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22097" w14:textId="77777777" w:rsidR="009746A1" w:rsidRDefault="009746A1" w:rsidP="0095063E">
      <w:pPr>
        <w:pStyle w:val="Title"/>
      </w:pPr>
    </w:p>
    <w:p w14:paraId="40870C25" w14:textId="1B759AF2" w:rsidR="009746A1" w:rsidRPr="007C1A41" w:rsidRDefault="000B77D4" w:rsidP="0095063E">
      <w:pPr>
        <w:pStyle w:val="Title"/>
      </w:pPr>
      <w:r w:rsidRPr="007C1A41">
        <w:rPr>
          <w:b/>
          <w:bCs/>
        </w:rPr>
        <w:t>Good Governance</w:t>
      </w:r>
      <w:r w:rsidR="008D5E16" w:rsidRPr="007C1A41">
        <w:rPr>
          <w:b/>
          <w:bCs/>
        </w:rPr>
        <w:t xml:space="preserve"> –</w:t>
      </w:r>
      <w:r w:rsidR="00A91DC1" w:rsidRPr="007C1A41">
        <w:t xml:space="preserve"> </w:t>
      </w:r>
      <w:r w:rsidRPr="007C1A41">
        <w:t>Building Highly Effective Boards</w:t>
      </w:r>
    </w:p>
    <w:p w14:paraId="1960AA25" w14:textId="15CAFFE1" w:rsidR="00E60A05" w:rsidRPr="007C1A41" w:rsidRDefault="000B77D4" w:rsidP="0095063E">
      <w:pPr>
        <w:jc w:val="center"/>
        <w:rPr>
          <w:noProof/>
        </w:rPr>
      </w:pPr>
      <w:r w:rsidRPr="007C1A41">
        <w:rPr>
          <w:noProof/>
        </w:rPr>
        <w:t>December 3</w:t>
      </w:r>
      <w:r w:rsidR="00A91DC1" w:rsidRPr="007C1A41">
        <w:rPr>
          <w:noProof/>
        </w:rPr>
        <w:t>,</w:t>
      </w:r>
      <w:r w:rsidR="1D249B1B" w:rsidRPr="007C1A41">
        <w:rPr>
          <w:noProof/>
        </w:rPr>
        <w:t xml:space="preserve"> 2025</w:t>
      </w:r>
    </w:p>
    <w:p w14:paraId="5400A6B5" w14:textId="77777777" w:rsidR="009746A1" w:rsidRPr="007C1A41" w:rsidRDefault="009746A1" w:rsidP="0095063E"/>
    <w:p w14:paraId="686F582C" w14:textId="77777777" w:rsidR="00ED65E4" w:rsidRPr="007C1A41" w:rsidRDefault="00A91DC1" w:rsidP="0019346E">
      <w:pPr>
        <w:pStyle w:val="Heading1"/>
        <w:jc w:val="center"/>
      </w:pPr>
      <w:r w:rsidRPr="007C1A41">
        <w:rPr>
          <w:noProof/>
        </w:rPr>
        <w:drawing>
          <wp:inline distT="0" distB="0" distL="0" distR="0" wp14:anchorId="398D0B86" wp14:editId="2199B68F">
            <wp:extent cx="3274646" cy="1452600"/>
            <wp:effectExtent l="0" t="0" r="2540" b="0"/>
            <wp:docPr id="1461855592" name="Picture 1461855592"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55592" name="Picture 1461855592" descr="IL T&amp;TA  Logo: Independent Living Training and Technical Assistance Center.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86849" cy="1458013"/>
                    </a:xfrm>
                    <a:prstGeom prst="rect">
                      <a:avLst/>
                    </a:prstGeom>
                  </pic:spPr>
                </pic:pic>
              </a:graphicData>
            </a:graphic>
          </wp:inline>
        </w:drawing>
      </w:r>
    </w:p>
    <w:p w14:paraId="4506561C" w14:textId="489A7460" w:rsidR="115B0B91" w:rsidRPr="007C1A41" w:rsidRDefault="000E05A5" w:rsidP="0095063E">
      <w:pPr>
        <w:pStyle w:val="Heading1"/>
        <w:rPr>
          <w:rFonts w:eastAsia="Aptos Display" w:cs="Aptos Display"/>
        </w:rPr>
      </w:pPr>
      <w:r w:rsidRPr="007C1A41">
        <w:br w:type="page"/>
      </w:r>
      <w:r w:rsidR="45881338" w:rsidRPr="007C1A41">
        <w:lastRenderedPageBreak/>
        <w:t>Before We Begin</w:t>
      </w:r>
    </w:p>
    <w:p w14:paraId="4A1C6680" w14:textId="77777777" w:rsidR="00C82CC6" w:rsidRPr="007C1A41" w:rsidRDefault="00C82CC6" w:rsidP="00C82CC6">
      <w:pPr>
        <w:spacing w:after="80" w:line="276" w:lineRule="auto"/>
        <w:ind w:left="-86"/>
      </w:pPr>
      <w:r w:rsidRPr="007C1A41">
        <w:t>ASL &amp; Spanish Interpreters are available and labeled.</w:t>
      </w:r>
    </w:p>
    <w:p w14:paraId="3E952254" w14:textId="77777777" w:rsidR="00C82CC6" w:rsidRPr="007C1A41" w:rsidRDefault="00C82CC6" w:rsidP="00C82CC6">
      <w:pPr>
        <w:spacing w:after="80" w:line="276" w:lineRule="auto"/>
        <w:ind w:left="-86"/>
      </w:pPr>
      <w:r w:rsidRPr="007C1A41">
        <w:t>Access Closed Captioning by clicking the CC button located at the bottom of your Zoom window.</w:t>
      </w:r>
    </w:p>
    <w:p w14:paraId="7A52C495" w14:textId="77777777" w:rsidR="00C82CC6" w:rsidRPr="007C1A41" w:rsidRDefault="00C82CC6" w:rsidP="00C82CC6">
      <w:pPr>
        <w:spacing w:after="80" w:line="276" w:lineRule="auto"/>
        <w:ind w:left="-86"/>
      </w:pPr>
      <w:r w:rsidRPr="007C1A41">
        <w:t>Use Zoom's Raise Hand or Chat features to ask questions.</w:t>
      </w:r>
    </w:p>
    <w:p w14:paraId="544C80B0" w14:textId="77777777" w:rsidR="00C82CC6" w:rsidRPr="007C1A41" w:rsidRDefault="00C82CC6" w:rsidP="00C82CC6">
      <w:pPr>
        <w:spacing w:after="80" w:line="276" w:lineRule="auto"/>
        <w:ind w:left="-86"/>
      </w:pPr>
      <w:r w:rsidRPr="007C1A41">
        <w:t>Use the Q&amp;A box to send us your questions at any time.</w:t>
      </w:r>
    </w:p>
    <w:p w14:paraId="15F1C3D2" w14:textId="77777777" w:rsidR="00C82CC6" w:rsidRPr="007C1A41" w:rsidRDefault="00C82CC6" w:rsidP="00C82CC6">
      <w:pPr>
        <w:spacing w:after="80" w:line="276" w:lineRule="auto"/>
        <w:ind w:left="-86"/>
      </w:pPr>
      <w:r w:rsidRPr="007C1A41">
        <w:t>Remember to state your name and organization before speaking.</w:t>
      </w:r>
    </w:p>
    <w:p w14:paraId="76F207A2" w14:textId="77777777" w:rsidR="00C82CC6" w:rsidRPr="007C1A41" w:rsidRDefault="00C82CC6" w:rsidP="00C82CC6">
      <w:pPr>
        <w:spacing w:after="80" w:line="276" w:lineRule="auto"/>
        <w:ind w:left="-86"/>
      </w:pPr>
      <w:r w:rsidRPr="007C1A41">
        <w:t>Message our IL T&amp;TA team using the Chat feature if you have difficulties with today's call.</w:t>
      </w:r>
    </w:p>
    <w:p w14:paraId="3E1BC278" w14:textId="77777777" w:rsidR="00C82CC6" w:rsidRPr="007C1A41" w:rsidRDefault="00C82CC6" w:rsidP="00C82CC6">
      <w:pPr>
        <w:spacing w:after="80" w:line="276" w:lineRule="auto"/>
        <w:ind w:left="-86"/>
      </w:pPr>
      <w:r w:rsidRPr="007C1A41">
        <w:t xml:space="preserve">Please complete the survey at the end of today's training. </w:t>
      </w:r>
    </w:p>
    <w:p w14:paraId="55B1DE64" w14:textId="78DF7ACD" w:rsidR="004A1EC8" w:rsidRPr="007C1A41" w:rsidRDefault="00C65083" w:rsidP="005B3FE6">
      <w:pPr>
        <w:pStyle w:val="Heading1"/>
        <w:ind w:left="0"/>
      </w:pPr>
      <w:r w:rsidRPr="007C1A41">
        <w:lastRenderedPageBreak/>
        <w:t xml:space="preserve">Cohort Learning Objectives </w:t>
      </w:r>
      <w:r w:rsidR="004A1EC8" w:rsidRPr="007C1A41">
        <w:t xml:space="preserve">– </w:t>
      </w:r>
    </w:p>
    <w:p w14:paraId="1A69E6A1" w14:textId="6BC17C43" w:rsidR="004F3A71" w:rsidRPr="007C1A41" w:rsidRDefault="00C65083" w:rsidP="005B3FE6">
      <w:pPr>
        <w:pStyle w:val="Heading2"/>
        <w:ind w:left="0"/>
      </w:pPr>
      <w:r w:rsidRPr="007C1A41">
        <w:t>Week One (Today)</w:t>
      </w:r>
      <w:r w:rsidR="004F3A71" w:rsidRPr="007C1A41">
        <w:t>:</w:t>
      </w:r>
    </w:p>
    <w:p w14:paraId="2056BF2E" w14:textId="30779EFB" w:rsidR="00C65083" w:rsidRPr="007C1A41" w:rsidRDefault="00C65083" w:rsidP="00D72723">
      <w:pPr>
        <w:pStyle w:val="BulletedList"/>
        <w:rPr>
          <w:b/>
          <w:bCs/>
          <w:i/>
          <w:iCs/>
          <w:sz w:val="24"/>
          <w:szCs w:val="24"/>
        </w:rPr>
      </w:pPr>
      <w:r w:rsidRPr="007C1A41">
        <w:rPr>
          <w:b/>
          <w:bCs/>
          <w:i/>
          <w:iCs/>
          <w:sz w:val="24"/>
          <w:szCs w:val="24"/>
        </w:rPr>
        <w:t>Define the roles of the Executive Director, Board Chair, and Board of Directors</w:t>
      </w:r>
      <w:r w:rsidR="00D72723" w:rsidRPr="007C1A41">
        <w:rPr>
          <w:b/>
          <w:bCs/>
          <w:i/>
          <w:iCs/>
          <w:sz w:val="24"/>
          <w:szCs w:val="24"/>
        </w:rPr>
        <w:t>.</w:t>
      </w:r>
    </w:p>
    <w:p w14:paraId="3AF0FB43" w14:textId="781ACCF3" w:rsidR="00C65083" w:rsidRPr="007C1A41" w:rsidRDefault="00C65083" w:rsidP="00BE67A1">
      <w:pPr>
        <w:pStyle w:val="BulletedList"/>
        <w:spacing w:after="240"/>
        <w:rPr>
          <w:b/>
          <w:bCs/>
          <w:i/>
          <w:iCs/>
          <w:sz w:val="24"/>
          <w:szCs w:val="24"/>
        </w:rPr>
      </w:pPr>
      <w:r w:rsidRPr="007C1A41">
        <w:rPr>
          <w:b/>
          <w:bCs/>
          <w:i/>
          <w:iCs/>
          <w:sz w:val="24"/>
          <w:szCs w:val="24"/>
        </w:rPr>
        <w:t>Understand how roles interrelate in practice to foster effective leadership</w:t>
      </w:r>
      <w:r w:rsidR="00D72723" w:rsidRPr="007C1A41">
        <w:rPr>
          <w:b/>
          <w:bCs/>
          <w:i/>
          <w:iCs/>
          <w:sz w:val="24"/>
          <w:szCs w:val="24"/>
        </w:rPr>
        <w:t>.</w:t>
      </w:r>
    </w:p>
    <w:p w14:paraId="393CB3F8" w14:textId="4C05D45E" w:rsidR="00AA3AEB" w:rsidRPr="007C1A41" w:rsidRDefault="00C65083" w:rsidP="005B3FE6">
      <w:pPr>
        <w:pStyle w:val="Heading2"/>
        <w:spacing w:after="0"/>
        <w:ind w:left="0"/>
      </w:pPr>
      <w:r w:rsidRPr="007C1A41">
        <w:t xml:space="preserve">Week Two: </w:t>
      </w:r>
    </w:p>
    <w:p w14:paraId="7E0E69A5" w14:textId="37356C98" w:rsidR="00C65083" w:rsidRPr="007C1A41" w:rsidRDefault="00C65083" w:rsidP="00D72723">
      <w:pPr>
        <w:pStyle w:val="BulletedList"/>
        <w:rPr>
          <w:sz w:val="24"/>
          <w:szCs w:val="24"/>
        </w:rPr>
      </w:pPr>
      <w:r w:rsidRPr="007C1A41">
        <w:rPr>
          <w:sz w:val="24"/>
          <w:szCs w:val="24"/>
        </w:rPr>
        <w:t>Apply the Independent Living Philosophy in board composition and decision making</w:t>
      </w:r>
      <w:r w:rsidR="00D72723" w:rsidRPr="007C1A41">
        <w:rPr>
          <w:sz w:val="24"/>
          <w:szCs w:val="24"/>
        </w:rPr>
        <w:t>.</w:t>
      </w:r>
    </w:p>
    <w:p w14:paraId="09F7C7FF" w14:textId="1793CB14" w:rsidR="00C65083" w:rsidRPr="007C1A41" w:rsidRDefault="00C65083" w:rsidP="00D72723">
      <w:pPr>
        <w:pStyle w:val="BulletedList"/>
        <w:rPr>
          <w:sz w:val="24"/>
          <w:szCs w:val="24"/>
        </w:rPr>
      </w:pPr>
      <w:r w:rsidRPr="007C1A41">
        <w:rPr>
          <w:sz w:val="24"/>
          <w:szCs w:val="24"/>
        </w:rPr>
        <w:t>Understand CIL standards and assurances</w:t>
      </w:r>
      <w:r w:rsidR="00D72723" w:rsidRPr="007C1A41">
        <w:rPr>
          <w:sz w:val="24"/>
          <w:szCs w:val="24"/>
        </w:rPr>
        <w:t>.</w:t>
      </w:r>
    </w:p>
    <w:p w14:paraId="68D1022A" w14:textId="4BDD75AE" w:rsidR="00AA3AEB" w:rsidRPr="007C1A41" w:rsidRDefault="00C65083" w:rsidP="005B3FE6">
      <w:pPr>
        <w:pStyle w:val="Heading2"/>
        <w:spacing w:after="0"/>
        <w:ind w:left="0"/>
      </w:pPr>
      <w:r w:rsidRPr="007C1A41">
        <w:t xml:space="preserve">Week Three: </w:t>
      </w:r>
    </w:p>
    <w:p w14:paraId="4B27A86A" w14:textId="77777777" w:rsidR="00BE67A1" w:rsidRPr="007C1A41" w:rsidRDefault="000E0DDB" w:rsidP="00BE67A1">
      <w:pPr>
        <w:pStyle w:val="BulletedList"/>
        <w:rPr>
          <w:sz w:val="24"/>
          <w:szCs w:val="24"/>
        </w:rPr>
      </w:pPr>
      <w:r w:rsidRPr="007C1A41">
        <w:rPr>
          <w:sz w:val="24"/>
          <w:szCs w:val="24"/>
        </w:rPr>
        <w:t>Understand board responsibilities for strategic planning, financial oversight, and organizational accountability</w:t>
      </w:r>
      <w:r w:rsidR="00D72723" w:rsidRPr="007C1A41">
        <w:rPr>
          <w:sz w:val="24"/>
          <w:szCs w:val="24"/>
        </w:rPr>
        <w:t>.</w:t>
      </w:r>
    </w:p>
    <w:p w14:paraId="26461592" w14:textId="77777777" w:rsidR="00BE67A1" w:rsidRPr="007C1A41" w:rsidRDefault="000E0DDB" w:rsidP="00BE67A1">
      <w:pPr>
        <w:pStyle w:val="BulletedList"/>
        <w:rPr>
          <w:sz w:val="24"/>
          <w:szCs w:val="24"/>
        </w:rPr>
      </w:pPr>
      <w:r w:rsidRPr="007C1A41">
        <w:rPr>
          <w:sz w:val="24"/>
          <w:szCs w:val="24"/>
        </w:rPr>
        <w:t>Apply tools and resources to enhance governance and oversight</w:t>
      </w:r>
      <w:r w:rsidR="00D72723" w:rsidRPr="007C1A41">
        <w:rPr>
          <w:sz w:val="24"/>
          <w:szCs w:val="24"/>
        </w:rPr>
        <w:t>.</w:t>
      </w:r>
    </w:p>
    <w:p w14:paraId="0D2505CF" w14:textId="77777777" w:rsidR="005B3FE6" w:rsidRPr="007C1A41" w:rsidRDefault="00D72723" w:rsidP="005B3FE6">
      <w:pPr>
        <w:pStyle w:val="Heading1"/>
        <w:ind w:left="0"/>
      </w:pPr>
      <w:r w:rsidRPr="007C1A41">
        <w:rPr>
          <w:sz w:val="24"/>
          <w:szCs w:val="24"/>
        </w:rPr>
        <w:br w:type="page"/>
      </w:r>
      <w:r w:rsidR="005B3FE6" w:rsidRPr="007C1A41">
        <w:lastRenderedPageBreak/>
        <w:t>Small Cohort Facilitator</w:t>
      </w:r>
    </w:p>
    <w:p w14:paraId="605C8B9F" w14:textId="77777777" w:rsidR="005B3FE6" w:rsidRDefault="005B3FE6" w:rsidP="005B3FE6">
      <w:pPr>
        <w:pStyle w:val="NoSpace"/>
        <w:ind w:left="0"/>
        <w:rPr>
          <w:sz w:val="28"/>
          <w:szCs w:val="28"/>
        </w:rPr>
      </w:pPr>
      <w:r w:rsidRPr="007C1A41">
        <w:rPr>
          <w:b/>
          <w:bCs/>
          <w:sz w:val="28"/>
          <w:szCs w:val="28"/>
        </w:rPr>
        <w:t>Tyler Lasher Morris, MBA</w:t>
      </w:r>
      <w:r w:rsidRPr="007C1A41">
        <w:rPr>
          <w:sz w:val="28"/>
          <w:szCs w:val="28"/>
        </w:rPr>
        <w:br/>
        <w:t xml:space="preserve">Director of Training </w:t>
      </w:r>
      <w:r w:rsidRPr="007C1A41">
        <w:rPr>
          <w:sz w:val="28"/>
          <w:szCs w:val="28"/>
        </w:rPr>
        <w:br/>
        <w:t xml:space="preserve">Independent Living Training &amp; Technical Assistance Center (IL T&amp;TA) </w:t>
      </w:r>
    </w:p>
    <w:p w14:paraId="5A4A83F8" w14:textId="77777777" w:rsidR="00532AAF" w:rsidRDefault="00532AAF" w:rsidP="00532AAF">
      <w:pPr>
        <w:pStyle w:val="NoSpace"/>
        <w:spacing w:before="240"/>
        <w:ind w:left="0"/>
        <w:rPr>
          <w:sz w:val="28"/>
          <w:szCs w:val="28"/>
        </w:rPr>
      </w:pPr>
    </w:p>
    <w:p w14:paraId="59654028" w14:textId="77777777" w:rsidR="005B3FE6" w:rsidRPr="007C1A41" w:rsidRDefault="005B3FE6" w:rsidP="00532AAF">
      <w:pPr>
        <w:pStyle w:val="NoSpace"/>
        <w:spacing w:before="240"/>
      </w:pPr>
      <w:r w:rsidRPr="007C1A41">
        <w:rPr>
          <w:noProof/>
        </w:rPr>
        <w:drawing>
          <wp:anchor distT="0" distB="0" distL="114300" distR="114300" simplePos="0" relativeHeight="251663360" behindDoc="1" locked="0" layoutInCell="1" allowOverlap="1" wp14:anchorId="77BB2F87" wp14:editId="631B41CE">
            <wp:simplePos x="0" y="0"/>
            <wp:positionH relativeFrom="column">
              <wp:posOffset>977265</wp:posOffset>
            </wp:positionH>
            <wp:positionV relativeFrom="paragraph">
              <wp:posOffset>68433</wp:posOffset>
            </wp:positionV>
            <wp:extent cx="1496695" cy="664210"/>
            <wp:effectExtent l="0" t="0" r="1905" b="0"/>
            <wp:wrapTight wrapText="bothSides">
              <wp:wrapPolygon edited="0">
                <wp:start x="0" y="0"/>
                <wp:lineTo x="0" y="21063"/>
                <wp:lineTo x="21444" y="21063"/>
                <wp:lineTo x="21444" y="0"/>
                <wp:lineTo x="0" y="0"/>
              </wp:wrapPolygon>
            </wp:wrapTight>
            <wp:docPr id="1409412113" name="Picture 1409412113"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55592" name="Picture 1461855592" descr="IL T&amp;TA  Logo: Independent Living Training and Technical Assistance Center. "/>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96695" cy="664210"/>
                    </a:xfrm>
                    <a:prstGeom prst="rect">
                      <a:avLst/>
                    </a:prstGeom>
                  </pic:spPr>
                </pic:pic>
              </a:graphicData>
            </a:graphic>
            <wp14:sizeRelH relativeFrom="page">
              <wp14:pctWidth>0</wp14:pctWidth>
            </wp14:sizeRelH>
            <wp14:sizeRelV relativeFrom="page">
              <wp14:pctHeight>0</wp14:pctHeight>
            </wp14:sizeRelV>
          </wp:anchor>
        </w:drawing>
      </w:r>
      <w:r w:rsidRPr="007C1A41">
        <w:br/>
      </w:r>
    </w:p>
    <w:p w14:paraId="1C5B1FDE" w14:textId="77777777" w:rsidR="005B3FE6" w:rsidRPr="007C1A41" w:rsidRDefault="005B3FE6" w:rsidP="005B3FE6">
      <w:pPr>
        <w:pStyle w:val="NoSpace"/>
      </w:pPr>
    </w:p>
    <w:p w14:paraId="517AEE3A" w14:textId="6EE23940" w:rsidR="005B3FE6" w:rsidRPr="007C1A41" w:rsidRDefault="005B3FE6">
      <w:pPr>
        <w:ind w:left="0"/>
        <w:rPr>
          <w:sz w:val="24"/>
          <w:szCs w:val="24"/>
        </w:rPr>
      </w:pPr>
      <w:r w:rsidRPr="007C1A41">
        <w:rPr>
          <w:sz w:val="24"/>
          <w:szCs w:val="24"/>
        </w:rPr>
        <w:br w:type="page"/>
      </w:r>
    </w:p>
    <w:p w14:paraId="01B10753" w14:textId="040BBDBF" w:rsidR="000E0DDB" w:rsidRPr="007C1A41" w:rsidRDefault="000E0DDB" w:rsidP="00D81F95">
      <w:pPr>
        <w:pStyle w:val="BulletedList"/>
        <w:numPr>
          <w:ilvl w:val="0"/>
          <w:numId w:val="0"/>
        </w:numPr>
        <w:rPr>
          <w:sz w:val="24"/>
          <w:szCs w:val="24"/>
        </w:rPr>
      </w:pPr>
      <w:r w:rsidRPr="007C1A41">
        <w:rPr>
          <w:rStyle w:val="Heading1Char"/>
        </w:rPr>
        <w:lastRenderedPageBreak/>
        <w:t>Cohort Overview:</w:t>
      </w:r>
    </w:p>
    <w:p w14:paraId="0AF52998" w14:textId="3D6CFBB8" w:rsidR="000E0DDB" w:rsidRPr="007C1A41" w:rsidRDefault="000E0DDB" w:rsidP="00D72723">
      <w:pPr>
        <w:pStyle w:val="BulletedList"/>
        <w:rPr>
          <w:sz w:val="24"/>
          <w:szCs w:val="24"/>
        </w:rPr>
      </w:pPr>
      <w:r w:rsidRPr="007C1A41">
        <w:rPr>
          <w:b/>
          <w:bCs/>
          <w:sz w:val="24"/>
          <w:szCs w:val="24"/>
        </w:rPr>
        <w:t>Dates:</w:t>
      </w:r>
      <w:r w:rsidRPr="007C1A41">
        <w:rPr>
          <w:sz w:val="24"/>
          <w:szCs w:val="24"/>
        </w:rPr>
        <w:t xml:space="preserve"> December 3, December 10, December 17, 2025</w:t>
      </w:r>
    </w:p>
    <w:p w14:paraId="6C6B2981" w14:textId="1ECE53EE" w:rsidR="000E0DDB" w:rsidRPr="007C1A41" w:rsidRDefault="000E0DDB" w:rsidP="00D72723">
      <w:pPr>
        <w:pStyle w:val="BulletedList"/>
        <w:rPr>
          <w:sz w:val="24"/>
          <w:szCs w:val="24"/>
        </w:rPr>
      </w:pPr>
      <w:r w:rsidRPr="007C1A41">
        <w:rPr>
          <w:b/>
          <w:bCs/>
          <w:sz w:val="24"/>
          <w:szCs w:val="24"/>
        </w:rPr>
        <w:t>Format:</w:t>
      </w:r>
      <w:r w:rsidRPr="007C1A41">
        <w:rPr>
          <w:sz w:val="24"/>
          <w:szCs w:val="24"/>
        </w:rPr>
        <w:t xml:space="preserve"> Weekly 90-minute Zoom sessions (60 minutes instruction + 30 minutes peer learning)</w:t>
      </w:r>
    </w:p>
    <w:p w14:paraId="1B242DDC" w14:textId="1333B86F" w:rsidR="000E0DDB" w:rsidRPr="007C1A41" w:rsidRDefault="000E0DDB" w:rsidP="00D72723">
      <w:pPr>
        <w:pStyle w:val="BulletedList"/>
        <w:rPr>
          <w:sz w:val="24"/>
          <w:szCs w:val="24"/>
        </w:rPr>
      </w:pPr>
      <w:r w:rsidRPr="007C1A41">
        <w:rPr>
          <w:b/>
          <w:bCs/>
          <w:sz w:val="24"/>
          <w:szCs w:val="24"/>
        </w:rPr>
        <w:t>Audience:</w:t>
      </w:r>
      <w:r w:rsidRPr="007C1A41">
        <w:rPr>
          <w:sz w:val="24"/>
          <w:szCs w:val="24"/>
        </w:rPr>
        <w:t xml:space="preserve"> Board Chairs, Board Members, Executive Directors, and Leadership</w:t>
      </w:r>
    </w:p>
    <w:p w14:paraId="791C34F0" w14:textId="18FEFFCE" w:rsidR="0095063E" w:rsidRPr="007C1A41" w:rsidRDefault="000E0DDB" w:rsidP="00D72723">
      <w:pPr>
        <w:pStyle w:val="BulletedList"/>
        <w:rPr>
          <w:sz w:val="24"/>
          <w:szCs w:val="24"/>
        </w:rPr>
      </w:pPr>
      <w:r w:rsidRPr="007C1A41">
        <w:rPr>
          <w:b/>
          <w:bCs/>
          <w:sz w:val="24"/>
          <w:szCs w:val="24"/>
        </w:rPr>
        <w:t>Style:</w:t>
      </w:r>
      <w:r w:rsidRPr="007C1A41">
        <w:rPr>
          <w:sz w:val="24"/>
          <w:szCs w:val="24"/>
        </w:rPr>
        <w:t xml:space="preserve"> Interaction, Peer-Driven, Conversation</w:t>
      </w:r>
    </w:p>
    <w:p w14:paraId="77F54804" w14:textId="687DFCF2" w:rsidR="004A1EC8" w:rsidRPr="007C1A41" w:rsidRDefault="00D81F95" w:rsidP="005B3FE6">
      <w:pPr>
        <w:pStyle w:val="FakeHeading"/>
        <w:spacing w:before="240"/>
        <w:ind w:left="0"/>
      </w:pPr>
      <w:r w:rsidRPr="007C1A41">
        <w:t>Cohort</w:t>
      </w:r>
      <w:r w:rsidR="004A1EC8" w:rsidRPr="007C1A41">
        <w:t xml:space="preserve"> </w:t>
      </w:r>
      <w:r w:rsidR="004F3A71" w:rsidRPr="007C1A41">
        <w:t>Norms</w:t>
      </w:r>
      <w:r w:rsidR="004A1EC8" w:rsidRPr="007C1A41">
        <w:t>:</w:t>
      </w:r>
    </w:p>
    <w:p w14:paraId="7A1BB501" w14:textId="77777777" w:rsidR="004F3A71" w:rsidRPr="007C1A41" w:rsidRDefault="004F3A71" w:rsidP="00D72723">
      <w:pPr>
        <w:pStyle w:val="BulletedList"/>
        <w:rPr>
          <w:sz w:val="24"/>
          <w:szCs w:val="24"/>
        </w:rPr>
      </w:pPr>
      <w:r w:rsidRPr="007C1A41">
        <w:rPr>
          <w:sz w:val="24"/>
          <w:szCs w:val="24"/>
        </w:rPr>
        <w:t>Participation and Presence</w:t>
      </w:r>
    </w:p>
    <w:p w14:paraId="13FBD609" w14:textId="77777777" w:rsidR="004F3A71" w:rsidRPr="007C1A41" w:rsidRDefault="004F3A71" w:rsidP="00D72723">
      <w:pPr>
        <w:pStyle w:val="BulletedList"/>
        <w:rPr>
          <w:sz w:val="24"/>
          <w:szCs w:val="24"/>
        </w:rPr>
      </w:pPr>
      <w:r w:rsidRPr="007C1A41">
        <w:rPr>
          <w:sz w:val="24"/>
          <w:szCs w:val="24"/>
        </w:rPr>
        <w:t>Learning Together</w:t>
      </w:r>
    </w:p>
    <w:p w14:paraId="3F4ED5AF" w14:textId="77777777" w:rsidR="004F3A71" w:rsidRPr="007C1A41" w:rsidRDefault="004F3A71" w:rsidP="00D72723">
      <w:pPr>
        <w:pStyle w:val="BulletedList"/>
        <w:rPr>
          <w:sz w:val="24"/>
          <w:szCs w:val="24"/>
        </w:rPr>
      </w:pPr>
      <w:r w:rsidRPr="007C1A41">
        <w:rPr>
          <w:sz w:val="24"/>
          <w:szCs w:val="24"/>
        </w:rPr>
        <w:t>Respect and Inclusion</w:t>
      </w:r>
    </w:p>
    <w:p w14:paraId="4E68802D" w14:textId="77777777" w:rsidR="004F3A71" w:rsidRPr="007C1A41" w:rsidRDefault="004F3A71" w:rsidP="00D72723">
      <w:pPr>
        <w:pStyle w:val="BulletedList"/>
        <w:rPr>
          <w:sz w:val="24"/>
          <w:szCs w:val="24"/>
        </w:rPr>
      </w:pPr>
      <w:r w:rsidRPr="007C1A41">
        <w:rPr>
          <w:sz w:val="24"/>
          <w:szCs w:val="24"/>
        </w:rPr>
        <w:t>Confidentiality and Trust</w:t>
      </w:r>
    </w:p>
    <w:p w14:paraId="22E246D3" w14:textId="32BFD2EE" w:rsidR="00AA3AEB" w:rsidRPr="007C1A41" w:rsidRDefault="004F3A71" w:rsidP="005B3FE6">
      <w:pPr>
        <w:pStyle w:val="BulletedList"/>
      </w:pPr>
      <w:r w:rsidRPr="007C1A41">
        <w:rPr>
          <w:sz w:val="24"/>
          <w:szCs w:val="24"/>
        </w:rPr>
        <w:t>Time and Structure</w:t>
      </w:r>
      <w:r w:rsidR="00AA3AEB" w:rsidRPr="007C1A41">
        <w:br w:type="page"/>
      </w:r>
    </w:p>
    <w:p w14:paraId="119011C5" w14:textId="77777777" w:rsidR="004F3A71" w:rsidRPr="007C1A41" w:rsidRDefault="004F3A71" w:rsidP="005B3FE6">
      <w:pPr>
        <w:ind w:left="0"/>
        <w:rPr>
          <w:rStyle w:val="Heading1Char"/>
        </w:rPr>
      </w:pPr>
      <w:r w:rsidRPr="007C1A41">
        <w:rPr>
          <w:rStyle w:val="Heading1Char"/>
        </w:rPr>
        <w:lastRenderedPageBreak/>
        <w:t xml:space="preserve">Learning Objectives – Week One: </w:t>
      </w:r>
    </w:p>
    <w:p w14:paraId="5916A4A4" w14:textId="77777777" w:rsidR="004F3A71" w:rsidRPr="007C1A41" w:rsidRDefault="004F3A71" w:rsidP="005B3FE6">
      <w:pPr>
        <w:pStyle w:val="Heading2"/>
        <w:ind w:left="0"/>
      </w:pPr>
      <w:r w:rsidRPr="007C1A41">
        <w:t>Defining Leadership: Who Does What</w:t>
      </w:r>
    </w:p>
    <w:p w14:paraId="54B70011" w14:textId="77777777" w:rsidR="004F3A71" w:rsidRPr="007C1A41" w:rsidRDefault="004F3A71" w:rsidP="00D72723">
      <w:pPr>
        <w:pStyle w:val="BulletedList"/>
      </w:pPr>
      <w:r w:rsidRPr="007C1A41">
        <w:t>Define the roles of the Executive Director, Board Chair, and Board of Directors</w:t>
      </w:r>
    </w:p>
    <w:p w14:paraId="0B8A79E0" w14:textId="77777777" w:rsidR="004F3A71" w:rsidRPr="007C1A41" w:rsidRDefault="004F3A71" w:rsidP="00D72723">
      <w:pPr>
        <w:pStyle w:val="BulletedList"/>
      </w:pPr>
      <w:r w:rsidRPr="007C1A41">
        <w:t>Understand how these roles interrelate in practice to foster effective leadership</w:t>
      </w:r>
    </w:p>
    <w:p w14:paraId="4F51FAE2" w14:textId="2CF53D63" w:rsidR="00936B73" w:rsidRPr="007C1A41" w:rsidRDefault="00936B73" w:rsidP="0095063E">
      <w:pPr>
        <w:rPr>
          <w:rStyle w:val="Heading1Char"/>
        </w:rPr>
      </w:pPr>
    </w:p>
    <w:p w14:paraId="5CB470E0" w14:textId="18068FAB" w:rsidR="004F3A71" w:rsidRPr="007C1A41" w:rsidRDefault="004F3A71" w:rsidP="0095063E">
      <w:pPr>
        <w:pStyle w:val="IntenseQuote"/>
        <w:ind w:left="360" w:right="1080"/>
        <w:rPr>
          <w:rStyle w:val="IntenseReference"/>
          <w:sz w:val="28"/>
          <w:szCs w:val="28"/>
        </w:rPr>
      </w:pPr>
      <w:r w:rsidRPr="007C1A41">
        <w:rPr>
          <w:rStyle w:val="IntenseReference"/>
          <w:sz w:val="28"/>
          <w:szCs w:val="28"/>
        </w:rPr>
        <w:t xml:space="preserve">The function of leadership is to </w:t>
      </w:r>
      <w:r w:rsidRPr="007C1A41">
        <w:rPr>
          <w:rStyle w:val="IntenseReference"/>
          <w:sz w:val="28"/>
          <w:szCs w:val="28"/>
        </w:rPr>
        <w:br/>
        <w:t xml:space="preserve">produce more leaders, not more followers. </w:t>
      </w:r>
      <w:r w:rsidRPr="007C1A41">
        <w:rPr>
          <w:rStyle w:val="IntenseReference"/>
          <w:sz w:val="28"/>
          <w:szCs w:val="28"/>
        </w:rPr>
        <w:br/>
      </w:r>
      <w:r w:rsidRPr="007C1A41">
        <w:rPr>
          <w:rStyle w:val="IntenseReference"/>
          <w:b w:val="0"/>
          <w:bCs w:val="0"/>
          <w:sz w:val="28"/>
          <w:szCs w:val="28"/>
        </w:rPr>
        <w:t>– Ralph Nader</w:t>
      </w:r>
    </w:p>
    <w:p w14:paraId="0CB26025" w14:textId="321F2583" w:rsidR="004F3A71" w:rsidRPr="007C1A41" w:rsidRDefault="00D72723" w:rsidP="0095063E">
      <w:pPr>
        <w:ind w:left="0"/>
        <w:rPr>
          <w:rStyle w:val="Heading1Char"/>
        </w:rPr>
      </w:pPr>
      <w:r w:rsidRPr="007C1A41">
        <w:rPr>
          <w:rStyle w:val="Heading1Char"/>
        </w:rPr>
        <w:br w:type="page"/>
      </w:r>
    </w:p>
    <w:p w14:paraId="33F1A179" w14:textId="57CC8070" w:rsidR="00145E33" w:rsidRPr="007C1A41" w:rsidRDefault="004F3A71" w:rsidP="005B3FE6">
      <w:pPr>
        <w:spacing w:before="240"/>
        <w:ind w:left="0"/>
        <w:rPr>
          <w:rStyle w:val="IntenseReference"/>
          <w:color w:val="002060"/>
          <w:sz w:val="28"/>
          <w:szCs w:val="28"/>
        </w:rPr>
      </w:pPr>
      <w:r w:rsidRPr="007C1A41">
        <w:rPr>
          <w:rStyle w:val="Heading1Char"/>
        </w:rPr>
        <w:lastRenderedPageBreak/>
        <w:t xml:space="preserve">Center for Independent Living </w:t>
      </w:r>
      <w:r w:rsidR="00D72723" w:rsidRPr="007C1A41">
        <w:rPr>
          <w:rStyle w:val="Heading1Char"/>
        </w:rPr>
        <w:t>(CIL)</w:t>
      </w:r>
      <w:r w:rsidR="00D72723" w:rsidRPr="007C1A41">
        <w:rPr>
          <w:rStyle w:val="IntenseReference"/>
          <w:color w:val="002060"/>
          <w:sz w:val="28"/>
          <w:szCs w:val="28"/>
        </w:rPr>
        <w:t xml:space="preserve"> </w:t>
      </w:r>
    </w:p>
    <w:p w14:paraId="289519C8" w14:textId="4A3D7D02" w:rsidR="004F3A71" w:rsidRPr="007C1A41" w:rsidRDefault="004F3A71" w:rsidP="005B3FE6">
      <w:pPr>
        <w:spacing w:before="240"/>
        <w:ind w:left="0"/>
        <w:rPr>
          <w:rStyle w:val="IntenseReference"/>
          <w:color w:val="002060"/>
          <w:sz w:val="29"/>
          <w:szCs w:val="29"/>
        </w:rPr>
      </w:pPr>
      <w:r w:rsidRPr="007C1A41">
        <w:rPr>
          <w:rStyle w:val="IntenseReference"/>
          <w:color w:val="002060"/>
          <w:sz w:val="29"/>
          <w:szCs w:val="29"/>
        </w:rPr>
        <w:t>means a consumer-controlled, community-based, cross-disability, nonresidential, private nonprofit agency for individuals with significant disabilities (regardless of age or income) that –</w:t>
      </w:r>
    </w:p>
    <w:p w14:paraId="6FFD46FB" w14:textId="77777777" w:rsidR="0095063E" w:rsidRPr="007C1A41" w:rsidRDefault="004F3A71" w:rsidP="005B3FE6">
      <w:pPr>
        <w:pStyle w:val="ListParagraph"/>
        <w:numPr>
          <w:ilvl w:val="0"/>
          <w:numId w:val="66"/>
        </w:numPr>
        <w:ind w:left="360"/>
      </w:pPr>
      <w:r w:rsidRPr="007C1A41">
        <w:t xml:space="preserve">designed and operated within a local community by individuals with </w:t>
      </w:r>
      <w:proofErr w:type="gramStart"/>
      <w:r w:rsidRPr="007C1A41">
        <w:t>disabilities;</w:t>
      </w:r>
      <w:proofErr w:type="gramEnd"/>
      <w:r w:rsidRPr="007C1A41">
        <w:t xml:space="preserve">  </w:t>
      </w:r>
    </w:p>
    <w:p w14:paraId="2A94AD18" w14:textId="668E60AA" w:rsidR="00145E33" w:rsidRPr="007C1A41" w:rsidRDefault="004F3A71" w:rsidP="005B3FE6">
      <w:pPr>
        <w:pStyle w:val="ListParagraph"/>
        <w:numPr>
          <w:ilvl w:val="0"/>
          <w:numId w:val="66"/>
        </w:numPr>
        <w:ind w:left="360"/>
      </w:pPr>
      <w:r w:rsidRPr="007C1A41">
        <w:t xml:space="preserve">provide an array of IL services as defined in Section 7(18) of the Act, including, at minimum, independent living core services as defined in this section; and </w:t>
      </w:r>
      <w:r w:rsidR="00145E33" w:rsidRPr="007C1A41">
        <w:rPr>
          <w:sz w:val="27"/>
          <w:szCs w:val="27"/>
        </w:rPr>
        <w:br w:type="page"/>
      </w:r>
    </w:p>
    <w:p w14:paraId="47E31D44" w14:textId="0A056596" w:rsidR="00145E33" w:rsidRPr="007C1A41" w:rsidRDefault="00145E33" w:rsidP="005B3FE6">
      <w:pPr>
        <w:pStyle w:val="Heading1"/>
        <w:ind w:left="0"/>
      </w:pPr>
      <w:r w:rsidRPr="007C1A41">
        <w:lastRenderedPageBreak/>
        <w:t>Center for Independent Living (CIL) (cont.)</w:t>
      </w:r>
    </w:p>
    <w:p w14:paraId="67B2642E" w14:textId="65E54D90" w:rsidR="004F3A71" w:rsidRPr="007C1A41" w:rsidRDefault="004F3A71" w:rsidP="005B3FE6">
      <w:pPr>
        <w:pStyle w:val="ListParagraph"/>
        <w:numPr>
          <w:ilvl w:val="0"/>
          <w:numId w:val="66"/>
        </w:numPr>
        <w:ind w:left="360"/>
      </w:pPr>
      <w:r w:rsidRPr="007C1A41">
        <w:t>complies with the standards set out in Section 725(b) and provides and complies with the assurances in Section 725(c) of the Act and the regulations at § 1329.5</w:t>
      </w:r>
    </w:p>
    <w:p w14:paraId="0BA2FE82" w14:textId="77777777" w:rsidR="00145E33" w:rsidRPr="007C1A41" w:rsidRDefault="00145E33" w:rsidP="00145E33">
      <w:pPr>
        <w:pStyle w:val="BulletedList"/>
        <w:rPr>
          <w:sz w:val="25"/>
          <w:szCs w:val="25"/>
        </w:rPr>
      </w:pPr>
      <w:r w:rsidRPr="007C1A41">
        <w:rPr>
          <w:sz w:val="25"/>
          <w:szCs w:val="25"/>
        </w:rPr>
        <w:t>More than 50% of the board of directors (BOD) must be individuals with significant disabilities.</w:t>
      </w:r>
    </w:p>
    <w:p w14:paraId="070A7874" w14:textId="77777777" w:rsidR="00145E33" w:rsidRPr="007C1A41" w:rsidRDefault="00145E33" w:rsidP="00145E33">
      <w:pPr>
        <w:pStyle w:val="BulletedList"/>
      </w:pPr>
      <w:r w:rsidRPr="007C1A41">
        <w:rPr>
          <w:sz w:val="25"/>
          <w:szCs w:val="25"/>
        </w:rPr>
        <w:t>The board must control decision-making, staffing, operations, and service provision</w:t>
      </w:r>
      <w:r w:rsidRPr="007C1A41">
        <w:t>.</w:t>
      </w:r>
    </w:p>
    <w:p w14:paraId="59E85B41" w14:textId="0B4D3CC9" w:rsidR="00161F67" w:rsidRPr="007C1A41" w:rsidRDefault="0095063E" w:rsidP="00145E33">
      <w:pPr>
        <w:ind w:left="0"/>
        <w:rPr>
          <w:rStyle w:val="Heading2Char"/>
          <w:b w:val="0"/>
          <w:bCs w:val="0"/>
          <w:sz w:val="26"/>
          <w:szCs w:val="26"/>
        </w:rPr>
      </w:pPr>
      <w:r w:rsidRPr="007C1A41">
        <w:rPr>
          <w:color w:val="70003E"/>
        </w:rPr>
        <w:br w:type="page"/>
      </w:r>
      <w:r w:rsidR="00161F67" w:rsidRPr="007C1A41">
        <w:rPr>
          <w:rStyle w:val="Heading1Char"/>
        </w:rPr>
        <w:lastRenderedPageBreak/>
        <w:t>Executive Director</w:t>
      </w:r>
      <w:r w:rsidR="00161F67" w:rsidRPr="007C1A41">
        <w:rPr>
          <w:color w:val="70003E"/>
        </w:rPr>
        <w:br/>
      </w:r>
      <w:r w:rsidR="00161F67" w:rsidRPr="007C1A41">
        <w:rPr>
          <w:rStyle w:val="Heading2Char"/>
        </w:rPr>
        <w:t>Definition and Key Functions</w:t>
      </w:r>
    </w:p>
    <w:p w14:paraId="08DF75CE" w14:textId="77777777" w:rsidR="00D72723" w:rsidRPr="007C1A41" w:rsidRDefault="00161F67" w:rsidP="00145E33">
      <w:pPr>
        <w:ind w:left="0"/>
      </w:pPr>
      <w:r w:rsidRPr="007C1A41">
        <w:t xml:space="preserve">The </w:t>
      </w:r>
      <w:r w:rsidRPr="007C1A41">
        <w:rPr>
          <w:b/>
          <w:bCs/>
        </w:rPr>
        <w:t>Executive Director</w:t>
      </w:r>
      <w:r w:rsidR="00D72723" w:rsidRPr="007C1A41">
        <w:rPr>
          <w:b/>
          <w:bCs/>
        </w:rPr>
        <w:t xml:space="preserve"> (ED)</w:t>
      </w:r>
      <w:r w:rsidRPr="007C1A41">
        <w:t xml:space="preserve"> is the CIL’s chief staff leader, responsible for the day-to-day operations, staff supervision, financial management, and implementing the board’s strategic vision. </w:t>
      </w:r>
    </w:p>
    <w:p w14:paraId="15F8B5A7" w14:textId="1E539DF5" w:rsidR="00161F67" w:rsidRPr="007C1A41" w:rsidRDefault="00161F67" w:rsidP="00145E33">
      <w:pPr>
        <w:ind w:left="0"/>
      </w:pPr>
      <w:r w:rsidRPr="007C1A41">
        <w:t>The ED acts as a bridge between the board and staff, translating board policy into action and bringing operational insight to board decisions.</w:t>
      </w:r>
    </w:p>
    <w:p w14:paraId="015D7BD2" w14:textId="306D9375" w:rsidR="00161F67" w:rsidRPr="007C1A41" w:rsidRDefault="00161F67" w:rsidP="00145E33">
      <w:pPr>
        <w:pStyle w:val="Heading2"/>
        <w:ind w:left="0"/>
      </w:pPr>
      <w:r w:rsidRPr="007C1A41">
        <w:t>Key Functions</w:t>
      </w:r>
      <w:r w:rsidR="00D72723" w:rsidRPr="007C1A41">
        <w:t>:</w:t>
      </w:r>
    </w:p>
    <w:p w14:paraId="7A63EAF2" w14:textId="77777777" w:rsidR="00161F67" w:rsidRPr="007C1A41" w:rsidRDefault="00161F67" w:rsidP="00D72723">
      <w:pPr>
        <w:pStyle w:val="BulletedList"/>
      </w:pPr>
      <w:r w:rsidRPr="007C1A41">
        <w:t>Leads and manages staff and programs</w:t>
      </w:r>
    </w:p>
    <w:p w14:paraId="663946F1" w14:textId="77777777" w:rsidR="00161F67" w:rsidRPr="007C1A41" w:rsidRDefault="00161F67" w:rsidP="00D72723">
      <w:pPr>
        <w:pStyle w:val="BulletedList"/>
      </w:pPr>
      <w:r w:rsidRPr="007C1A41">
        <w:t>Develops and executes the strategic plan</w:t>
      </w:r>
    </w:p>
    <w:p w14:paraId="3E6368B0" w14:textId="0CE6E665" w:rsidR="00D72723" w:rsidRPr="007C1A41" w:rsidRDefault="00161F67" w:rsidP="00D72723">
      <w:pPr>
        <w:pStyle w:val="BulletedList"/>
      </w:pPr>
      <w:r w:rsidRPr="007C1A41">
        <w:t>Oversees budgets and financial reporting</w:t>
      </w:r>
    </w:p>
    <w:p w14:paraId="11215E28" w14:textId="77777777" w:rsidR="00D72723" w:rsidRPr="007C1A41" w:rsidRDefault="00D72723">
      <w:pPr>
        <w:ind w:left="0"/>
      </w:pPr>
      <w:r w:rsidRPr="007C1A41">
        <w:br w:type="page"/>
      </w:r>
    </w:p>
    <w:p w14:paraId="0DBC53C8" w14:textId="0217B6B1" w:rsidR="00161F67" w:rsidRPr="007C1A41" w:rsidRDefault="00D72723" w:rsidP="005B3FE6">
      <w:pPr>
        <w:pStyle w:val="Heading1"/>
        <w:ind w:left="0"/>
      </w:pPr>
      <w:r w:rsidRPr="007C1A41">
        <w:lastRenderedPageBreak/>
        <w:t>Executive Director (cont.)</w:t>
      </w:r>
    </w:p>
    <w:p w14:paraId="38974735" w14:textId="61915FC5" w:rsidR="00D72723" w:rsidRPr="007C1A41" w:rsidRDefault="00D72723" w:rsidP="005B3FE6">
      <w:pPr>
        <w:pStyle w:val="Heading2"/>
        <w:ind w:left="0"/>
      </w:pPr>
      <w:r w:rsidRPr="007C1A41">
        <w:t>Key Functions:</w:t>
      </w:r>
    </w:p>
    <w:p w14:paraId="06B3F950" w14:textId="190038FF" w:rsidR="00161F67" w:rsidRPr="007C1A41" w:rsidRDefault="00161F67" w:rsidP="00D72723">
      <w:pPr>
        <w:pStyle w:val="BulletedList"/>
      </w:pPr>
      <w:r w:rsidRPr="007C1A41">
        <w:t>Serves as spokesperson and liaison to the community</w:t>
      </w:r>
    </w:p>
    <w:p w14:paraId="41702F94" w14:textId="64332AA4" w:rsidR="00161F67" w:rsidRPr="007C1A41" w:rsidRDefault="00161F67" w:rsidP="00D72723">
      <w:pPr>
        <w:pStyle w:val="BulletedList"/>
      </w:pPr>
      <w:r w:rsidRPr="007C1A41">
        <w:t>Partners with the Board Chair to prepare meetings and reports</w:t>
      </w:r>
    </w:p>
    <w:p w14:paraId="55C45194" w14:textId="77777777" w:rsidR="00D72723" w:rsidRPr="007C1A41" w:rsidRDefault="00D72723">
      <w:pPr>
        <w:ind w:left="0"/>
        <w:rPr>
          <w:rStyle w:val="Heading1Char"/>
        </w:rPr>
      </w:pPr>
      <w:r w:rsidRPr="007C1A41">
        <w:rPr>
          <w:rStyle w:val="Heading1Char"/>
        </w:rPr>
        <w:br w:type="page"/>
      </w:r>
    </w:p>
    <w:p w14:paraId="089A5F63" w14:textId="7785741C" w:rsidR="00221D0A" w:rsidRPr="007C1A41" w:rsidRDefault="00221D0A" w:rsidP="005B3FE6">
      <w:pPr>
        <w:spacing w:before="240"/>
        <w:ind w:left="0"/>
      </w:pPr>
      <w:r w:rsidRPr="007C1A41">
        <w:rPr>
          <w:rStyle w:val="Heading1Char"/>
        </w:rPr>
        <w:lastRenderedPageBreak/>
        <w:t>Board of Directors</w:t>
      </w:r>
      <w:r w:rsidRPr="007C1A41">
        <w:br/>
      </w:r>
      <w:r w:rsidRPr="007C1A41">
        <w:rPr>
          <w:rStyle w:val="Heading2Char"/>
        </w:rPr>
        <w:t>Definition and Key Functions</w:t>
      </w:r>
    </w:p>
    <w:p w14:paraId="357212B1" w14:textId="2E6B28FC" w:rsidR="00221D0A" w:rsidRPr="007C1A41" w:rsidRDefault="00221D0A" w:rsidP="005B3FE6">
      <w:pPr>
        <w:ind w:left="0"/>
      </w:pPr>
      <w:r w:rsidRPr="007C1A41">
        <w:t xml:space="preserve">The </w:t>
      </w:r>
      <w:r w:rsidRPr="007C1A41">
        <w:rPr>
          <w:b/>
          <w:bCs/>
        </w:rPr>
        <w:t>Board of Directors</w:t>
      </w:r>
      <w:r w:rsidR="00BE67A1" w:rsidRPr="007C1A41">
        <w:rPr>
          <w:b/>
          <w:bCs/>
        </w:rPr>
        <w:t xml:space="preserve"> (BOD)</w:t>
      </w:r>
      <w:r w:rsidRPr="007C1A41">
        <w:rPr>
          <w:b/>
          <w:bCs/>
        </w:rPr>
        <w:t xml:space="preserve"> </w:t>
      </w:r>
      <w:r w:rsidRPr="007C1A41">
        <w:t>is the governing body ultimately responsible for a nonprofit and has specific legal and ethical responsibilities to the organization. Boards are comprised of different positions: board members, who may be called directors, committee chairs, and officers.</w:t>
      </w:r>
      <w:r w:rsidRPr="007C1A41">
        <w:rPr>
          <w:vertAlign w:val="superscript"/>
        </w:rPr>
        <w:t>1</w:t>
      </w:r>
      <w:r w:rsidRPr="007C1A41">
        <w:t xml:space="preserve"> In the IL movement, the board must also meet consumer control requirements.</w:t>
      </w:r>
    </w:p>
    <w:p w14:paraId="7443ED36" w14:textId="550D12C7" w:rsidR="00221D0A" w:rsidRPr="007C1A41" w:rsidRDefault="00221D0A" w:rsidP="005B3FE6">
      <w:pPr>
        <w:pStyle w:val="Heading2"/>
        <w:ind w:left="0"/>
      </w:pPr>
      <w:r w:rsidRPr="007C1A41">
        <w:t>Key Functions</w:t>
      </w:r>
      <w:r w:rsidR="00D72723" w:rsidRPr="007C1A41">
        <w:t>:</w:t>
      </w:r>
    </w:p>
    <w:p w14:paraId="6CF01372" w14:textId="77777777" w:rsidR="00221D0A" w:rsidRPr="007C1A41" w:rsidRDefault="00221D0A" w:rsidP="00D72723">
      <w:pPr>
        <w:pStyle w:val="BulletedList"/>
      </w:pPr>
      <w:r w:rsidRPr="007C1A41">
        <w:t>Sets mission, vision, and strategic direction</w:t>
      </w:r>
    </w:p>
    <w:p w14:paraId="5126ECBB" w14:textId="77777777" w:rsidR="00221D0A" w:rsidRPr="007C1A41" w:rsidRDefault="00221D0A" w:rsidP="00D72723">
      <w:pPr>
        <w:pStyle w:val="BulletedList"/>
      </w:pPr>
      <w:r w:rsidRPr="007C1A41">
        <w:t>Approves annual budgets and monitors financial health</w:t>
      </w:r>
    </w:p>
    <w:p w14:paraId="33E2A64C" w14:textId="5703BD82" w:rsidR="00D72723" w:rsidRPr="007C1A41" w:rsidRDefault="00D72723" w:rsidP="005B3FE6">
      <w:pPr>
        <w:pStyle w:val="Heading1"/>
        <w:ind w:left="0"/>
      </w:pPr>
      <w:r w:rsidRPr="007C1A41">
        <w:lastRenderedPageBreak/>
        <w:t>Board of Directors (cont.)</w:t>
      </w:r>
    </w:p>
    <w:p w14:paraId="0310BB00" w14:textId="0F922A58" w:rsidR="00D72723" w:rsidRPr="007C1A41" w:rsidRDefault="00D72723" w:rsidP="005B3FE6">
      <w:pPr>
        <w:pStyle w:val="Heading2"/>
        <w:ind w:left="0"/>
      </w:pPr>
      <w:r w:rsidRPr="007C1A41">
        <w:t>Key Functions:</w:t>
      </w:r>
    </w:p>
    <w:p w14:paraId="5D54A690" w14:textId="77777777" w:rsidR="00221D0A" w:rsidRPr="007C1A41" w:rsidRDefault="00221D0A" w:rsidP="00D72723">
      <w:pPr>
        <w:pStyle w:val="BulletedList"/>
      </w:pPr>
      <w:r w:rsidRPr="007C1A41">
        <w:t>Hires, evaluates, and supports the Executive Director</w:t>
      </w:r>
    </w:p>
    <w:p w14:paraId="64A26550" w14:textId="77777777" w:rsidR="00221D0A" w:rsidRPr="007C1A41" w:rsidRDefault="00221D0A" w:rsidP="00D72723">
      <w:pPr>
        <w:pStyle w:val="BulletedList"/>
      </w:pPr>
      <w:r w:rsidRPr="007C1A41">
        <w:t>Ensures organizational compliance and public accountability</w:t>
      </w:r>
    </w:p>
    <w:p w14:paraId="1B396F22" w14:textId="16B133A7" w:rsidR="00221D0A" w:rsidRPr="007C1A41" w:rsidRDefault="00221D0A" w:rsidP="00D72723">
      <w:pPr>
        <w:pStyle w:val="BulletedList"/>
        <w:rPr>
          <w:rStyle w:val="Heading1Char"/>
          <w:rFonts w:eastAsiaTheme="minorEastAsia" w:cstheme="minorBidi"/>
          <w:b w:val="0"/>
          <w:bCs w:val="0"/>
          <w:color w:val="auto"/>
          <w:sz w:val="26"/>
          <w:szCs w:val="26"/>
        </w:rPr>
      </w:pPr>
      <w:r w:rsidRPr="007C1A41">
        <w:t>Recruits and retains diverse, qualified board members</w:t>
      </w:r>
    </w:p>
    <w:p w14:paraId="2B8D7DAE" w14:textId="77777777" w:rsidR="00D72723" w:rsidRPr="007C1A41" w:rsidRDefault="00D72723">
      <w:pPr>
        <w:ind w:left="0"/>
        <w:rPr>
          <w:rStyle w:val="Heading1Char"/>
        </w:rPr>
      </w:pPr>
      <w:r w:rsidRPr="007C1A41">
        <w:rPr>
          <w:rStyle w:val="Heading1Char"/>
        </w:rPr>
        <w:br w:type="page"/>
      </w:r>
    </w:p>
    <w:p w14:paraId="1564B2DA" w14:textId="71963C20" w:rsidR="00221D0A" w:rsidRPr="007C1A41" w:rsidRDefault="00221D0A" w:rsidP="005B3FE6">
      <w:pPr>
        <w:ind w:left="0"/>
        <w:rPr>
          <w:rStyle w:val="Heading2Char"/>
        </w:rPr>
      </w:pPr>
      <w:r w:rsidRPr="007C1A41">
        <w:rPr>
          <w:rStyle w:val="Heading1Char"/>
        </w:rPr>
        <w:lastRenderedPageBreak/>
        <w:t>Board Officers</w:t>
      </w:r>
      <w:r w:rsidRPr="007C1A41">
        <w:br/>
      </w:r>
      <w:r w:rsidRPr="007C1A41">
        <w:rPr>
          <w:rStyle w:val="Heading2Char"/>
        </w:rPr>
        <w:t>Definition and Key Functions</w:t>
      </w:r>
    </w:p>
    <w:p w14:paraId="75E6E260" w14:textId="77777777" w:rsidR="00221D0A" w:rsidRPr="007C1A41" w:rsidRDefault="00221D0A" w:rsidP="005B3FE6">
      <w:pPr>
        <w:spacing w:after="0"/>
        <w:ind w:left="0"/>
        <w:rPr>
          <w:b/>
          <w:bCs/>
          <w:i/>
          <w:iCs/>
        </w:rPr>
      </w:pPr>
      <w:r w:rsidRPr="007C1A41">
        <w:rPr>
          <w:b/>
          <w:bCs/>
          <w:i/>
          <w:iCs/>
        </w:rPr>
        <w:t>Board Chair (or President)</w:t>
      </w:r>
    </w:p>
    <w:p w14:paraId="35876BB2" w14:textId="77777777" w:rsidR="00221D0A" w:rsidRPr="007C1A41" w:rsidRDefault="00221D0A" w:rsidP="00176441">
      <w:pPr>
        <w:pStyle w:val="BulletedList"/>
        <w:spacing w:after="240"/>
      </w:pPr>
      <w:r w:rsidRPr="007C1A41">
        <w:t>Responsible for leading the board, serving as the day-to-day supervisor and partner of the Executive Director, and facilitating board meetings</w:t>
      </w:r>
    </w:p>
    <w:p w14:paraId="273B5805" w14:textId="77777777" w:rsidR="00221D0A" w:rsidRPr="007C1A41" w:rsidRDefault="00221D0A" w:rsidP="005B3FE6">
      <w:pPr>
        <w:spacing w:after="0"/>
        <w:ind w:left="0"/>
        <w:rPr>
          <w:b/>
          <w:bCs/>
          <w:i/>
          <w:iCs/>
        </w:rPr>
      </w:pPr>
      <w:r w:rsidRPr="007C1A41">
        <w:rPr>
          <w:b/>
          <w:bCs/>
          <w:i/>
          <w:iCs/>
        </w:rPr>
        <w:t>Vice Chair (or Vice President)</w:t>
      </w:r>
    </w:p>
    <w:p w14:paraId="2AAC6ED1" w14:textId="77777777" w:rsidR="00221D0A" w:rsidRPr="007C1A41" w:rsidRDefault="00221D0A" w:rsidP="00176441">
      <w:pPr>
        <w:pStyle w:val="BulletedList"/>
        <w:spacing w:after="240"/>
      </w:pPr>
      <w:r w:rsidRPr="007C1A41">
        <w:t xml:space="preserve">Fills in for the chair when necessary and may also be assigned </w:t>
      </w:r>
      <w:proofErr w:type="gramStart"/>
      <w:r w:rsidRPr="007C1A41">
        <w:t>particular work</w:t>
      </w:r>
      <w:proofErr w:type="gramEnd"/>
      <w:r w:rsidRPr="007C1A41">
        <w:t>. This position provides expected succession for the chair.</w:t>
      </w:r>
    </w:p>
    <w:p w14:paraId="342407D7" w14:textId="77777777" w:rsidR="00221D0A" w:rsidRPr="007C1A41" w:rsidRDefault="00221D0A" w:rsidP="005B3FE6">
      <w:pPr>
        <w:spacing w:after="0"/>
        <w:ind w:left="0"/>
        <w:rPr>
          <w:b/>
          <w:bCs/>
          <w:i/>
          <w:iCs/>
        </w:rPr>
      </w:pPr>
      <w:r w:rsidRPr="007C1A41">
        <w:rPr>
          <w:b/>
          <w:bCs/>
          <w:i/>
          <w:iCs/>
        </w:rPr>
        <w:t xml:space="preserve">Board Secretary </w:t>
      </w:r>
    </w:p>
    <w:p w14:paraId="3B245D7D" w14:textId="285A139D" w:rsidR="0054555D" w:rsidRPr="007C1A41" w:rsidRDefault="00221D0A" w:rsidP="0054555D">
      <w:pPr>
        <w:pStyle w:val="BulletedList"/>
      </w:pPr>
      <w:r w:rsidRPr="007C1A41">
        <w:t>Responsible for keeping or overseeing the keeping of board meeting minutes and the board’s records</w:t>
      </w:r>
      <w:r w:rsidR="0054555D" w:rsidRPr="007C1A41">
        <w:br w:type="page"/>
      </w:r>
    </w:p>
    <w:p w14:paraId="19C36372" w14:textId="6B3FA4A1" w:rsidR="00221D0A" w:rsidRPr="007C1A41" w:rsidRDefault="0054555D" w:rsidP="005B3FE6">
      <w:pPr>
        <w:ind w:left="0"/>
      </w:pPr>
      <w:r w:rsidRPr="007C1A41">
        <w:rPr>
          <w:rStyle w:val="Heading1Char"/>
        </w:rPr>
        <w:lastRenderedPageBreak/>
        <w:t>Board Officers (cont.)</w:t>
      </w:r>
      <w:r w:rsidRPr="007C1A41">
        <w:br/>
      </w:r>
      <w:r w:rsidRPr="007C1A41">
        <w:rPr>
          <w:rStyle w:val="Heading2Char"/>
        </w:rPr>
        <w:t>Definition and Key Functions</w:t>
      </w:r>
    </w:p>
    <w:p w14:paraId="6D31A598" w14:textId="77777777" w:rsidR="00221D0A" w:rsidRPr="007C1A41" w:rsidRDefault="00221D0A" w:rsidP="005B3FE6">
      <w:pPr>
        <w:spacing w:after="0"/>
        <w:ind w:left="0"/>
        <w:rPr>
          <w:b/>
          <w:bCs/>
          <w:i/>
          <w:iCs/>
        </w:rPr>
      </w:pPr>
      <w:r w:rsidRPr="007C1A41">
        <w:rPr>
          <w:b/>
          <w:bCs/>
          <w:i/>
          <w:iCs/>
        </w:rPr>
        <w:t xml:space="preserve">Board Treasurer </w:t>
      </w:r>
    </w:p>
    <w:p w14:paraId="24AA9E46" w14:textId="65B1D03C" w:rsidR="00221D0A" w:rsidRPr="007C1A41" w:rsidRDefault="00221D0A" w:rsidP="005B3FE6">
      <w:pPr>
        <w:ind w:left="0"/>
      </w:pPr>
      <w:r w:rsidRPr="007C1A41">
        <w:t>Oversees all matters related to the organization’s finances and budget, and usually serves as the chair of the finance committee</w:t>
      </w:r>
    </w:p>
    <w:p w14:paraId="718E6ADB" w14:textId="77777777" w:rsidR="00221D0A" w:rsidRPr="007C1A41" w:rsidRDefault="00221D0A" w:rsidP="0095063E">
      <w:pPr>
        <w:rPr>
          <w:sz w:val="22"/>
          <w:szCs w:val="22"/>
        </w:rPr>
      </w:pPr>
      <w:r w:rsidRPr="007C1A41">
        <w:br w:type="page"/>
      </w:r>
    </w:p>
    <w:p w14:paraId="0A3A9293" w14:textId="77777777" w:rsidR="0054555D" w:rsidRPr="007C1A41" w:rsidRDefault="00221D0A" w:rsidP="0054555D">
      <w:pPr>
        <w:pStyle w:val="BulletedList"/>
        <w:numPr>
          <w:ilvl w:val="0"/>
          <w:numId w:val="0"/>
        </w:numPr>
        <w:ind w:left="360" w:hanging="360"/>
      </w:pPr>
      <w:r w:rsidRPr="007C1A41">
        <w:rPr>
          <w:rStyle w:val="Heading1Char"/>
        </w:rPr>
        <w:lastRenderedPageBreak/>
        <w:t>Board Chair</w:t>
      </w:r>
    </w:p>
    <w:p w14:paraId="07410D8F" w14:textId="06CD3A19" w:rsidR="00221D0A" w:rsidRPr="007C1A41" w:rsidRDefault="00221D0A" w:rsidP="0054555D">
      <w:pPr>
        <w:pStyle w:val="BulletedList"/>
        <w:numPr>
          <w:ilvl w:val="0"/>
          <w:numId w:val="0"/>
        </w:numPr>
        <w:ind w:left="360" w:hanging="360"/>
      </w:pPr>
      <w:r w:rsidRPr="007C1A41">
        <w:rPr>
          <w:rStyle w:val="Heading2Char"/>
        </w:rPr>
        <w:t>Definition and Key Functions</w:t>
      </w:r>
    </w:p>
    <w:p w14:paraId="2E5B34DF" w14:textId="77777777" w:rsidR="00221D0A" w:rsidRPr="007C1A41" w:rsidRDefault="00221D0A" w:rsidP="00176441">
      <w:pPr>
        <w:pStyle w:val="BulletedList"/>
        <w:numPr>
          <w:ilvl w:val="0"/>
          <w:numId w:val="0"/>
        </w:numPr>
        <w:spacing w:before="240" w:after="240"/>
      </w:pPr>
      <w:r w:rsidRPr="007C1A41">
        <w:t xml:space="preserve">The </w:t>
      </w:r>
      <w:r w:rsidRPr="007C1A41">
        <w:rPr>
          <w:b/>
          <w:bCs/>
        </w:rPr>
        <w:t xml:space="preserve">Board Chair </w:t>
      </w:r>
      <w:r w:rsidRPr="007C1A41">
        <w:t>is a volunteer leader elected by the Board of Directors to preside over the board meetings and guide the governance process. The Chair works closely with the Executive Director to ensure alignment between governance and operations, while maintaining the board’s independence and accountability.</w:t>
      </w:r>
    </w:p>
    <w:p w14:paraId="7C0812D2" w14:textId="77777777" w:rsidR="00221D0A" w:rsidRPr="007C1A41" w:rsidRDefault="00221D0A" w:rsidP="0054555D">
      <w:pPr>
        <w:pStyle w:val="Heading2"/>
        <w:ind w:left="0"/>
      </w:pPr>
      <w:r w:rsidRPr="007C1A41">
        <w:t>Key Functions</w:t>
      </w:r>
    </w:p>
    <w:p w14:paraId="5CC6EAE3" w14:textId="77777777" w:rsidR="00221D0A" w:rsidRPr="007C1A41" w:rsidRDefault="00221D0A" w:rsidP="0054555D">
      <w:pPr>
        <w:pStyle w:val="BulletedList"/>
      </w:pPr>
      <w:r w:rsidRPr="007C1A41">
        <w:t>Presides over the board and executive committee meetings</w:t>
      </w:r>
    </w:p>
    <w:p w14:paraId="562DF62F" w14:textId="77777777" w:rsidR="00221D0A" w:rsidRPr="007C1A41" w:rsidRDefault="00221D0A" w:rsidP="0054555D">
      <w:pPr>
        <w:pStyle w:val="BulletedList"/>
      </w:pPr>
      <w:r w:rsidRPr="007C1A41">
        <w:t>Partners with the ED to set agendas and ensure follow-through</w:t>
      </w:r>
    </w:p>
    <w:p w14:paraId="5CDD322E" w14:textId="2414DD9B" w:rsidR="0054555D" w:rsidRPr="007C1A41" w:rsidRDefault="0054555D" w:rsidP="0054555D">
      <w:pPr>
        <w:pStyle w:val="BulletedList"/>
      </w:pPr>
      <w:r w:rsidRPr="007C1A41">
        <w:br w:type="page"/>
      </w:r>
    </w:p>
    <w:p w14:paraId="1BFC40C8" w14:textId="0A23EA8F" w:rsidR="0054555D" w:rsidRPr="007C1A41" w:rsidRDefault="0054555D" w:rsidP="005B3FE6">
      <w:pPr>
        <w:ind w:left="0"/>
      </w:pPr>
      <w:r w:rsidRPr="007C1A41">
        <w:rPr>
          <w:rStyle w:val="Heading1Char"/>
        </w:rPr>
        <w:lastRenderedPageBreak/>
        <w:t>Board Chair (cont.)</w:t>
      </w:r>
    </w:p>
    <w:p w14:paraId="23563295" w14:textId="7ECAAACC" w:rsidR="00221D0A" w:rsidRPr="007C1A41" w:rsidRDefault="0054555D" w:rsidP="005B3FE6">
      <w:pPr>
        <w:pStyle w:val="Heading2"/>
        <w:ind w:left="0"/>
      </w:pPr>
      <w:r w:rsidRPr="007C1A41">
        <w:t>Key Functions</w:t>
      </w:r>
    </w:p>
    <w:p w14:paraId="2E17B3C8" w14:textId="77777777" w:rsidR="005B3FE6" w:rsidRPr="007C1A41" w:rsidRDefault="005B3FE6" w:rsidP="005B3FE6">
      <w:pPr>
        <w:pStyle w:val="BulletedList"/>
      </w:pPr>
      <w:r w:rsidRPr="007C1A41">
        <w:t>Supports board evaluations and performance oversight</w:t>
      </w:r>
    </w:p>
    <w:p w14:paraId="5E58CE08" w14:textId="77777777" w:rsidR="00176441" w:rsidRPr="00176441" w:rsidRDefault="00176441" w:rsidP="005B3FE6">
      <w:pPr>
        <w:pStyle w:val="BulletedList"/>
      </w:pPr>
      <w:r w:rsidRPr="00176441">
        <w:t>Serves as a sounding board and advisor to the ED</w:t>
      </w:r>
    </w:p>
    <w:p w14:paraId="3D7D7E04" w14:textId="77777777" w:rsidR="00221D0A" w:rsidRPr="007C1A41" w:rsidRDefault="00221D0A" w:rsidP="0095063E">
      <w:pPr>
        <w:rPr>
          <w:sz w:val="22"/>
          <w:szCs w:val="22"/>
        </w:rPr>
      </w:pPr>
      <w:r w:rsidRPr="007C1A41">
        <w:br w:type="page"/>
      </w:r>
    </w:p>
    <w:p w14:paraId="709809F1" w14:textId="77777777" w:rsidR="00960C0C" w:rsidRPr="007C1A41" w:rsidRDefault="00221D0A" w:rsidP="005B3FE6">
      <w:pPr>
        <w:pStyle w:val="Heading1"/>
        <w:ind w:left="0"/>
      </w:pPr>
      <w:r w:rsidRPr="007C1A41">
        <w:lastRenderedPageBreak/>
        <w:t>Board Committees</w:t>
      </w:r>
    </w:p>
    <w:p w14:paraId="54C12412" w14:textId="3CC1C464" w:rsidR="00221D0A" w:rsidRPr="007C1A41" w:rsidRDefault="00221D0A" w:rsidP="005B3FE6">
      <w:pPr>
        <w:ind w:left="0"/>
      </w:pPr>
      <w:r w:rsidRPr="007C1A41">
        <w:rPr>
          <w:rStyle w:val="Heading2Char"/>
        </w:rPr>
        <w:t>Definition and Key Functions</w:t>
      </w:r>
    </w:p>
    <w:p w14:paraId="1DC74C99" w14:textId="77777777" w:rsidR="00221D0A" w:rsidRPr="007C1A41" w:rsidRDefault="00221D0A" w:rsidP="005B3FE6">
      <w:pPr>
        <w:ind w:left="0"/>
      </w:pPr>
      <w:r w:rsidRPr="007C1A41">
        <w:rPr>
          <w:b/>
          <w:bCs/>
        </w:rPr>
        <w:t xml:space="preserve">Board Committees </w:t>
      </w:r>
      <w:r w:rsidRPr="007C1A41">
        <w:t>are small working groups made up of members of the Board of Directors (and occasionally staff or community advisors) that are formed to focus on specific areas of governance, oversight, or strategic need. Committees allow the board to be more efficient, informed, and effective by dividing complex or ongoing tasks into manageable parts.</w:t>
      </w:r>
    </w:p>
    <w:p w14:paraId="01D2599C" w14:textId="77777777" w:rsidR="00221D0A" w:rsidRPr="007C1A41" w:rsidRDefault="00221D0A" w:rsidP="005B3FE6">
      <w:pPr>
        <w:pStyle w:val="Heading2"/>
        <w:ind w:left="0"/>
      </w:pPr>
      <w:r w:rsidRPr="007C1A41">
        <w:t>Key Functions</w:t>
      </w:r>
    </w:p>
    <w:p w14:paraId="7DC468D8" w14:textId="523608C8" w:rsidR="0054555D" w:rsidRPr="007C1A41" w:rsidRDefault="00221D0A" w:rsidP="0054555D">
      <w:pPr>
        <w:pStyle w:val="BulletedList"/>
      </w:pPr>
      <w:r w:rsidRPr="007C1A41">
        <w:t>Increase focus on key responsibilities like finance, fundraising, or governance</w:t>
      </w:r>
    </w:p>
    <w:p w14:paraId="7DFBCC8D" w14:textId="77777777" w:rsidR="0054555D" w:rsidRPr="007C1A41" w:rsidRDefault="0054555D">
      <w:pPr>
        <w:ind w:left="0"/>
      </w:pPr>
      <w:r w:rsidRPr="007C1A41">
        <w:br w:type="page"/>
      </w:r>
    </w:p>
    <w:p w14:paraId="3FE32CA4" w14:textId="5F79B7ED" w:rsidR="0054555D" w:rsidRPr="007C1A41" w:rsidRDefault="0054555D" w:rsidP="0054555D">
      <w:pPr>
        <w:pStyle w:val="Heading1"/>
      </w:pPr>
      <w:r w:rsidRPr="007C1A41">
        <w:lastRenderedPageBreak/>
        <w:t>Board Committees (cont.)</w:t>
      </w:r>
    </w:p>
    <w:p w14:paraId="5018605F" w14:textId="7B6ADBC7" w:rsidR="00221D0A" w:rsidRPr="007C1A41" w:rsidRDefault="0054555D" w:rsidP="0054555D">
      <w:pPr>
        <w:pStyle w:val="Heading2"/>
      </w:pPr>
      <w:r w:rsidRPr="007C1A41">
        <w:t>Key Functions</w:t>
      </w:r>
    </w:p>
    <w:p w14:paraId="72F728FE" w14:textId="77777777" w:rsidR="00221D0A" w:rsidRPr="007C1A41" w:rsidRDefault="00221D0A" w:rsidP="0054555D">
      <w:pPr>
        <w:pStyle w:val="BulletedList"/>
      </w:pPr>
      <w:r w:rsidRPr="007C1A41">
        <w:t>Build expertise by assigning board members to areas where they have skill or interest</w:t>
      </w:r>
    </w:p>
    <w:p w14:paraId="41F59D0D" w14:textId="77777777" w:rsidR="0054555D" w:rsidRPr="007C1A41" w:rsidRDefault="00221D0A" w:rsidP="0054555D">
      <w:pPr>
        <w:pStyle w:val="BulletedList"/>
      </w:pPr>
      <w:r w:rsidRPr="007C1A41">
        <w:t>Make recommendations to the full board after deeper exploration</w:t>
      </w:r>
    </w:p>
    <w:p w14:paraId="0EA0AFD9" w14:textId="2F4D424F" w:rsidR="00221D0A" w:rsidRPr="007C1A41" w:rsidRDefault="00221D0A" w:rsidP="0054555D">
      <w:pPr>
        <w:pStyle w:val="BulletedList"/>
      </w:pPr>
      <w:r w:rsidRPr="007C1A41">
        <w:t>Strengthen accountability by monitoring progress between full board meetings</w:t>
      </w:r>
    </w:p>
    <w:p w14:paraId="19F7CDFE" w14:textId="42DC3832" w:rsidR="00161F67" w:rsidRPr="007C1A41" w:rsidRDefault="00161F67" w:rsidP="00D72723">
      <w:pPr>
        <w:pStyle w:val="BulletedList"/>
      </w:pPr>
      <w:r w:rsidRPr="007C1A41">
        <w:br w:type="page"/>
      </w:r>
    </w:p>
    <w:p w14:paraId="2C126E5E" w14:textId="4E17AC00" w:rsidR="003E40B3" w:rsidRPr="007C1A41" w:rsidRDefault="0054555D" w:rsidP="0095063E">
      <w:pPr>
        <w:pStyle w:val="Heading1"/>
      </w:pPr>
      <w:r w:rsidRPr="007C1A41">
        <w:lastRenderedPageBreak/>
        <w:t xml:space="preserve">Leadership Roles </w:t>
      </w:r>
      <w:r w:rsidR="003E40B3" w:rsidRPr="007C1A41">
        <w:t>Comparison</w:t>
      </w:r>
    </w:p>
    <w:p w14:paraId="78E2228B" w14:textId="0E0F516C" w:rsidR="0054555D" w:rsidRPr="007C1A41" w:rsidRDefault="0054555D" w:rsidP="0054555D">
      <w:pPr>
        <w:pStyle w:val="Heading2"/>
      </w:pPr>
      <w:r w:rsidRPr="007C1A41">
        <w:t>Primary Focus</w:t>
      </w:r>
    </w:p>
    <w:p w14:paraId="16541A52" w14:textId="77777777" w:rsidR="0054555D" w:rsidRPr="007C1A41" w:rsidRDefault="0054555D" w:rsidP="0054555D">
      <w:pPr>
        <w:pStyle w:val="BulletedList"/>
      </w:pPr>
      <w:r w:rsidRPr="007C1A41">
        <w:rPr>
          <w:b/>
          <w:bCs/>
        </w:rPr>
        <w:t>Executive Director:</w:t>
      </w:r>
      <w:r w:rsidRPr="007C1A41">
        <w:t xml:space="preserve"> Day-to-day operations, staff leadership, program implementation.</w:t>
      </w:r>
    </w:p>
    <w:p w14:paraId="33827DF4" w14:textId="77777777" w:rsidR="0054555D" w:rsidRPr="007C1A41" w:rsidRDefault="0054555D" w:rsidP="0054555D">
      <w:pPr>
        <w:pStyle w:val="BulletedList"/>
      </w:pPr>
      <w:r w:rsidRPr="007C1A41">
        <w:rPr>
          <w:b/>
          <w:bCs/>
        </w:rPr>
        <w:t>Board Chair:</w:t>
      </w:r>
      <w:r w:rsidRPr="007C1A41">
        <w:t xml:space="preserve"> Board governance, meeting leadership, partnership with the ED.</w:t>
      </w:r>
    </w:p>
    <w:p w14:paraId="3026BC07" w14:textId="77777777" w:rsidR="0054555D" w:rsidRPr="007C1A41" w:rsidRDefault="0054555D" w:rsidP="0054555D">
      <w:pPr>
        <w:pStyle w:val="BulletedList"/>
      </w:pPr>
      <w:r w:rsidRPr="007C1A41">
        <w:rPr>
          <w:b/>
          <w:bCs/>
        </w:rPr>
        <w:t xml:space="preserve">Board of Directors: </w:t>
      </w:r>
      <w:r w:rsidRPr="007C1A41">
        <w:t>Mission, strategy, oversight, and accountability.</w:t>
      </w:r>
    </w:p>
    <w:p w14:paraId="59082FD5" w14:textId="1C996BEA" w:rsidR="0054555D" w:rsidRPr="007C1A41" w:rsidRDefault="0054555D" w:rsidP="0054555D">
      <w:pPr>
        <w:pStyle w:val="Heading2"/>
        <w:spacing w:before="240"/>
      </w:pPr>
      <w:r w:rsidRPr="007C1A41">
        <w:t>Leadership Type</w:t>
      </w:r>
    </w:p>
    <w:p w14:paraId="2A1FEFAC" w14:textId="77777777" w:rsidR="0054555D" w:rsidRPr="007C1A41" w:rsidRDefault="0054555D" w:rsidP="0054555D">
      <w:pPr>
        <w:pStyle w:val="BulletedList"/>
      </w:pPr>
      <w:r w:rsidRPr="007C1A41">
        <w:rPr>
          <w:b/>
          <w:bCs/>
        </w:rPr>
        <w:t>Executive Director:</w:t>
      </w:r>
      <w:r w:rsidRPr="007C1A41">
        <w:t xml:space="preserve"> Operational leader (staff role).</w:t>
      </w:r>
    </w:p>
    <w:p w14:paraId="263A658A" w14:textId="77777777" w:rsidR="0054555D" w:rsidRPr="007C1A41" w:rsidRDefault="0054555D" w:rsidP="0054555D">
      <w:pPr>
        <w:pStyle w:val="BulletedList"/>
      </w:pPr>
      <w:r w:rsidRPr="007C1A41">
        <w:rPr>
          <w:b/>
          <w:bCs/>
        </w:rPr>
        <w:t>Board Chair:</w:t>
      </w:r>
      <w:r w:rsidRPr="007C1A41">
        <w:t xml:space="preserve"> Governance leader (volunteer role).</w:t>
      </w:r>
    </w:p>
    <w:p w14:paraId="7FEF1AB2" w14:textId="20A8FAE5" w:rsidR="0054555D" w:rsidRPr="007C1A41" w:rsidRDefault="0054555D" w:rsidP="0054555D">
      <w:pPr>
        <w:pStyle w:val="BulletedList"/>
      </w:pPr>
      <w:r w:rsidRPr="007C1A41">
        <w:rPr>
          <w:b/>
          <w:bCs/>
        </w:rPr>
        <w:t>Board of Directors:</w:t>
      </w:r>
      <w:r w:rsidRPr="007C1A41">
        <w:t xml:space="preserve"> Governing body (volunteer role).</w:t>
      </w:r>
      <w:r w:rsidRPr="007C1A41">
        <w:br w:type="page"/>
      </w:r>
    </w:p>
    <w:p w14:paraId="16E4351E" w14:textId="0AC3C2DD" w:rsidR="0054555D" w:rsidRPr="007C1A41" w:rsidRDefault="0054555D" w:rsidP="0054555D">
      <w:pPr>
        <w:pStyle w:val="Heading1"/>
      </w:pPr>
      <w:r w:rsidRPr="007C1A41">
        <w:lastRenderedPageBreak/>
        <w:t>Leadership Roles Comparison (cont.)</w:t>
      </w:r>
    </w:p>
    <w:p w14:paraId="682E4428" w14:textId="7E8982B5" w:rsidR="0054555D" w:rsidRPr="007C1A41" w:rsidRDefault="0054555D" w:rsidP="00BE67A1">
      <w:pPr>
        <w:pStyle w:val="Heading2"/>
      </w:pPr>
      <w:r w:rsidRPr="007C1A41">
        <w:t>Decision-Making Role</w:t>
      </w:r>
    </w:p>
    <w:p w14:paraId="51F9AEE9" w14:textId="77777777" w:rsidR="0054555D" w:rsidRPr="007C1A41" w:rsidRDefault="0054555D" w:rsidP="0054555D">
      <w:pPr>
        <w:pStyle w:val="BulletedList"/>
      </w:pPr>
      <w:r w:rsidRPr="007C1A41">
        <w:rPr>
          <w:b/>
          <w:bCs/>
        </w:rPr>
        <w:t>Executive Director:</w:t>
      </w:r>
      <w:r w:rsidRPr="007C1A41">
        <w:t xml:space="preserve"> Advises; implements board-approved decisions.</w:t>
      </w:r>
    </w:p>
    <w:p w14:paraId="72B80E90" w14:textId="77777777" w:rsidR="0054555D" w:rsidRPr="007C1A41" w:rsidRDefault="0054555D" w:rsidP="0054555D">
      <w:pPr>
        <w:pStyle w:val="BulletedList"/>
      </w:pPr>
      <w:r w:rsidRPr="007C1A41">
        <w:rPr>
          <w:b/>
          <w:bCs/>
        </w:rPr>
        <w:t>Board Chair:</w:t>
      </w:r>
      <w:r w:rsidRPr="007C1A41">
        <w:t xml:space="preserve"> Facilitates board decision-making; does not act independently.</w:t>
      </w:r>
    </w:p>
    <w:p w14:paraId="1A139610" w14:textId="77777777" w:rsidR="0054555D" w:rsidRPr="007C1A41" w:rsidRDefault="0054555D" w:rsidP="0054555D">
      <w:pPr>
        <w:pStyle w:val="BulletedList"/>
      </w:pPr>
      <w:r w:rsidRPr="007C1A41">
        <w:rPr>
          <w:b/>
          <w:bCs/>
        </w:rPr>
        <w:t>Board of Directors:</w:t>
      </w:r>
      <w:r w:rsidRPr="007C1A41">
        <w:t xml:space="preserve"> Makes major decisions such as budget approval, strategic plan, and hiring the ED.</w:t>
      </w:r>
    </w:p>
    <w:p w14:paraId="7C709F14" w14:textId="0F0623C2" w:rsidR="0054555D" w:rsidRPr="007C1A41" w:rsidRDefault="0054555D" w:rsidP="00BE67A1">
      <w:pPr>
        <w:pStyle w:val="Heading2"/>
        <w:spacing w:before="240"/>
      </w:pPr>
      <w:r w:rsidRPr="007C1A41">
        <w:t>Relationship to Staff</w:t>
      </w:r>
    </w:p>
    <w:p w14:paraId="0793B61C" w14:textId="77777777" w:rsidR="0054555D" w:rsidRPr="007C1A41" w:rsidRDefault="0054555D" w:rsidP="0054555D">
      <w:pPr>
        <w:pStyle w:val="BulletedList"/>
      </w:pPr>
      <w:r w:rsidRPr="007C1A41">
        <w:rPr>
          <w:b/>
          <w:bCs/>
        </w:rPr>
        <w:t>Executive Director:</w:t>
      </w:r>
      <w:r w:rsidRPr="007C1A41">
        <w:t xml:space="preserve"> Supervises all staff, including hiring and evaluation.</w:t>
      </w:r>
    </w:p>
    <w:p w14:paraId="48BDFCC1" w14:textId="4EE81900" w:rsidR="0054555D" w:rsidRPr="007C1A41" w:rsidRDefault="0054555D" w:rsidP="0054555D">
      <w:pPr>
        <w:pStyle w:val="BulletedList"/>
      </w:pPr>
      <w:r w:rsidRPr="007C1A41">
        <w:rPr>
          <w:b/>
          <w:bCs/>
        </w:rPr>
        <w:t>Board Chair:</w:t>
      </w:r>
      <w:r w:rsidRPr="007C1A41">
        <w:t xml:space="preserve"> No supervisory role over staff (except ED).</w:t>
      </w:r>
    </w:p>
    <w:p w14:paraId="3913FEA6" w14:textId="77777777" w:rsidR="0054555D" w:rsidRPr="007C1A41" w:rsidRDefault="0054555D">
      <w:pPr>
        <w:ind w:left="0"/>
      </w:pPr>
      <w:r w:rsidRPr="007C1A41">
        <w:br w:type="page"/>
      </w:r>
    </w:p>
    <w:p w14:paraId="28D001F7" w14:textId="2742159D" w:rsidR="0054555D" w:rsidRPr="007C1A41" w:rsidRDefault="0054555D" w:rsidP="0054555D">
      <w:pPr>
        <w:pStyle w:val="Heading1"/>
        <w:spacing w:after="0"/>
      </w:pPr>
      <w:r w:rsidRPr="007C1A41">
        <w:lastRenderedPageBreak/>
        <w:t>Leadership Roles Comparison (cont.)</w:t>
      </w:r>
    </w:p>
    <w:p w14:paraId="3B9654E0" w14:textId="77777777" w:rsidR="0054555D" w:rsidRPr="007C1A41" w:rsidRDefault="0054555D" w:rsidP="0054555D">
      <w:pPr>
        <w:pStyle w:val="BulletedList"/>
      </w:pPr>
      <w:r w:rsidRPr="007C1A41">
        <w:rPr>
          <w:b/>
          <w:bCs/>
        </w:rPr>
        <w:t>Board of Directors:</w:t>
      </w:r>
      <w:r w:rsidRPr="007C1A41">
        <w:t xml:space="preserve"> No direct staff supervision (beyond ED evaluation).</w:t>
      </w:r>
    </w:p>
    <w:p w14:paraId="1142EA46" w14:textId="31D051AB" w:rsidR="0054555D" w:rsidRPr="007C1A41" w:rsidRDefault="0054555D" w:rsidP="0054555D">
      <w:pPr>
        <w:pStyle w:val="Heading2"/>
        <w:spacing w:before="240"/>
      </w:pPr>
      <w:r w:rsidRPr="007C1A41">
        <w:t>Relationship to Board</w:t>
      </w:r>
    </w:p>
    <w:p w14:paraId="4F222B30" w14:textId="77777777" w:rsidR="0054555D" w:rsidRPr="007C1A41" w:rsidRDefault="0054555D" w:rsidP="0054555D">
      <w:pPr>
        <w:pStyle w:val="BulletedList"/>
      </w:pPr>
      <w:r w:rsidRPr="007C1A41">
        <w:rPr>
          <w:b/>
          <w:bCs/>
        </w:rPr>
        <w:t>Executive Director:</w:t>
      </w:r>
      <w:r w:rsidRPr="007C1A41">
        <w:t xml:space="preserve"> Reports to the board; collaborates with the chair.</w:t>
      </w:r>
    </w:p>
    <w:p w14:paraId="6CDFAD45" w14:textId="77777777" w:rsidR="0054555D" w:rsidRPr="007C1A41" w:rsidRDefault="0054555D" w:rsidP="0054555D">
      <w:pPr>
        <w:pStyle w:val="BulletedList"/>
      </w:pPr>
      <w:r w:rsidRPr="007C1A41">
        <w:rPr>
          <w:b/>
          <w:bCs/>
        </w:rPr>
        <w:t>Board Chair:</w:t>
      </w:r>
      <w:r w:rsidRPr="007C1A41">
        <w:t xml:space="preserve"> Supports and evaluates ED; guides board performance.</w:t>
      </w:r>
    </w:p>
    <w:p w14:paraId="5C07324A" w14:textId="77777777" w:rsidR="0054555D" w:rsidRPr="007C1A41" w:rsidRDefault="0054555D" w:rsidP="0054555D">
      <w:pPr>
        <w:pStyle w:val="BulletedList"/>
      </w:pPr>
      <w:r w:rsidRPr="007C1A41">
        <w:rPr>
          <w:b/>
          <w:bCs/>
        </w:rPr>
        <w:t>Board of Directors:</w:t>
      </w:r>
      <w:r w:rsidRPr="007C1A41">
        <w:t xml:space="preserve"> Hires, supports, and evaluates the ED.</w:t>
      </w:r>
    </w:p>
    <w:p w14:paraId="1B213566" w14:textId="202024B9" w:rsidR="0054555D" w:rsidRPr="007C1A41" w:rsidRDefault="0054555D" w:rsidP="0054555D">
      <w:pPr>
        <w:pStyle w:val="Heading2"/>
        <w:spacing w:before="240"/>
      </w:pPr>
      <w:r w:rsidRPr="007C1A41">
        <w:t>Meeting Responsibilities</w:t>
      </w:r>
    </w:p>
    <w:p w14:paraId="640A4ED6" w14:textId="36994404" w:rsidR="0054555D" w:rsidRPr="007C1A41" w:rsidRDefault="0054555D" w:rsidP="0054555D">
      <w:pPr>
        <w:pStyle w:val="BulletedList"/>
      </w:pPr>
      <w:r w:rsidRPr="007C1A41">
        <w:rPr>
          <w:b/>
          <w:bCs/>
        </w:rPr>
        <w:t>Executive Director:</w:t>
      </w:r>
      <w:r w:rsidRPr="007C1A41">
        <w:t xml:space="preserve"> Prepares materials; attends but does not vote.</w:t>
      </w:r>
    </w:p>
    <w:p w14:paraId="30D325CB" w14:textId="77777777" w:rsidR="0054555D" w:rsidRPr="007C1A41" w:rsidRDefault="0054555D">
      <w:pPr>
        <w:ind w:left="0"/>
      </w:pPr>
      <w:r w:rsidRPr="007C1A41">
        <w:br w:type="page"/>
      </w:r>
    </w:p>
    <w:p w14:paraId="372C3926" w14:textId="52D5360F" w:rsidR="0054555D" w:rsidRPr="007C1A41" w:rsidRDefault="0054555D" w:rsidP="0054555D">
      <w:pPr>
        <w:pStyle w:val="Heading1"/>
        <w:spacing w:after="0"/>
      </w:pPr>
      <w:r w:rsidRPr="007C1A41">
        <w:lastRenderedPageBreak/>
        <w:t>Leadership Roles Comparison (cont.)</w:t>
      </w:r>
    </w:p>
    <w:p w14:paraId="7A7F5E33" w14:textId="77777777" w:rsidR="0054555D" w:rsidRPr="007C1A41" w:rsidRDefault="0054555D" w:rsidP="0054555D">
      <w:pPr>
        <w:pStyle w:val="BulletedList"/>
      </w:pPr>
      <w:r w:rsidRPr="007C1A41">
        <w:rPr>
          <w:b/>
          <w:bCs/>
        </w:rPr>
        <w:t>Board Chair:</w:t>
      </w:r>
      <w:r w:rsidRPr="007C1A41">
        <w:t xml:space="preserve"> Presides </w:t>
      </w:r>
      <w:proofErr w:type="gramStart"/>
      <w:r w:rsidRPr="007C1A41">
        <w:t>over board</w:t>
      </w:r>
      <w:proofErr w:type="gramEnd"/>
      <w:r w:rsidRPr="007C1A41">
        <w:t xml:space="preserve"> and executive committee meetings.</w:t>
      </w:r>
    </w:p>
    <w:p w14:paraId="034DD167" w14:textId="4C237975" w:rsidR="0054555D" w:rsidRPr="007C1A41" w:rsidRDefault="0054555D" w:rsidP="0054555D">
      <w:pPr>
        <w:pStyle w:val="BulletedList"/>
      </w:pPr>
      <w:r w:rsidRPr="007C1A41">
        <w:rPr>
          <w:b/>
          <w:bCs/>
        </w:rPr>
        <w:t>Board of Directors:</w:t>
      </w:r>
      <w:r w:rsidRPr="007C1A41">
        <w:t xml:space="preserve"> Participates in board and committee meetings.</w:t>
      </w:r>
    </w:p>
    <w:p w14:paraId="5B670E18" w14:textId="59FBB9AF" w:rsidR="0054555D" w:rsidRPr="007C1A41" w:rsidRDefault="0054555D" w:rsidP="0054555D">
      <w:pPr>
        <w:pStyle w:val="Heading2"/>
        <w:spacing w:before="240"/>
      </w:pPr>
      <w:r w:rsidRPr="007C1A41">
        <w:t>Strategic Planning</w:t>
      </w:r>
    </w:p>
    <w:p w14:paraId="1B9498F9" w14:textId="77777777" w:rsidR="0054555D" w:rsidRPr="007C1A41" w:rsidRDefault="0054555D" w:rsidP="0054555D">
      <w:pPr>
        <w:pStyle w:val="BulletedList"/>
      </w:pPr>
      <w:r w:rsidRPr="007C1A41">
        <w:rPr>
          <w:b/>
          <w:bCs/>
        </w:rPr>
        <w:t>Executive Director:</w:t>
      </w:r>
      <w:r w:rsidRPr="007C1A41">
        <w:t xml:space="preserve"> Executes the strategic plan and reports progress.</w:t>
      </w:r>
    </w:p>
    <w:p w14:paraId="2EBD424E" w14:textId="77777777" w:rsidR="0054555D" w:rsidRPr="007C1A41" w:rsidRDefault="0054555D" w:rsidP="0054555D">
      <w:pPr>
        <w:pStyle w:val="BulletedList"/>
      </w:pPr>
      <w:r w:rsidRPr="007C1A41">
        <w:rPr>
          <w:b/>
          <w:bCs/>
        </w:rPr>
        <w:t>Board Chair:</w:t>
      </w:r>
      <w:r w:rsidRPr="007C1A41">
        <w:t xml:space="preserve"> Leads the board in setting strategic direction.</w:t>
      </w:r>
    </w:p>
    <w:p w14:paraId="2DA56681" w14:textId="403C6BAD" w:rsidR="0054555D" w:rsidRPr="007C1A41" w:rsidRDefault="0054555D" w:rsidP="0054555D">
      <w:pPr>
        <w:pStyle w:val="BulletedList"/>
      </w:pPr>
      <w:r w:rsidRPr="007C1A41">
        <w:rPr>
          <w:b/>
          <w:bCs/>
        </w:rPr>
        <w:t>Board of Directors:</w:t>
      </w:r>
      <w:r w:rsidRPr="007C1A41">
        <w:t xml:space="preserve"> Approves and monitors strategic goals.</w:t>
      </w:r>
    </w:p>
    <w:p w14:paraId="68FBA370" w14:textId="77777777" w:rsidR="0054555D" w:rsidRPr="007C1A41" w:rsidRDefault="0054555D">
      <w:pPr>
        <w:ind w:left="0"/>
      </w:pPr>
      <w:r w:rsidRPr="007C1A41">
        <w:br w:type="page"/>
      </w:r>
    </w:p>
    <w:p w14:paraId="6D49B89E" w14:textId="2ECC2B58" w:rsidR="0054555D" w:rsidRPr="007C1A41" w:rsidRDefault="0054555D" w:rsidP="0054555D">
      <w:pPr>
        <w:pStyle w:val="Heading1"/>
        <w:spacing w:after="0"/>
      </w:pPr>
      <w:r w:rsidRPr="007C1A41">
        <w:lastRenderedPageBreak/>
        <w:t>Leadership Roles Comparison (cont.)</w:t>
      </w:r>
    </w:p>
    <w:p w14:paraId="3D5A373C" w14:textId="7A4CF340" w:rsidR="0054555D" w:rsidRPr="007C1A41" w:rsidRDefault="0054555D" w:rsidP="00BE67A1">
      <w:pPr>
        <w:pStyle w:val="Heading2"/>
        <w:spacing w:before="240"/>
      </w:pPr>
      <w:r w:rsidRPr="007C1A41">
        <w:t>Financial Oversight</w:t>
      </w:r>
    </w:p>
    <w:p w14:paraId="4905C081" w14:textId="77777777" w:rsidR="0054555D" w:rsidRPr="007C1A41" w:rsidRDefault="0054555D" w:rsidP="0054555D">
      <w:pPr>
        <w:pStyle w:val="BulletedList"/>
      </w:pPr>
      <w:r w:rsidRPr="007C1A41">
        <w:rPr>
          <w:b/>
          <w:bCs/>
        </w:rPr>
        <w:t>Executive Director:</w:t>
      </w:r>
      <w:r w:rsidRPr="007C1A41">
        <w:t xml:space="preserve"> Prepares budget; monitors and reports finances.</w:t>
      </w:r>
    </w:p>
    <w:p w14:paraId="7CB6E82E" w14:textId="77777777" w:rsidR="0054555D" w:rsidRPr="007C1A41" w:rsidRDefault="0054555D" w:rsidP="0054555D">
      <w:pPr>
        <w:pStyle w:val="BulletedList"/>
      </w:pPr>
      <w:r w:rsidRPr="007C1A41">
        <w:rPr>
          <w:b/>
          <w:bCs/>
        </w:rPr>
        <w:t>Board Chair:</w:t>
      </w:r>
      <w:r w:rsidRPr="007C1A41">
        <w:t xml:space="preserve"> Ensures board reviews budget and financial reports.</w:t>
      </w:r>
    </w:p>
    <w:p w14:paraId="0FF62C51" w14:textId="77777777" w:rsidR="0054555D" w:rsidRPr="007C1A41" w:rsidRDefault="0054555D" w:rsidP="0054555D">
      <w:pPr>
        <w:pStyle w:val="BulletedList"/>
      </w:pPr>
      <w:r w:rsidRPr="007C1A41">
        <w:rPr>
          <w:b/>
          <w:bCs/>
        </w:rPr>
        <w:t>Board of Directors:</w:t>
      </w:r>
      <w:r w:rsidRPr="007C1A41">
        <w:t xml:space="preserve"> Develops fiscal policy; ensures internal controls are adequate.</w:t>
      </w:r>
    </w:p>
    <w:p w14:paraId="720EDFC9" w14:textId="63A611A3" w:rsidR="0054555D" w:rsidRPr="007C1A41" w:rsidRDefault="0054555D" w:rsidP="00BE67A1">
      <w:pPr>
        <w:pStyle w:val="Heading2"/>
        <w:spacing w:before="240"/>
      </w:pPr>
      <w:r w:rsidRPr="007C1A41">
        <w:t>Public Representation</w:t>
      </w:r>
    </w:p>
    <w:p w14:paraId="3FAC2359" w14:textId="77777777" w:rsidR="0054555D" w:rsidRPr="007C1A41" w:rsidRDefault="0054555D" w:rsidP="0054555D">
      <w:pPr>
        <w:pStyle w:val="BulletedList"/>
      </w:pPr>
      <w:r w:rsidRPr="007C1A41">
        <w:rPr>
          <w:b/>
          <w:bCs/>
        </w:rPr>
        <w:t>Executive Director:</w:t>
      </w:r>
      <w:r w:rsidRPr="007C1A41">
        <w:t xml:space="preserve"> Often serves as public spokesperson.</w:t>
      </w:r>
    </w:p>
    <w:p w14:paraId="49D4D497" w14:textId="2DA5C1C0" w:rsidR="0054555D" w:rsidRPr="007C1A41" w:rsidRDefault="0054555D" w:rsidP="0054555D">
      <w:pPr>
        <w:pStyle w:val="BulletedList"/>
      </w:pPr>
      <w:r w:rsidRPr="007C1A41">
        <w:rPr>
          <w:b/>
          <w:bCs/>
        </w:rPr>
        <w:t>Board Chair:</w:t>
      </w:r>
      <w:r w:rsidRPr="007C1A41">
        <w:t xml:space="preserve"> Represents the board as needed in partnership with the ED.</w:t>
      </w:r>
    </w:p>
    <w:p w14:paraId="4B06B1CD" w14:textId="77777777" w:rsidR="0054555D" w:rsidRPr="007C1A41" w:rsidRDefault="0054555D">
      <w:pPr>
        <w:ind w:left="0"/>
      </w:pPr>
      <w:r w:rsidRPr="007C1A41">
        <w:br w:type="page"/>
      </w:r>
    </w:p>
    <w:p w14:paraId="5C972650" w14:textId="57678A2D" w:rsidR="0054555D" w:rsidRPr="007C1A41" w:rsidRDefault="0054555D" w:rsidP="007C1A41">
      <w:pPr>
        <w:pStyle w:val="Heading1"/>
        <w:spacing w:after="0"/>
        <w:ind w:left="0"/>
      </w:pPr>
      <w:r w:rsidRPr="007C1A41">
        <w:lastRenderedPageBreak/>
        <w:t>Leadership Roles Comparison (cont.)</w:t>
      </w:r>
    </w:p>
    <w:p w14:paraId="04EC74BC" w14:textId="77777777" w:rsidR="0054555D" w:rsidRPr="007C1A41" w:rsidRDefault="0054555D" w:rsidP="0054555D">
      <w:pPr>
        <w:pStyle w:val="BulletedList"/>
      </w:pPr>
      <w:r w:rsidRPr="007C1A41">
        <w:rPr>
          <w:b/>
          <w:bCs/>
        </w:rPr>
        <w:t xml:space="preserve">Board of Directors: </w:t>
      </w:r>
      <w:r w:rsidRPr="007C1A41">
        <w:t>Champions the mission; some members may speak publicly.</w:t>
      </w:r>
    </w:p>
    <w:p w14:paraId="7E46F588" w14:textId="64AAF8ED" w:rsidR="0054555D" w:rsidRPr="007C1A41" w:rsidRDefault="0054555D" w:rsidP="007C1A41">
      <w:pPr>
        <w:pStyle w:val="Heading2"/>
        <w:spacing w:before="240"/>
        <w:ind w:left="0"/>
      </w:pPr>
      <w:r w:rsidRPr="007C1A41">
        <w:t>Evaluation Responsibilities</w:t>
      </w:r>
    </w:p>
    <w:p w14:paraId="03466D2D" w14:textId="77777777" w:rsidR="0054555D" w:rsidRPr="007C1A41" w:rsidRDefault="0054555D" w:rsidP="0054555D">
      <w:pPr>
        <w:pStyle w:val="BulletedList"/>
      </w:pPr>
      <w:r w:rsidRPr="007C1A41">
        <w:rPr>
          <w:b/>
          <w:bCs/>
        </w:rPr>
        <w:t>Executive Director:</w:t>
      </w:r>
      <w:r w:rsidRPr="007C1A41">
        <w:t xml:space="preserve"> Evaluated annually by the board.</w:t>
      </w:r>
    </w:p>
    <w:p w14:paraId="3FD71A1C" w14:textId="77777777" w:rsidR="0054555D" w:rsidRPr="007C1A41" w:rsidRDefault="0054555D" w:rsidP="0054555D">
      <w:pPr>
        <w:pStyle w:val="BulletedList"/>
      </w:pPr>
      <w:r w:rsidRPr="007C1A41">
        <w:rPr>
          <w:b/>
          <w:bCs/>
        </w:rPr>
        <w:t>Board Chair:</w:t>
      </w:r>
      <w:r w:rsidRPr="007C1A41">
        <w:t xml:space="preserve"> Leads evaluation of ED and board effectiveness.</w:t>
      </w:r>
    </w:p>
    <w:p w14:paraId="52519EF8" w14:textId="77777777" w:rsidR="0054555D" w:rsidRPr="007C1A41" w:rsidRDefault="0054555D" w:rsidP="0054555D">
      <w:pPr>
        <w:pStyle w:val="BulletedList"/>
      </w:pPr>
      <w:r w:rsidRPr="007C1A41">
        <w:rPr>
          <w:b/>
          <w:bCs/>
        </w:rPr>
        <w:t>Board of Directors:</w:t>
      </w:r>
      <w:r w:rsidRPr="007C1A41">
        <w:t xml:space="preserve"> Evaluates ED performance, the strategic plan, and conducts board self-assessment.</w:t>
      </w:r>
    </w:p>
    <w:p w14:paraId="09297138" w14:textId="4BB3F883" w:rsidR="00221D0A" w:rsidRPr="007C1A41" w:rsidRDefault="00221D0A" w:rsidP="0054555D">
      <w:pPr>
        <w:pStyle w:val="BulletedList"/>
      </w:pPr>
      <w:r w:rsidRPr="007C1A41">
        <w:br w:type="page"/>
      </w:r>
    </w:p>
    <w:p w14:paraId="65BC7596" w14:textId="35047787" w:rsidR="00221D0A" w:rsidRPr="007C1A41" w:rsidRDefault="00221D0A" w:rsidP="007C1A41">
      <w:pPr>
        <w:pStyle w:val="Heading1"/>
        <w:spacing w:after="0"/>
        <w:ind w:left="0"/>
      </w:pPr>
      <w:r w:rsidRPr="007C1A41">
        <w:lastRenderedPageBreak/>
        <w:t>How Key Leadership Roles Interrelate in Practice</w:t>
      </w:r>
    </w:p>
    <w:p w14:paraId="5378CB19" w14:textId="77777777" w:rsidR="00221D0A" w:rsidRPr="007C1A41" w:rsidRDefault="00221D0A" w:rsidP="007C1A41">
      <w:pPr>
        <w:spacing w:after="0"/>
        <w:ind w:left="0"/>
      </w:pPr>
      <w:r w:rsidRPr="007C1A41">
        <w:t>Leadership roles work together – not in isolations – to drive governance, strategic action, and accountability. Effective leadership relies on mutual trust, communication, and clearly defined roles.</w:t>
      </w:r>
    </w:p>
    <w:p w14:paraId="5C146016" w14:textId="77777777" w:rsidR="00221D0A" w:rsidRPr="007C1A41" w:rsidRDefault="00221D0A" w:rsidP="00D72723">
      <w:pPr>
        <w:pStyle w:val="BulletedList"/>
        <w:rPr>
          <w:sz w:val="25"/>
          <w:szCs w:val="25"/>
        </w:rPr>
      </w:pPr>
      <w:r w:rsidRPr="007C1A41">
        <w:rPr>
          <w:sz w:val="25"/>
          <w:szCs w:val="25"/>
        </w:rPr>
        <w:t xml:space="preserve">Leadership is </w:t>
      </w:r>
      <w:r w:rsidRPr="007C1A41">
        <w:rPr>
          <w:b/>
          <w:bCs/>
          <w:sz w:val="25"/>
          <w:szCs w:val="25"/>
        </w:rPr>
        <w:t>shared</w:t>
      </w:r>
      <w:r w:rsidRPr="007C1A41">
        <w:rPr>
          <w:sz w:val="25"/>
          <w:szCs w:val="25"/>
        </w:rPr>
        <w:t xml:space="preserve"> – no single role governs alone</w:t>
      </w:r>
    </w:p>
    <w:p w14:paraId="14B71C50" w14:textId="77777777" w:rsidR="00221D0A" w:rsidRPr="007C1A41" w:rsidRDefault="00221D0A" w:rsidP="00D72723">
      <w:pPr>
        <w:pStyle w:val="BulletedList"/>
        <w:rPr>
          <w:sz w:val="25"/>
          <w:szCs w:val="25"/>
        </w:rPr>
      </w:pPr>
      <w:r w:rsidRPr="007C1A41">
        <w:rPr>
          <w:i/>
          <w:iCs/>
          <w:sz w:val="25"/>
          <w:szCs w:val="25"/>
        </w:rPr>
        <w:t>Governance</w:t>
      </w:r>
      <w:r w:rsidRPr="007C1A41">
        <w:rPr>
          <w:sz w:val="25"/>
          <w:szCs w:val="25"/>
        </w:rPr>
        <w:t xml:space="preserve"> </w:t>
      </w:r>
      <w:r w:rsidRPr="007C1A41">
        <w:rPr>
          <w:b/>
          <w:bCs/>
          <w:sz w:val="25"/>
          <w:szCs w:val="25"/>
        </w:rPr>
        <w:t>leads</w:t>
      </w:r>
      <w:r w:rsidRPr="007C1A41">
        <w:rPr>
          <w:sz w:val="25"/>
          <w:szCs w:val="25"/>
        </w:rPr>
        <w:t xml:space="preserve">, </w:t>
      </w:r>
      <w:r w:rsidRPr="007C1A41">
        <w:rPr>
          <w:i/>
          <w:iCs/>
          <w:sz w:val="25"/>
          <w:szCs w:val="25"/>
        </w:rPr>
        <w:t>operations</w:t>
      </w:r>
      <w:r w:rsidRPr="007C1A41">
        <w:rPr>
          <w:sz w:val="25"/>
          <w:szCs w:val="25"/>
        </w:rPr>
        <w:t xml:space="preserve"> </w:t>
      </w:r>
      <w:r w:rsidRPr="007C1A41">
        <w:rPr>
          <w:b/>
          <w:bCs/>
          <w:sz w:val="25"/>
          <w:szCs w:val="25"/>
        </w:rPr>
        <w:t>execute</w:t>
      </w:r>
    </w:p>
    <w:p w14:paraId="4FC5E741" w14:textId="77777777" w:rsidR="00221D0A" w:rsidRPr="007C1A41" w:rsidRDefault="00221D0A" w:rsidP="00D72723">
      <w:pPr>
        <w:pStyle w:val="BulletedList"/>
        <w:rPr>
          <w:sz w:val="25"/>
          <w:szCs w:val="25"/>
        </w:rPr>
      </w:pPr>
      <w:r w:rsidRPr="007C1A41">
        <w:rPr>
          <w:sz w:val="25"/>
          <w:szCs w:val="25"/>
        </w:rPr>
        <w:t xml:space="preserve">The Board Chair and Executive Director are </w:t>
      </w:r>
      <w:r w:rsidRPr="007C1A41">
        <w:rPr>
          <w:b/>
          <w:bCs/>
          <w:sz w:val="25"/>
          <w:szCs w:val="25"/>
        </w:rPr>
        <w:t>bridges</w:t>
      </w:r>
    </w:p>
    <w:p w14:paraId="7645794F" w14:textId="77777777" w:rsidR="00221D0A" w:rsidRPr="007C1A41" w:rsidRDefault="00221D0A" w:rsidP="00D72723">
      <w:pPr>
        <w:pStyle w:val="BulletedList"/>
        <w:rPr>
          <w:sz w:val="25"/>
          <w:szCs w:val="25"/>
        </w:rPr>
      </w:pPr>
      <w:r w:rsidRPr="007C1A41">
        <w:rPr>
          <w:sz w:val="25"/>
          <w:szCs w:val="25"/>
        </w:rPr>
        <w:t xml:space="preserve">Committees </w:t>
      </w:r>
      <w:r w:rsidRPr="007C1A41">
        <w:rPr>
          <w:b/>
          <w:bCs/>
          <w:sz w:val="25"/>
          <w:szCs w:val="25"/>
        </w:rPr>
        <w:t>strengthen</w:t>
      </w:r>
      <w:r w:rsidRPr="007C1A41">
        <w:rPr>
          <w:sz w:val="25"/>
          <w:szCs w:val="25"/>
        </w:rPr>
        <w:t xml:space="preserve"> – </w:t>
      </w:r>
      <w:r w:rsidRPr="007C1A41">
        <w:rPr>
          <w:i/>
          <w:iCs/>
          <w:sz w:val="25"/>
          <w:szCs w:val="25"/>
        </w:rPr>
        <w:t>not replace</w:t>
      </w:r>
      <w:r w:rsidRPr="007C1A41">
        <w:rPr>
          <w:sz w:val="25"/>
          <w:szCs w:val="25"/>
        </w:rPr>
        <w:t xml:space="preserve"> – the board</w:t>
      </w:r>
    </w:p>
    <w:p w14:paraId="07E5F190" w14:textId="77777777" w:rsidR="00221D0A" w:rsidRPr="007C1A41" w:rsidRDefault="00221D0A" w:rsidP="00D72723">
      <w:pPr>
        <w:pStyle w:val="BulletedList"/>
        <w:rPr>
          <w:sz w:val="25"/>
          <w:szCs w:val="25"/>
        </w:rPr>
      </w:pPr>
      <w:r w:rsidRPr="007C1A41">
        <w:rPr>
          <w:sz w:val="25"/>
          <w:szCs w:val="25"/>
        </w:rPr>
        <w:t xml:space="preserve">The ED </w:t>
      </w:r>
      <w:r w:rsidRPr="007C1A41">
        <w:rPr>
          <w:b/>
          <w:bCs/>
          <w:sz w:val="25"/>
          <w:szCs w:val="25"/>
        </w:rPr>
        <w:t>informs</w:t>
      </w:r>
      <w:r w:rsidRPr="007C1A41">
        <w:rPr>
          <w:sz w:val="25"/>
          <w:szCs w:val="25"/>
        </w:rPr>
        <w:t xml:space="preserve"> decisions, not drives them</w:t>
      </w:r>
    </w:p>
    <w:p w14:paraId="0FCC2D7F" w14:textId="4F3DB7E6" w:rsidR="004F3A71" w:rsidRPr="007C1A41" w:rsidRDefault="00221D0A" w:rsidP="0054555D">
      <w:pPr>
        <w:pStyle w:val="BulletedList"/>
        <w:rPr>
          <w:rStyle w:val="Heading1Char"/>
          <w:rFonts w:eastAsiaTheme="minorEastAsia" w:cstheme="minorBidi"/>
          <w:b w:val="0"/>
          <w:bCs w:val="0"/>
          <w:color w:val="auto"/>
          <w:sz w:val="25"/>
          <w:szCs w:val="25"/>
        </w:rPr>
      </w:pPr>
      <w:r w:rsidRPr="007C1A41">
        <w:rPr>
          <w:b/>
          <w:bCs/>
          <w:sz w:val="25"/>
          <w:szCs w:val="25"/>
        </w:rPr>
        <w:t>Ongoing communication</w:t>
      </w:r>
      <w:r w:rsidRPr="007C1A41">
        <w:rPr>
          <w:sz w:val="25"/>
          <w:szCs w:val="25"/>
        </w:rPr>
        <w:t xml:space="preserve"> prevents confusion</w:t>
      </w:r>
      <w:r w:rsidR="004F3A71" w:rsidRPr="007C1A41">
        <w:rPr>
          <w:rStyle w:val="Heading1Char"/>
          <w:sz w:val="25"/>
          <w:szCs w:val="25"/>
        </w:rPr>
        <w:br w:type="page"/>
      </w:r>
    </w:p>
    <w:p w14:paraId="4C13AB1E" w14:textId="77777777" w:rsidR="00221D0A" w:rsidRPr="007C1A41" w:rsidRDefault="00221D0A" w:rsidP="007C1A41">
      <w:pPr>
        <w:pStyle w:val="Heading1"/>
        <w:ind w:left="0"/>
      </w:pPr>
      <w:r w:rsidRPr="007C1A41">
        <w:lastRenderedPageBreak/>
        <w:t>Scenario One</w:t>
      </w:r>
    </w:p>
    <w:p w14:paraId="3B1CED20" w14:textId="77777777" w:rsidR="00221D0A" w:rsidRPr="007C1A41" w:rsidRDefault="00221D0A" w:rsidP="00273DE0">
      <w:pPr>
        <w:pStyle w:val="IntenseQuote"/>
        <w:ind w:left="90" w:right="540"/>
        <w:rPr>
          <w:rStyle w:val="IntenseEmphasis"/>
        </w:rPr>
      </w:pPr>
      <w:r w:rsidRPr="007C1A41">
        <w:rPr>
          <w:rStyle w:val="IntenseEmphasis"/>
        </w:rPr>
        <w:t>The Executive Director has started attending all committee meetings, giving direction to board members, and making final decisions on fundraising plans without board input.</w:t>
      </w:r>
    </w:p>
    <w:p w14:paraId="5FC1C727" w14:textId="77777777" w:rsidR="00221D0A" w:rsidRPr="007C1A41" w:rsidRDefault="00221D0A" w:rsidP="00273DE0">
      <w:pPr>
        <w:pStyle w:val="IntenseQuote"/>
        <w:ind w:left="90" w:right="540"/>
        <w:rPr>
          <w:rStyle w:val="IntenseEmphasis"/>
        </w:rPr>
      </w:pPr>
      <w:r w:rsidRPr="007C1A41">
        <w:rPr>
          <w:rStyle w:val="IntenseEmphasis"/>
        </w:rPr>
        <w:t>The board meets quarterly with little discussion before decisions.</w:t>
      </w:r>
    </w:p>
    <w:p w14:paraId="621286EC" w14:textId="24F0FC81" w:rsidR="004F3A71" w:rsidRPr="007C1A41" w:rsidRDefault="004F3A71" w:rsidP="0095063E">
      <w:pPr>
        <w:rPr>
          <w:rStyle w:val="Heading1Char"/>
        </w:rPr>
      </w:pPr>
      <w:r w:rsidRPr="007C1A41">
        <w:rPr>
          <w:rStyle w:val="Heading1Char"/>
        </w:rPr>
        <w:br w:type="page"/>
      </w:r>
    </w:p>
    <w:p w14:paraId="47949204" w14:textId="77777777" w:rsidR="00221D0A" w:rsidRPr="007C1A41" w:rsidRDefault="00221D0A" w:rsidP="007C1A41">
      <w:pPr>
        <w:pStyle w:val="Heading1"/>
        <w:ind w:left="0" w:hanging="90"/>
      </w:pPr>
      <w:r w:rsidRPr="007C1A41">
        <w:lastRenderedPageBreak/>
        <w:t>Scenario Two</w:t>
      </w:r>
    </w:p>
    <w:p w14:paraId="334A21F1" w14:textId="77777777" w:rsidR="00221D0A" w:rsidRPr="007C1A41" w:rsidRDefault="00221D0A" w:rsidP="00273DE0">
      <w:pPr>
        <w:pStyle w:val="IntenseQuote"/>
        <w:ind w:left="-90" w:right="180"/>
        <w:rPr>
          <w:rStyle w:val="IntenseEmphasis"/>
        </w:rPr>
      </w:pPr>
      <w:r w:rsidRPr="007C1A41">
        <w:rPr>
          <w:rStyle w:val="IntenseEmphasis"/>
        </w:rPr>
        <w:t>The Board Chair has begun meeting directly with staff – without the Executive Director present – to ask about program performance, request reports, and give feedback on operations.</w:t>
      </w:r>
    </w:p>
    <w:p w14:paraId="3E04F01F" w14:textId="54761BB5" w:rsidR="00221D0A" w:rsidRPr="007C1A41" w:rsidRDefault="00221D0A" w:rsidP="00273DE0">
      <w:pPr>
        <w:pStyle w:val="IntenseQuote"/>
        <w:ind w:left="-90" w:right="180"/>
        <w:rPr>
          <w:rStyle w:val="IntenseEmphasis"/>
        </w:rPr>
      </w:pPr>
      <w:r w:rsidRPr="007C1A41">
        <w:rPr>
          <w:rStyle w:val="IntenseEmphasis"/>
        </w:rPr>
        <w:t>Staff are unsure whether to treat these meetings as directives or informal check-ins. The ED feels bypassed and undermined but is hesitant to address it directly, fearing it will appear defensive or uncooperative.</w:t>
      </w:r>
    </w:p>
    <w:p w14:paraId="5211DD92" w14:textId="77777777" w:rsidR="00221D0A" w:rsidRPr="007C1A41" w:rsidRDefault="00221D0A" w:rsidP="0095063E">
      <w:r w:rsidRPr="007C1A41">
        <w:br w:type="page"/>
      </w:r>
    </w:p>
    <w:p w14:paraId="7947D9A9" w14:textId="1436FF80" w:rsidR="00221D0A" w:rsidRPr="007C1A41" w:rsidRDefault="00273DE0" w:rsidP="0095063E">
      <w:pPr>
        <w:pStyle w:val="Heading1"/>
      </w:pPr>
      <w:r w:rsidRPr="007C1A41">
        <w:rPr>
          <w:noProof/>
        </w:rPr>
        <w:lastRenderedPageBreak/>
        <w:drawing>
          <wp:anchor distT="0" distB="0" distL="114300" distR="114300" simplePos="0" relativeHeight="251661312" behindDoc="0" locked="0" layoutInCell="1" allowOverlap="1" wp14:anchorId="7A0C29ED" wp14:editId="173F7412">
            <wp:simplePos x="0" y="0"/>
            <wp:positionH relativeFrom="column">
              <wp:posOffset>652536</wp:posOffset>
            </wp:positionH>
            <wp:positionV relativeFrom="paragraph">
              <wp:posOffset>528320</wp:posOffset>
            </wp:positionV>
            <wp:extent cx="2422427" cy="3784600"/>
            <wp:effectExtent l="0" t="0" r="0" b="12700"/>
            <wp:wrapNone/>
            <wp:docPr id="1750616019" name="Diagram 3" descr="A vertical step-by-step flowchart with six blue boxes connected by downward arrows.&#10;&#10;Step 1: Acknowledge the Breakdown&#10;&#10;Step 2: Revisit Roles &amp; Responsibilities&#10;&#10;Step 3: Reset Communication Norms&#10;&#10;Step 4: Provide Training or Support&#10;&#10;Step 5: Update Governance Documents&#10;&#10;Step 6: Monitor and Reasses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r w:rsidR="00221D0A" w:rsidRPr="007C1A41">
        <w:t>Example Steps for Correcting Role Confusion</w:t>
      </w:r>
    </w:p>
    <w:p w14:paraId="400745E0" w14:textId="6F2FB4C6" w:rsidR="00273DE0" w:rsidRPr="007C1A41" w:rsidRDefault="00273DE0" w:rsidP="00273DE0"/>
    <w:p w14:paraId="7D1B3FEB" w14:textId="77777777" w:rsidR="00273DE0" w:rsidRPr="007C1A41" w:rsidRDefault="00273DE0" w:rsidP="00273DE0"/>
    <w:p w14:paraId="622696FA" w14:textId="3289FF2C" w:rsidR="00221D0A" w:rsidRPr="007C1A41" w:rsidRDefault="004F3A71" w:rsidP="00273DE0">
      <w:pPr>
        <w:pStyle w:val="Style1"/>
        <w:rPr>
          <w:rStyle w:val="Heading1Char"/>
        </w:rPr>
      </w:pPr>
      <w:r w:rsidRPr="007C1A41">
        <w:rPr>
          <w:rStyle w:val="Heading1Char"/>
        </w:rPr>
        <w:br w:type="page"/>
      </w:r>
      <w:r w:rsidR="00221D0A" w:rsidRPr="007C1A41">
        <w:lastRenderedPageBreak/>
        <w:t>Indicators of a Healthy Board of Directors</w:t>
      </w:r>
    </w:p>
    <w:p w14:paraId="5099DD03" w14:textId="77777777" w:rsidR="003E40B3" w:rsidRPr="007C1A41" w:rsidRDefault="003E40B3" w:rsidP="0095063E">
      <w:pPr>
        <w:rPr>
          <w:rStyle w:val="Heading1Char"/>
        </w:rPr>
      </w:pPr>
      <w:r w:rsidRPr="007C1A41">
        <w:rPr>
          <w:noProof/>
        </w:rPr>
        <w:drawing>
          <wp:inline distT="0" distB="0" distL="0" distR="0" wp14:anchorId="684757A3" wp14:editId="6E4F5FE6">
            <wp:extent cx="3714750" cy="1894840"/>
            <wp:effectExtent l="0" t="0" r="0" b="10160"/>
            <wp:docPr id="1710040750" name="Diagram 1" descr="Icons representing the topics">
              <a:extLst xmlns:a="http://schemas.openxmlformats.org/drawingml/2006/main">
                <a:ext uri="{FF2B5EF4-FFF2-40B4-BE49-F238E27FC236}">
                  <a16:creationId xmlns:a16="http://schemas.microsoft.com/office/drawing/2014/main" id="{11778814-0458-33A7-DB0F-8C6D65AD868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75E1FD90" w14:textId="77777777" w:rsidR="003E40B3" w:rsidRPr="007C1A41" w:rsidRDefault="003E40B3" w:rsidP="0095063E">
      <w:r w:rsidRPr="007C1A41">
        <w:br w:type="page"/>
      </w:r>
    </w:p>
    <w:p w14:paraId="120F9E6B" w14:textId="11A93CB5" w:rsidR="003E40B3" w:rsidRPr="007C1A41" w:rsidRDefault="003E40B3" w:rsidP="00F558D7">
      <w:pPr>
        <w:pStyle w:val="Heading1"/>
        <w:spacing w:after="200"/>
        <w:ind w:left="-86"/>
        <w:rPr>
          <w:sz w:val="27"/>
          <w:szCs w:val="27"/>
        </w:rPr>
      </w:pPr>
      <w:r w:rsidRPr="007C1A41">
        <w:rPr>
          <w:sz w:val="27"/>
          <w:szCs w:val="27"/>
        </w:rPr>
        <w:lastRenderedPageBreak/>
        <w:t>Sample Metrics to Evaluate Board Health</w:t>
      </w:r>
    </w:p>
    <w:tbl>
      <w:tblPr>
        <w:tblStyle w:val="GridTable4-Accent1"/>
        <w:tblW w:w="6300" w:type="dxa"/>
        <w:tblInd w:w="-275" w:type="dxa"/>
        <w:tblLook w:val="0420" w:firstRow="1" w:lastRow="0" w:firstColumn="0" w:lastColumn="0" w:noHBand="0" w:noVBand="1"/>
      </w:tblPr>
      <w:tblGrid>
        <w:gridCol w:w="1980"/>
        <w:gridCol w:w="4320"/>
      </w:tblGrid>
      <w:tr w:rsidR="003E40B3" w:rsidRPr="007C1A41" w14:paraId="142E54B4" w14:textId="77777777" w:rsidTr="00F558D7">
        <w:trPr>
          <w:cnfStyle w:val="100000000000" w:firstRow="1" w:lastRow="0" w:firstColumn="0" w:lastColumn="0" w:oddVBand="0" w:evenVBand="0" w:oddHBand="0" w:evenHBand="0" w:firstRowFirstColumn="0" w:firstRowLastColumn="0" w:lastRowFirstColumn="0" w:lastRowLastColumn="0"/>
          <w:trHeight w:val="305"/>
        </w:trPr>
        <w:tc>
          <w:tcPr>
            <w:tcW w:w="1980" w:type="dxa"/>
            <w:hideMark/>
          </w:tcPr>
          <w:p w14:paraId="645A58E2" w14:textId="77777777" w:rsidR="003E40B3" w:rsidRPr="007C1A41" w:rsidRDefault="003E40B3" w:rsidP="0095063E">
            <w:pPr>
              <w:rPr>
                <w:sz w:val="21"/>
                <w:szCs w:val="21"/>
              </w:rPr>
            </w:pPr>
            <w:r w:rsidRPr="007C1A41">
              <w:rPr>
                <w:sz w:val="21"/>
                <w:szCs w:val="21"/>
              </w:rPr>
              <w:t>Indicator</w:t>
            </w:r>
          </w:p>
        </w:tc>
        <w:tc>
          <w:tcPr>
            <w:tcW w:w="4320" w:type="dxa"/>
            <w:hideMark/>
          </w:tcPr>
          <w:p w14:paraId="7910CA50" w14:textId="77777777" w:rsidR="003E40B3" w:rsidRPr="007C1A41" w:rsidRDefault="003E40B3" w:rsidP="0095063E">
            <w:pPr>
              <w:rPr>
                <w:sz w:val="21"/>
                <w:szCs w:val="21"/>
              </w:rPr>
            </w:pPr>
            <w:r w:rsidRPr="007C1A41">
              <w:rPr>
                <w:sz w:val="21"/>
                <w:szCs w:val="21"/>
              </w:rPr>
              <w:t>Sample Metric</w:t>
            </w:r>
          </w:p>
        </w:tc>
      </w:tr>
      <w:tr w:rsidR="003E40B3" w:rsidRPr="007C1A41" w14:paraId="3612DF1F" w14:textId="77777777" w:rsidTr="00F558D7">
        <w:trPr>
          <w:cnfStyle w:val="000000100000" w:firstRow="0" w:lastRow="0" w:firstColumn="0" w:lastColumn="0" w:oddVBand="0" w:evenVBand="0" w:oddHBand="1" w:evenHBand="0" w:firstRowFirstColumn="0" w:firstRowLastColumn="0" w:lastRowFirstColumn="0" w:lastRowLastColumn="0"/>
          <w:trHeight w:val="584"/>
        </w:trPr>
        <w:tc>
          <w:tcPr>
            <w:tcW w:w="1980" w:type="dxa"/>
            <w:vAlign w:val="center"/>
            <w:hideMark/>
          </w:tcPr>
          <w:p w14:paraId="507437C2" w14:textId="77777777" w:rsidR="003E40B3" w:rsidRPr="00F558D7" w:rsidRDefault="003E40B3" w:rsidP="001F7DED">
            <w:pPr>
              <w:rPr>
                <w:sz w:val="19"/>
                <w:szCs w:val="19"/>
              </w:rPr>
            </w:pPr>
            <w:r w:rsidRPr="00F558D7">
              <w:rPr>
                <w:sz w:val="19"/>
                <w:szCs w:val="19"/>
              </w:rPr>
              <w:t>Understanding of the Mission and its connection to IL</w:t>
            </w:r>
          </w:p>
        </w:tc>
        <w:tc>
          <w:tcPr>
            <w:tcW w:w="4320" w:type="dxa"/>
            <w:vAlign w:val="center"/>
            <w:hideMark/>
          </w:tcPr>
          <w:p w14:paraId="158BFA6D" w14:textId="77777777" w:rsidR="003E40B3" w:rsidRPr="00F558D7" w:rsidRDefault="003E40B3" w:rsidP="001F7DED">
            <w:pPr>
              <w:rPr>
                <w:sz w:val="19"/>
                <w:szCs w:val="19"/>
              </w:rPr>
            </w:pPr>
            <w:r w:rsidRPr="00F558D7">
              <w:rPr>
                <w:sz w:val="19"/>
                <w:szCs w:val="19"/>
              </w:rPr>
              <w:t>Can the member share an example of your mission in action and its connection to the Independent Living movement?</w:t>
            </w:r>
          </w:p>
        </w:tc>
      </w:tr>
      <w:tr w:rsidR="003E40B3" w:rsidRPr="007C1A41" w14:paraId="467445EC" w14:textId="77777777" w:rsidTr="00F558D7">
        <w:trPr>
          <w:trHeight w:val="503"/>
        </w:trPr>
        <w:tc>
          <w:tcPr>
            <w:tcW w:w="1980" w:type="dxa"/>
            <w:vAlign w:val="center"/>
            <w:hideMark/>
          </w:tcPr>
          <w:p w14:paraId="0D067298" w14:textId="77777777" w:rsidR="003E40B3" w:rsidRPr="00F558D7" w:rsidRDefault="003E40B3" w:rsidP="001F7DED">
            <w:pPr>
              <w:rPr>
                <w:sz w:val="19"/>
                <w:szCs w:val="19"/>
              </w:rPr>
            </w:pPr>
            <w:r w:rsidRPr="00F558D7">
              <w:rPr>
                <w:sz w:val="19"/>
                <w:szCs w:val="19"/>
              </w:rPr>
              <w:t>Consumer Control</w:t>
            </w:r>
          </w:p>
        </w:tc>
        <w:tc>
          <w:tcPr>
            <w:tcW w:w="4320" w:type="dxa"/>
            <w:vAlign w:val="center"/>
            <w:hideMark/>
          </w:tcPr>
          <w:p w14:paraId="4B66EBE3" w14:textId="77777777" w:rsidR="003E40B3" w:rsidRPr="00F558D7" w:rsidRDefault="003E40B3" w:rsidP="001F7DED">
            <w:pPr>
              <w:rPr>
                <w:sz w:val="19"/>
                <w:szCs w:val="19"/>
              </w:rPr>
            </w:pPr>
            <w:r w:rsidRPr="00F558D7">
              <w:rPr>
                <w:sz w:val="19"/>
                <w:szCs w:val="19"/>
              </w:rPr>
              <w:t>% of members with significant disabilities</w:t>
            </w:r>
          </w:p>
        </w:tc>
      </w:tr>
      <w:tr w:rsidR="003E40B3" w:rsidRPr="007C1A41" w14:paraId="30E96571" w14:textId="77777777" w:rsidTr="00F558D7">
        <w:trPr>
          <w:cnfStyle w:val="000000100000" w:firstRow="0" w:lastRow="0" w:firstColumn="0" w:lastColumn="0" w:oddVBand="0" w:evenVBand="0" w:oddHBand="1" w:evenHBand="0" w:firstRowFirstColumn="0" w:firstRowLastColumn="0" w:lastRowFirstColumn="0" w:lastRowLastColumn="0"/>
          <w:trHeight w:val="584"/>
        </w:trPr>
        <w:tc>
          <w:tcPr>
            <w:tcW w:w="1980" w:type="dxa"/>
            <w:vAlign w:val="center"/>
            <w:hideMark/>
          </w:tcPr>
          <w:p w14:paraId="75AB3C22" w14:textId="77777777" w:rsidR="003E40B3" w:rsidRPr="00F558D7" w:rsidRDefault="003E40B3" w:rsidP="001F7DED">
            <w:pPr>
              <w:rPr>
                <w:sz w:val="19"/>
                <w:szCs w:val="19"/>
              </w:rPr>
            </w:pPr>
            <w:r w:rsidRPr="00F558D7">
              <w:rPr>
                <w:sz w:val="19"/>
                <w:szCs w:val="19"/>
              </w:rPr>
              <w:t>Role Understanding</w:t>
            </w:r>
          </w:p>
        </w:tc>
        <w:tc>
          <w:tcPr>
            <w:tcW w:w="4320" w:type="dxa"/>
            <w:vAlign w:val="center"/>
            <w:hideMark/>
          </w:tcPr>
          <w:p w14:paraId="452ED68B" w14:textId="77777777" w:rsidR="003E40B3" w:rsidRPr="00F558D7" w:rsidRDefault="003E40B3" w:rsidP="001F7DED">
            <w:pPr>
              <w:rPr>
                <w:sz w:val="19"/>
                <w:szCs w:val="19"/>
              </w:rPr>
            </w:pPr>
            <w:r w:rsidRPr="00F558D7">
              <w:rPr>
                <w:sz w:val="19"/>
                <w:szCs w:val="19"/>
              </w:rPr>
              <w:t>% of members who report confidence in their federal requirements</w:t>
            </w:r>
          </w:p>
        </w:tc>
      </w:tr>
      <w:tr w:rsidR="003E40B3" w:rsidRPr="007C1A41" w14:paraId="4AD4B6A0" w14:textId="77777777" w:rsidTr="00F558D7">
        <w:trPr>
          <w:trHeight w:val="296"/>
        </w:trPr>
        <w:tc>
          <w:tcPr>
            <w:tcW w:w="1980" w:type="dxa"/>
            <w:vAlign w:val="center"/>
            <w:hideMark/>
          </w:tcPr>
          <w:p w14:paraId="04E57CD1" w14:textId="77777777" w:rsidR="003E40B3" w:rsidRPr="00F558D7" w:rsidRDefault="003E40B3" w:rsidP="001F7DED">
            <w:pPr>
              <w:rPr>
                <w:sz w:val="19"/>
                <w:szCs w:val="19"/>
              </w:rPr>
            </w:pPr>
            <w:r w:rsidRPr="00F558D7">
              <w:rPr>
                <w:sz w:val="19"/>
                <w:szCs w:val="19"/>
              </w:rPr>
              <w:t>Attendance</w:t>
            </w:r>
          </w:p>
        </w:tc>
        <w:tc>
          <w:tcPr>
            <w:tcW w:w="4320" w:type="dxa"/>
            <w:vAlign w:val="center"/>
            <w:hideMark/>
          </w:tcPr>
          <w:p w14:paraId="72F20C74" w14:textId="77777777" w:rsidR="003E40B3" w:rsidRPr="00F558D7" w:rsidRDefault="003E40B3" w:rsidP="001F7DED">
            <w:pPr>
              <w:rPr>
                <w:sz w:val="19"/>
                <w:szCs w:val="19"/>
              </w:rPr>
            </w:pPr>
            <w:r w:rsidRPr="00F558D7">
              <w:rPr>
                <w:sz w:val="19"/>
                <w:szCs w:val="19"/>
              </w:rPr>
              <w:t>% of members attending meetings</w:t>
            </w:r>
          </w:p>
        </w:tc>
      </w:tr>
      <w:tr w:rsidR="003E40B3" w:rsidRPr="007C1A41" w14:paraId="2FDD6E6F" w14:textId="77777777" w:rsidTr="00F558D7">
        <w:trPr>
          <w:cnfStyle w:val="000000100000" w:firstRow="0" w:lastRow="0" w:firstColumn="0" w:lastColumn="0" w:oddVBand="0" w:evenVBand="0" w:oddHBand="1" w:evenHBand="0" w:firstRowFirstColumn="0" w:firstRowLastColumn="0" w:lastRowFirstColumn="0" w:lastRowLastColumn="0"/>
          <w:trHeight w:val="584"/>
        </w:trPr>
        <w:tc>
          <w:tcPr>
            <w:tcW w:w="1980" w:type="dxa"/>
            <w:vAlign w:val="center"/>
            <w:hideMark/>
          </w:tcPr>
          <w:p w14:paraId="5D6EF4F6" w14:textId="77777777" w:rsidR="003E40B3" w:rsidRPr="00F558D7" w:rsidRDefault="003E40B3" w:rsidP="001F7DED">
            <w:pPr>
              <w:rPr>
                <w:sz w:val="19"/>
                <w:szCs w:val="19"/>
              </w:rPr>
            </w:pPr>
            <w:r w:rsidRPr="00F558D7">
              <w:rPr>
                <w:sz w:val="19"/>
                <w:szCs w:val="19"/>
              </w:rPr>
              <w:t>Demographics</w:t>
            </w:r>
          </w:p>
        </w:tc>
        <w:tc>
          <w:tcPr>
            <w:tcW w:w="4320" w:type="dxa"/>
            <w:vAlign w:val="center"/>
            <w:hideMark/>
          </w:tcPr>
          <w:p w14:paraId="04B85D3C" w14:textId="77777777" w:rsidR="003E40B3" w:rsidRPr="00F558D7" w:rsidRDefault="003E40B3" w:rsidP="001F7DED">
            <w:pPr>
              <w:rPr>
                <w:sz w:val="19"/>
                <w:szCs w:val="19"/>
              </w:rPr>
            </w:pPr>
            <w:r w:rsidRPr="00F558D7">
              <w:rPr>
                <w:sz w:val="19"/>
                <w:szCs w:val="19"/>
              </w:rPr>
              <w:t>Does your board represent your community?</w:t>
            </w:r>
          </w:p>
        </w:tc>
      </w:tr>
      <w:tr w:rsidR="003E40B3" w:rsidRPr="007C1A41" w14:paraId="539FCEEE" w14:textId="77777777" w:rsidTr="00F558D7">
        <w:trPr>
          <w:trHeight w:val="584"/>
        </w:trPr>
        <w:tc>
          <w:tcPr>
            <w:tcW w:w="1980" w:type="dxa"/>
            <w:vAlign w:val="center"/>
            <w:hideMark/>
          </w:tcPr>
          <w:p w14:paraId="5CE27589" w14:textId="77777777" w:rsidR="003E40B3" w:rsidRPr="00F558D7" w:rsidRDefault="003E40B3" w:rsidP="001F7DED">
            <w:pPr>
              <w:rPr>
                <w:sz w:val="19"/>
                <w:szCs w:val="19"/>
              </w:rPr>
            </w:pPr>
            <w:r w:rsidRPr="00F558D7">
              <w:rPr>
                <w:sz w:val="19"/>
                <w:szCs w:val="19"/>
              </w:rPr>
              <w:t>ED performance review</w:t>
            </w:r>
          </w:p>
        </w:tc>
        <w:tc>
          <w:tcPr>
            <w:tcW w:w="4320" w:type="dxa"/>
            <w:vAlign w:val="center"/>
            <w:hideMark/>
          </w:tcPr>
          <w:p w14:paraId="76C3E11B" w14:textId="77777777" w:rsidR="003E40B3" w:rsidRPr="00F558D7" w:rsidRDefault="003E40B3" w:rsidP="001F7DED">
            <w:pPr>
              <w:rPr>
                <w:sz w:val="19"/>
                <w:szCs w:val="19"/>
              </w:rPr>
            </w:pPr>
            <w:r w:rsidRPr="00F558D7">
              <w:rPr>
                <w:sz w:val="19"/>
                <w:szCs w:val="19"/>
              </w:rPr>
              <w:t>Has the ED been evaluated in the past 12 months?</w:t>
            </w:r>
          </w:p>
        </w:tc>
      </w:tr>
      <w:tr w:rsidR="003E40B3" w:rsidRPr="007C1A41" w14:paraId="7FE91474" w14:textId="77777777" w:rsidTr="00F558D7">
        <w:trPr>
          <w:cnfStyle w:val="000000100000" w:firstRow="0" w:lastRow="0" w:firstColumn="0" w:lastColumn="0" w:oddVBand="0" w:evenVBand="0" w:oddHBand="1" w:evenHBand="0" w:firstRowFirstColumn="0" w:firstRowLastColumn="0" w:lastRowFirstColumn="0" w:lastRowLastColumn="0"/>
          <w:trHeight w:val="584"/>
        </w:trPr>
        <w:tc>
          <w:tcPr>
            <w:tcW w:w="1980" w:type="dxa"/>
            <w:vAlign w:val="center"/>
            <w:hideMark/>
          </w:tcPr>
          <w:p w14:paraId="34D25FB2" w14:textId="77777777" w:rsidR="003E40B3" w:rsidRPr="00F558D7" w:rsidRDefault="003E40B3" w:rsidP="001F7DED">
            <w:pPr>
              <w:rPr>
                <w:sz w:val="19"/>
                <w:szCs w:val="19"/>
              </w:rPr>
            </w:pPr>
            <w:r w:rsidRPr="00F558D7">
              <w:rPr>
                <w:sz w:val="19"/>
                <w:szCs w:val="19"/>
              </w:rPr>
              <w:t>Buy In</w:t>
            </w:r>
          </w:p>
        </w:tc>
        <w:tc>
          <w:tcPr>
            <w:tcW w:w="4320" w:type="dxa"/>
            <w:vAlign w:val="center"/>
            <w:hideMark/>
          </w:tcPr>
          <w:p w14:paraId="05AE0456" w14:textId="77777777" w:rsidR="003E40B3" w:rsidRPr="00F558D7" w:rsidRDefault="003E40B3" w:rsidP="001F7DED">
            <w:pPr>
              <w:rPr>
                <w:sz w:val="19"/>
                <w:szCs w:val="19"/>
              </w:rPr>
            </w:pPr>
            <w:r w:rsidRPr="00F558D7">
              <w:rPr>
                <w:sz w:val="19"/>
                <w:szCs w:val="19"/>
              </w:rPr>
              <w:t># of members giving at a level meaningful to them</w:t>
            </w:r>
          </w:p>
        </w:tc>
      </w:tr>
      <w:tr w:rsidR="003E40B3" w:rsidRPr="007C1A41" w14:paraId="0882EB8F" w14:textId="77777777" w:rsidTr="00F558D7">
        <w:trPr>
          <w:trHeight w:val="503"/>
        </w:trPr>
        <w:tc>
          <w:tcPr>
            <w:tcW w:w="1980" w:type="dxa"/>
            <w:vAlign w:val="center"/>
            <w:hideMark/>
          </w:tcPr>
          <w:p w14:paraId="2BC2B5B4" w14:textId="77777777" w:rsidR="003E40B3" w:rsidRPr="00F558D7" w:rsidRDefault="003E40B3" w:rsidP="001F7DED">
            <w:pPr>
              <w:rPr>
                <w:sz w:val="19"/>
                <w:szCs w:val="19"/>
              </w:rPr>
            </w:pPr>
            <w:r w:rsidRPr="00F558D7">
              <w:rPr>
                <w:sz w:val="19"/>
                <w:szCs w:val="19"/>
              </w:rPr>
              <w:t>Board Performance</w:t>
            </w:r>
          </w:p>
        </w:tc>
        <w:tc>
          <w:tcPr>
            <w:tcW w:w="4320" w:type="dxa"/>
            <w:vAlign w:val="center"/>
            <w:hideMark/>
          </w:tcPr>
          <w:p w14:paraId="67C19520" w14:textId="77777777" w:rsidR="003E40B3" w:rsidRPr="00F558D7" w:rsidRDefault="003E40B3" w:rsidP="001F7DED">
            <w:pPr>
              <w:rPr>
                <w:sz w:val="19"/>
                <w:szCs w:val="19"/>
              </w:rPr>
            </w:pPr>
            <w:r w:rsidRPr="00F558D7">
              <w:rPr>
                <w:sz w:val="19"/>
                <w:szCs w:val="19"/>
              </w:rPr>
              <w:t>Has the board conducted an annual self-evaluation?</w:t>
            </w:r>
          </w:p>
        </w:tc>
      </w:tr>
      <w:tr w:rsidR="003E40B3" w:rsidRPr="007C1A41" w14:paraId="346C284B" w14:textId="77777777" w:rsidTr="00F558D7">
        <w:trPr>
          <w:cnfStyle w:val="000000100000" w:firstRow="0" w:lastRow="0" w:firstColumn="0" w:lastColumn="0" w:oddVBand="0" w:evenVBand="0" w:oddHBand="1" w:evenHBand="0" w:firstRowFirstColumn="0" w:firstRowLastColumn="0" w:lastRowFirstColumn="0" w:lastRowLastColumn="0"/>
          <w:trHeight w:val="584"/>
        </w:trPr>
        <w:tc>
          <w:tcPr>
            <w:tcW w:w="1980" w:type="dxa"/>
            <w:vAlign w:val="center"/>
            <w:hideMark/>
          </w:tcPr>
          <w:p w14:paraId="219374E3" w14:textId="77777777" w:rsidR="003E40B3" w:rsidRPr="00F558D7" w:rsidRDefault="003E40B3" w:rsidP="001F7DED">
            <w:pPr>
              <w:rPr>
                <w:sz w:val="19"/>
                <w:szCs w:val="19"/>
              </w:rPr>
            </w:pPr>
            <w:r w:rsidRPr="00F558D7">
              <w:rPr>
                <w:sz w:val="19"/>
                <w:szCs w:val="19"/>
              </w:rPr>
              <w:t>Ongoing Development</w:t>
            </w:r>
          </w:p>
        </w:tc>
        <w:tc>
          <w:tcPr>
            <w:tcW w:w="4320" w:type="dxa"/>
            <w:vAlign w:val="center"/>
            <w:hideMark/>
          </w:tcPr>
          <w:p w14:paraId="30F7FB30" w14:textId="77777777" w:rsidR="003E40B3" w:rsidRPr="00F558D7" w:rsidRDefault="003E40B3" w:rsidP="001F7DED">
            <w:pPr>
              <w:rPr>
                <w:sz w:val="19"/>
                <w:szCs w:val="19"/>
              </w:rPr>
            </w:pPr>
            <w:r w:rsidRPr="00F558D7">
              <w:rPr>
                <w:sz w:val="19"/>
                <w:szCs w:val="19"/>
              </w:rPr>
              <w:t># of trainings attended per member per year</w:t>
            </w:r>
          </w:p>
        </w:tc>
      </w:tr>
      <w:tr w:rsidR="003E40B3" w:rsidRPr="007C1A41" w14:paraId="2ECBA653" w14:textId="77777777" w:rsidTr="00F558D7">
        <w:trPr>
          <w:trHeight w:val="539"/>
        </w:trPr>
        <w:tc>
          <w:tcPr>
            <w:tcW w:w="1980" w:type="dxa"/>
            <w:vAlign w:val="center"/>
            <w:hideMark/>
          </w:tcPr>
          <w:p w14:paraId="3452A681" w14:textId="77777777" w:rsidR="003E40B3" w:rsidRPr="00F558D7" w:rsidRDefault="003E40B3" w:rsidP="001F7DED">
            <w:pPr>
              <w:rPr>
                <w:sz w:val="19"/>
                <w:szCs w:val="19"/>
              </w:rPr>
            </w:pPr>
            <w:r w:rsidRPr="00F558D7">
              <w:rPr>
                <w:sz w:val="19"/>
                <w:szCs w:val="19"/>
              </w:rPr>
              <w:t>Succession</w:t>
            </w:r>
          </w:p>
        </w:tc>
        <w:tc>
          <w:tcPr>
            <w:tcW w:w="4320" w:type="dxa"/>
            <w:vAlign w:val="center"/>
            <w:hideMark/>
          </w:tcPr>
          <w:p w14:paraId="61CA73DC" w14:textId="77777777" w:rsidR="003E40B3" w:rsidRPr="00F558D7" w:rsidRDefault="003E40B3" w:rsidP="001F7DED">
            <w:pPr>
              <w:rPr>
                <w:sz w:val="19"/>
                <w:szCs w:val="19"/>
              </w:rPr>
            </w:pPr>
            <w:r w:rsidRPr="00F558D7">
              <w:rPr>
                <w:sz w:val="19"/>
                <w:szCs w:val="19"/>
              </w:rPr>
              <w:t>Is there an established pipeline of future board members?</w:t>
            </w:r>
          </w:p>
        </w:tc>
      </w:tr>
    </w:tbl>
    <w:p w14:paraId="11D91D1F" w14:textId="77777777" w:rsidR="003E40B3" w:rsidRPr="007C1A41" w:rsidRDefault="003E40B3" w:rsidP="001F7DED">
      <w:pPr>
        <w:ind w:left="0"/>
        <w:rPr>
          <w:rStyle w:val="Heading1Char"/>
        </w:rPr>
      </w:pPr>
      <w:r w:rsidRPr="007C1A41">
        <w:rPr>
          <w:rStyle w:val="Heading1Char"/>
        </w:rPr>
        <w:br w:type="page"/>
      </w:r>
    </w:p>
    <w:p w14:paraId="5509083B" w14:textId="426F3DE3" w:rsidR="003E40B3" w:rsidRPr="007C1A41" w:rsidRDefault="003E40B3" w:rsidP="001F7DED">
      <w:pPr>
        <w:pStyle w:val="Heading1"/>
      </w:pPr>
      <w:r w:rsidRPr="007C1A41">
        <w:lastRenderedPageBreak/>
        <w:t>Questions for Discussion</w:t>
      </w:r>
    </w:p>
    <w:p w14:paraId="014893F5" w14:textId="77777777" w:rsidR="003E40B3" w:rsidRPr="007C1A41" w:rsidRDefault="003E40B3" w:rsidP="001F7DED">
      <w:pPr>
        <w:pStyle w:val="BulletedList"/>
        <w:spacing w:after="80"/>
        <w:rPr>
          <w:sz w:val="24"/>
          <w:szCs w:val="24"/>
        </w:rPr>
      </w:pPr>
      <w:r w:rsidRPr="007C1A41">
        <w:rPr>
          <w:sz w:val="24"/>
          <w:szCs w:val="24"/>
        </w:rPr>
        <w:t>What’s a strength you bring to your role that you hadn’t named before this session?</w:t>
      </w:r>
    </w:p>
    <w:p w14:paraId="5860DA18" w14:textId="77777777" w:rsidR="003E40B3" w:rsidRPr="007C1A41" w:rsidRDefault="003E40B3" w:rsidP="001F7DED">
      <w:pPr>
        <w:pStyle w:val="BulletedList"/>
        <w:spacing w:after="80"/>
        <w:rPr>
          <w:sz w:val="24"/>
          <w:szCs w:val="24"/>
        </w:rPr>
      </w:pPr>
      <w:r w:rsidRPr="007C1A41">
        <w:rPr>
          <w:sz w:val="24"/>
          <w:szCs w:val="24"/>
        </w:rPr>
        <w:t>What would you need to feel more confident in your own leadership role?</w:t>
      </w:r>
    </w:p>
    <w:p w14:paraId="169BBE7D" w14:textId="77777777" w:rsidR="003E40B3" w:rsidRPr="007C1A41" w:rsidRDefault="003E40B3" w:rsidP="001F7DED">
      <w:pPr>
        <w:pStyle w:val="BulletedList"/>
        <w:spacing w:after="80"/>
        <w:rPr>
          <w:sz w:val="24"/>
          <w:szCs w:val="24"/>
        </w:rPr>
      </w:pPr>
      <w:r w:rsidRPr="007C1A41">
        <w:rPr>
          <w:sz w:val="24"/>
          <w:szCs w:val="24"/>
        </w:rPr>
        <w:t>Where have you experienced role confusion in your own leadership journey – and how did it feel?</w:t>
      </w:r>
    </w:p>
    <w:p w14:paraId="6FE77256" w14:textId="77777777" w:rsidR="003E40B3" w:rsidRPr="007C1A41" w:rsidRDefault="003E40B3" w:rsidP="001F7DED">
      <w:pPr>
        <w:pStyle w:val="BulletedList"/>
        <w:spacing w:after="80"/>
        <w:rPr>
          <w:sz w:val="24"/>
          <w:szCs w:val="24"/>
        </w:rPr>
      </w:pPr>
      <w:r w:rsidRPr="007C1A41">
        <w:rPr>
          <w:sz w:val="24"/>
          <w:szCs w:val="24"/>
        </w:rPr>
        <w:t>What would you share with a board member who missed today’s training?</w:t>
      </w:r>
    </w:p>
    <w:p w14:paraId="1D1A3E89" w14:textId="77777777" w:rsidR="003E40B3" w:rsidRPr="007C1A41" w:rsidRDefault="003E40B3" w:rsidP="001F7DED">
      <w:pPr>
        <w:pStyle w:val="BulletedList"/>
        <w:spacing w:after="80"/>
        <w:rPr>
          <w:sz w:val="24"/>
          <w:szCs w:val="24"/>
        </w:rPr>
      </w:pPr>
      <w:r w:rsidRPr="007C1A41">
        <w:rPr>
          <w:sz w:val="24"/>
          <w:szCs w:val="24"/>
        </w:rPr>
        <w:t>How do the roles discussed today show up (or blur) in your organization?</w:t>
      </w:r>
    </w:p>
    <w:p w14:paraId="12DDD9D3" w14:textId="77777777" w:rsidR="003E40B3" w:rsidRPr="007C1A41" w:rsidRDefault="003E40B3" w:rsidP="001F7DED">
      <w:pPr>
        <w:pStyle w:val="BulletedList"/>
        <w:spacing w:after="80"/>
        <w:rPr>
          <w:sz w:val="24"/>
          <w:szCs w:val="24"/>
        </w:rPr>
      </w:pPr>
      <w:r w:rsidRPr="007C1A41">
        <w:rPr>
          <w:sz w:val="24"/>
          <w:szCs w:val="24"/>
        </w:rPr>
        <w:t>What’s one action you’ll take to strengthen leadership alignment in your CIL?</w:t>
      </w:r>
    </w:p>
    <w:p w14:paraId="40B4222D" w14:textId="7C392843" w:rsidR="003E40B3" w:rsidRPr="007C1A41" w:rsidRDefault="003E40B3" w:rsidP="001F7DED">
      <w:pPr>
        <w:pStyle w:val="BulletedList"/>
        <w:spacing w:after="80"/>
        <w:rPr>
          <w:rStyle w:val="Heading1Char"/>
          <w:rFonts w:eastAsiaTheme="minorEastAsia" w:cstheme="minorBidi"/>
          <w:b w:val="0"/>
          <w:bCs w:val="0"/>
          <w:color w:val="auto"/>
          <w:sz w:val="24"/>
          <w:szCs w:val="24"/>
        </w:rPr>
      </w:pPr>
      <w:r w:rsidRPr="007C1A41">
        <w:rPr>
          <w:sz w:val="24"/>
          <w:szCs w:val="24"/>
        </w:rPr>
        <w:t>What’s one boundary or expectation you could help define or reinforce in your role?</w:t>
      </w:r>
    </w:p>
    <w:p w14:paraId="762786E8" w14:textId="77777777" w:rsidR="009A3F37" w:rsidRPr="007C1A41" w:rsidRDefault="009A3F37">
      <w:pPr>
        <w:ind w:left="0"/>
        <w:rPr>
          <w:rStyle w:val="Heading1Char"/>
        </w:rPr>
      </w:pPr>
      <w:r w:rsidRPr="007C1A41">
        <w:rPr>
          <w:rStyle w:val="Heading1Char"/>
        </w:rPr>
        <w:br w:type="page"/>
      </w:r>
    </w:p>
    <w:p w14:paraId="50DF2BE8" w14:textId="143FFF08" w:rsidR="003E40B3" w:rsidRPr="007C1A41" w:rsidRDefault="003E40B3" w:rsidP="0095063E">
      <w:pPr>
        <w:rPr>
          <w:rStyle w:val="Heading1Char"/>
        </w:rPr>
      </w:pPr>
      <w:r w:rsidRPr="007C1A41">
        <w:rPr>
          <w:rStyle w:val="Heading1Char"/>
        </w:rPr>
        <w:lastRenderedPageBreak/>
        <w:t>Resources</w:t>
      </w:r>
      <w:r w:rsidR="00BE67A1" w:rsidRPr="007C1A41">
        <w:rPr>
          <w:rStyle w:val="Heading1Char"/>
        </w:rPr>
        <w:t xml:space="preserve"> for Additional Guidance: </w:t>
      </w:r>
    </w:p>
    <w:p w14:paraId="47292ED7" w14:textId="24898D4B" w:rsidR="003E40B3" w:rsidRPr="007C1A41" w:rsidRDefault="003E40B3" w:rsidP="006868D1">
      <w:pPr>
        <w:pStyle w:val="BulletedList"/>
      </w:pPr>
      <w:hyperlink r:id="rId23" w:history="1">
        <w:r w:rsidRPr="007C1A41">
          <w:rPr>
            <w:rStyle w:val="Hyperlink"/>
          </w:rPr>
          <w:t>Roles and Responsibilities.</w:t>
        </w:r>
      </w:hyperlink>
      <w:r w:rsidRPr="007C1A41">
        <w:t xml:space="preserve"> </w:t>
      </w:r>
      <w:proofErr w:type="spellStart"/>
      <w:r w:rsidR="00130CAB" w:rsidRPr="007C1A41">
        <w:t>BoardSource</w:t>
      </w:r>
      <w:proofErr w:type="spellEnd"/>
    </w:p>
    <w:p w14:paraId="4351980F" w14:textId="560188CE" w:rsidR="003E40B3" w:rsidRPr="007C1A41" w:rsidRDefault="003E40B3" w:rsidP="006868D1">
      <w:pPr>
        <w:pStyle w:val="BulletedList"/>
      </w:pPr>
      <w:hyperlink r:id="rId24" w:history="1">
        <w:r w:rsidRPr="007C1A41">
          <w:rPr>
            <w:rStyle w:val="Hyperlink"/>
          </w:rPr>
          <w:t>Board Governance of Centers for Independent Living</w:t>
        </w:r>
      </w:hyperlink>
      <w:r w:rsidR="00A9770B" w:rsidRPr="007C1A41">
        <w:t>.</w:t>
      </w:r>
      <w:r w:rsidR="00130CAB" w:rsidRPr="007C1A41">
        <w:t xml:space="preserve"> </w:t>
      </w:r>
      <w:r w:rsidR="008F143F" w:rsidRPr="007C1A41">
        <w:t>Independent Living Research Utilization (ILRU)</w:t>
      </w:r>
    </w:p>
    <w:p w14:paraId="7D4733D0" w14:textId="77777777" w:rsidR="006868D1" w:rsidRDefault="006868D1" w:rsidP="00A9770B">
      <w:pPr>
        <w:ind w:left="0"/>
        <w:rPr>
          <w:b/>
          <w:bCs/>
          <w:i/>
          <w:iCs/>
        </w:rPr>
      </w:pPr>
    </w:p>
    <w:p w14:paraId="5816F7E0" w14:textId="193765C0" w:rsidR="00A9770B" w:rsidRPr="007C1A41" w:rsidRDefault="00A9770B" w:rsidP="00A9770B">
      <w:pPr>
        <w:ind w:left="0"/>
        <w:rPr>
          <w:rStyle w:val="Heading1Char"/>
          <w:rFonts w:eastAsiaTheme="minorEastAsia" w:cstheme="minorBidi"/>
          <w:b w:val="0"/>
          <w:bCs w:val="0"/>
          <w:color w:val="auto"/>
          <w:sz w:val="26"/>
          <w:szCs w:val="26"/>
        </w:rPr>
      </w:pPr>
      <w:r w:rsidRPr="007C1A41">
        <w:rPr>
          <w:b/>
          <w:bCs/>
          <w:i/>
          <w:iCs/>
        </w:rPr>
        <w:t>Coming Up Next –</w:t>
      </w:r>
      <w:r w:rsidRPr="007C1A41">
        <w:t xml:space="preserve"> </w:t>
      </w:r>
      <w:hyperlink r:id="rId25" w:history="1">
        <w:r w:rsidRPr="007C1A41">
          <w:rPr>
            <w:rStyle w:val="Hyperlink"/>
          </w:rPr>
          <w:t>Week 2: Building Consumer-Driven Boards</w:t>
        </w:r>
      </w:hyperlink>
      <w:r w:rsidRPr="007C1A41">
        <w:t xml:space="preserve"> on </w:t>
      </w:r>
      <w:r w:rsidRPr="007C1A41">
        <w:rPr>
          <w:b/>
          <w:bCs/>
        </w:rPr>
        <w:t>December 10, 2025</w:t>
      </w:r>
      <w:r w:rsidRPr="007C1A41">
        <w:t>!</w:t>
      </w:r>
    </w:p>
    <w:p w14:paraId="1BA64B6F" w14:textId="5D82113E" w:rsidR="001F7DED" w:rsidRPr="007C1A41" w:rsidRDefault="001F7DED">
      <w:pPr>
        <w:ind w:left="0"/>
        <w:rPr>
          <w:rStyle w:val="Heading1Char"/>
        </w:rPr>
      </w:pPr>
      <w:r w:rsidRPr="007C1A41">
        <w:rPr>
          <w:rStyle w:val="Heading1Char"/>
        </w:rPr>
        <w:br w:type="page"/>
      </w:r>
    </w:p>
    <w:p w14:paraId="5F7188B1" w14:textId="7E9711B2" w:rsidR="001F7DED" w:rsidRPr="007C1A41" w:rsidRDefault="001F7DED" w:rsidP="001F7DED">
      <w:pPr>
        <w:pStyle w:val="Heading1"/>
      </w:pPr>
      <w:r w:rsidRPr="007C1A41">
        <w:lastRenderedPageBreak/>
        <w:t>Your Experience Matters</w:t>
      </w:r>
    </w:p>
    <w:p w14:paraId="2195DFF8" w14:textId="77777777" w:rsidR="001F7DED" w:rsidRPr="007C1A41" w:rsidRDefault="001F7DED" w:rsidP="001F7DED">
      <w:pPr>
        <w:rPr>
          <w:sz w:val="24"/>
          <w:szCs w:val="24"/>
        </w:rPr>
      </w:pPr>
      <w:r w:rsidRPr="007C1A41">
        <w:rPr>
          <w:sz w:val="24"/>
          <w:szCs w:val="24"/>
        </w:rPr>
        <w:t>Recording has stopped – now it’s time to share.</w:t>
      </w:r>
    </w:p>
    <w:p w14:paraId="0DBDF5A1" w14:textId="77777777" w:rsidR="001F7DED" w:rsidRPr="007C1A41" w:rsidRDefault="001F7DED" w:rsidP="001F7DED">
      <w:pPr>
        <w:rPr>
          <w:b/>
          <w:bCs/>
          <w:i/>
          <w:iCs/>
        </w:rPr>
      </w:pPr>
      <w:r w:rsidRPr="007C1A41">
        <w:rPr>
          <w:b/>
          <w:bCs/>
          <w:i/>
          <w:iCs/>
        </w:rPr>
        <w:t>Ways to Engage:</w:t>
      </w:r>
    </w:p>
    <w:p w14:paraId="4B84CE5F" w14:textId="77777777" w:rsidR="001F7DED" w:rsidRPr="007C1A41" w:rsidRDefault="001F7DED" w:rsidP="001F7DED">
      <w:pPr>
        <w:pStyle w:val="BulletedList"/>
        <w:spacing w:after="160" w:line="276" w:lineRule="auto"/>
        <w:ind w:left="720"/>
        <w:rPr>
          <w:rFonts w:eastAsia="Aptos" w:cs="Aptos"/>
          <w:sz w:val="24"/>
          <w:szCs w:val="24"/>
        </w:rPr>
      </w:pPr>
      <w:r w:rsidRPr="007C1A41">
        <w:rPr>
          <w:sz w:val="24"/>
          <w:szCs w:val="24"/>
        </w:rPr>
        <w:t>Raise your hand to be spotlighted to speak</w:t>
      </w:r>
    </w:p>
    <w:p w14:paraId="40EDE4C9" w14:textId="77777777" w:rsidR="001F7DED" w:rsidRPr="007C1A41" w:rsidRDefault="001F7DED" w:rsidP="001F7DED">
      <w:pPr>
        <w:pStyle w:val="BulletedList"/>
        <w:spacing w:after="160" w:line="276" w:lineRule="auto"/>
        <w:ind w:left="720"/>
        <w:rPr>
          <w:rFonts w:eastAsia="Aptos" w:cs="Aptos"/>
          <w:sz w:val="24"/>
          <w:szCs w:val="24"/>
        </w:rPr>
      </w:pPr>
      <w:r w:rsidRPr="007C1A41">
        <w:rPr>
          <w:sz w:val="24"/>
          <w:szCs w:val="24"/>
        </w:rPr>
        <w:t>Turn on your camera if you're comfortable</w:t>
      </w:r>
    </w:p>
    <w:p w14:paraId="016EB76F" w14:textId="77777777" w:rsidR="001F7DED" w:rsidRPr="007C1A41" w:rsidRDefault="001F7DED" w:rsidP="001F7DED">
      <w:pPr>
        <w:pStyle w:val="BulletedList"/>
        <w:spacing w:after="160" w:line="276" w:lineRule="auto"/>
        <w:ind w:left="720"/>
        <w:rPr>
          <w:rFonts w:eastAsia="Aptos" w:cs="Aptos"/>
          <w:sz w:val="24"/>
          <w:szCs w:val="24"/>
        </w:rPr>
      </w:pPr>
      <w:r w:rsidRPr="007C1A41">
        <w:rPr>
          <w:sz w:val="24"/>
          <w:szCs w:val="24"/>
        </w:rPr>
        <w:t>Use the chat to share insights, questions, resources, or tools</w:t>
      </w:r>
    </w:p>
    <w:p w14:paraId="0F7FCA96" w14:textId="77777777" w:rsidR="001F7DED" w:rsidRPr="007C1A41" w:rsidRDefault="001F7DED" w:rsidP="001F7DED">
      <w:pPr>
        <w:pStyle w:val="BulletedList"/>
        <w:spacing w:after="160" w:line="276" w:lineRule="auto"/>
        <w:ind w:left="720"/>
        <w:rPr>
          <w:rFonts w:eastAsia="Aptos" w:cs="Aptos"/>
          <w:sz w:val="24"/>
          <w:szCs w:val="24"/>
        </w:rPr>
      </w:pPr>
      <w:r w:rsidRPr="007C1A41">
        <w:rPr>
          <w:sz w:val="24"/>
          <w:szCs w:val="24"/>
        </w:rPr>
        <w:t>React, reflect, or build on what others say</w:t>
      </w:r>
    </w:p>
    <w:p w14:paraId="348B84E1" w14:textId="77777777" w:rsidR="001F7DED" w:rsidRPr="007C1A41" w:rsidRDefault="001F7DED" w:rsidP="001F7DED">
      <w:pPr>
        <w:pStyle w:val="BulletedList"/>
        <w:spacing w:after="160" w:line="276" w:lineRule="auto"/>
        <w:ind w:left="720"/>
        <w:rPr>
          <w:rFonts w:eastAsia="Aptos" w:cs="Aptos"/>
          <w:b/>
          <w:bCs/>
          <w:sz w:val="24"/>
          <w:szCs w:val="24"/>
        </w:rPr>
      </w:pPr>
      <w:r w:rsidRPr="007C1A41">
        <w:rPr>
          <w:sz w:val="24"/>
          <w:szCs w:val="24"/>
        </w:rPr>
        <w:t>Share real challenges or successes from your CIL</w:t>
      </w:r>
    </w:p>
    <w:p w14:paraId="67758D68" w14:textId="77777777" w:rsidR="001F7DED" w:rsidRPr="007C1A41" w:rsidRDefault="001F7DED" w:rsidP="001F7DED">
      <w:pPr>
        <w:pStyle w:val="BulletedList"/>
        <w:numPr>
          <w:ilvl w:val="0"/>
          <w:numId w:val="0"/>
        </w:numPr>
        <w:rPr>
          <w:i/>
          <w:iCs/>
        </w:rPr>
      </w:pPr>
      <w:r w:rsidRPr="007C1A41">
        <w:rPr>
          <w:i/>
          <w:iCs/>
        </w:rPr>
        <w:t>Let’s turn ideas into action — your voice is the most valuable part of this session.</w:t>
      </w:r>
    </w:p>
    <w:p w14:paraId="247E0C2A" w14:textId="77777777" w:rsidR="00407C30" w:rsidRPr="007C1A41" w:rsidRDefault="00407C30">
      <w:pPr>
        <w:ind w:left="0"/>
        <w:rPr>
          <w:rStyle w:val="Heading1Char"/>
        </w:rPr>
      </w:pPr>
      <w:r w:rsidRPr="007C1A41">
        <w:rPr>
          <w:rStyle w:val="Heading1Char"/>
        </w:rPr>
        <w:br w:type="page"/>
      </w:r>
    </w:p>
    <w:p w14:paraId="70601392" w14:textId="238E4872" w:rsidR="0020685A" w:rsidRPr="007C1A41" w:rsidRDefault="7E5D7A56" w:rsidP="001F7DED">
      <w:r w:rsidRPr="007C1A41">
        <w:rPr>
          <w:rStyle w:val="Heading1Char"/>
        </w:rPr>
        <w:lastRenderedPageBreak/>
        <w:t>Evaluation</w:t>
      </w:r>
    </w:p>
    <w:p w14:paraId="586BE4FA" w14:textId="17A91C09" w:rsidR="7BF69556" w:rsidRPr="007C1A41" w:rsidRDefault="7E5D7A56" w:rsidP="0095063E">
      <w:pPr>
        <w:rPr>
          <w:rFonts w:eastAsia="Aptos" w:cs="Aptos"/>
          <w:color w:val="000000" w:themeColor="text1"/>
        </w:rPr>
      </w:pPr>
      <w:r w:rsidRPr="007C1A41">
        <w:t>Thank you for participating in today's Learn and Share.</w:t>
      </w:r>
    </w:p>
    <w:p w14:paraId="171FB9B1" w14:textId="3D6467CA" w:rsidR="0020685A" w:rsidRPr="007C1A41" w:rsidRDefault="7E5D7A56" w:rsidP="0095063E">
      <w:pPr>
        <w:rPr>
          <w:rFonts w:eastAsia="Aptos" w:cs="Aptos"/>
          <w:color w:val="000000" w:themeColor="text1"/>
        </w:rPr>
      </w:pPr>
      <w:r w:rsidRPr="007C1A41">
        <w:t>Your feedback is important and helps us plan future training.</w:t>
      </w:r>
    </w:p>
    <w:p w14:paraId="313C8562" w14:textId="050B7C81" w:rsidR="0020685A" w:rsidRPr="007C1A41" w:rsidRDefault="7E5D7A56" w:rsidP="0095063E">
      <w:pPr>
        <w:rPr>
          <w:rFonts w:eastAsia="Aptos" w:cs="Aptos"/>
          <w:color w:val="000000" w:themeColor="text1"/>
        </w:rPr>
      </w:pPr>
      <w:r w:rsidRPr="007C1A41">
        <w:t>Please use the link in the chat to share your feedback.</w:t>
      </w:r>
    </w:p>
    <w:p w14:paraId="6F92AA79" w14:textId="16C6A31F" w:rsidR="00C82CC6" w:rsidRPr="007C1A41" w:rsidRDefault="5F272759" w:rsidP="00C82CC6">
      <w:pPr>
        <w:rPr>
          <w:color w:val="000000" w:themeColor="text1"/>
        </w:rPr>
      </w:pPr>
      <w:hyperlink r:id="rId26" w:history="1">
        <w:r w:rsidRPr="007C1A41">
          <w:rPr>
            <w:rStyle w:val="Hyperlink"/>
          </w:rPr>
          <w:t>Evaluation Link:</w:t>
        </w:r>
      </w:hyperlink>
      <w:r w:rsidRPr="007C1A41">
        <w:rPr>
          <w:color w:val="000000" w:themeColor="text1"/>
        </w:rPr>
        <w:t xml:space="preserve"> </w:t>
      </w:r>
    </w:p>
    <w:p w14:paraId="29DB8B70" w14:textId="77777777" w:rsidR="00C82CC6" w:rsidRPr="007C1A41" w:rsidRDefault="00C82CC6" w:rsidP="006868D1">
      <w:r w:rsidRPr="007C1A41">
        <w:rPr>
          <w:noProof/>
        </w:rPr>
        <w:drawing>
          <wp:inline distT="0" distB="0" distL="0" distR="0" wp14:anchorId="7CF199FF" wp14:editId="53E51795">
            <wp:extent cx="1062893" cy="1062893"/>
            <wp:effectExtent l="0" t="0" r="4445" b="4445"/>
            <wp:docPr id="562289406"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289406" name="Picture 1" descr="A qr code on a white background&#10;&#10;AI-generated content may be incorrect."/>
                    <pic:cNvPicPr/>
                  </pic:nvPicPr>
                  <pic:blipFill>
                    <a:blip r:embed="rId27">
                      <a:extLst>
                        <a:ext uri="{28A0092B-C50C-407E-A947-70E740481C1C}">
                          <a14:useLocalDpi xmlns:a14="http://schemas.microsoft.com/office/drawing/2010/main" val="0"/>
                        </a:ext>
                      </a:extLst>
                    </a:blip>
                    <a:stretch>
                      <a:fillRect/>
                    </a:stretch>
                  </pic:blipFill>
                  <pic:spPr>
                    <a:xfrm>
                      <a:off x="0" y="0"/>
                      <a:ext cx="1082319" cy="1082319"/>
                    </a:xfrm>
                    <a:prstGeom prst="rect">
                      <a:avLst/>
                    </a:prstGeom>
                  </pic:spPr>
                </pic:pic>
              </a:graphicData>
            </a:graphic>
          </wp:inline>
        </w:drawing>
      </w:r>
    </w:p>
    <w:p w14:paraId="659605C6" w14:textId="5D6C96A1" w:rsidR="084D63BB" w:rsidRPr="007C1A41" w:rsidRDefault="084D63BB" w:rsidP="0095063E">
      <w:r w:rsidRPr="007C1A41">
        <w:br w:type="page"/>
      </w:r>
    </w:p>
    <w:p w14:paraId="711FEA26" w14:textId="140D88AA" w:rsidR="0020685A" w:rsidRPr="007C1A41" w:rsidRDefault="1D2F7608" w:rsidP="0095063E">
      <w:pPr>
        <w:pStyle w:val="Heading1"/>
        <w:rPr>
          <w:rFonts w:eastAsia="Aptos"/>
        </w:rPr>
      </w:pPr>
      <w:r w:rsidRPr="007C1A41">
        <w:lastRenderedPageBreak/>
        <w:t>How to Connect with Us!</w:t>
      </w:r>
    </w:p>
    <w:p w14:paraId="71D0FF49" w14:textId="3774F14A" w:rsidR="0020685A" w:rsidRPr="007C1A41" w:rsidRDefault="4AC69094" w:rsidP="00D72723">
      <w:pPr>
        <w:pStyle w:val="Heading2"/>
        <w:rPr>
          <w:rFonts w:eastAsia="Aptos"/>
          <w:sz w:val="26"/>
          <w:szCs w:val="26"/>
        </w:rPr>
      </w:pPr>
      <w:r w:rsidRPr="007C1A41">
        <w:rPr>
          <w:i/>
          <w:iCs/>
          <w:sz w:val="26"/>
          <w:szCs w:val="26"/>
        </w:rPr>
        <w:t>Website:</w:t>
      </w:r>
      <w:r w:rsidRPr="007C1A41">
        <w:rPr>
          <w:sz w:val="26"/>
          <w:szCs w:val="26"/>
        </w:rPr>
        <w:t xml:space="preserve"> </w:t>
      </w:r>
      <w:hyperlink r:id="rId28" w:history="1">
        <w:r w:rsidR="003E40B3" w:rsidRPr="007C1A41">
          <w:rPr>
            <w:rStyle w:val="Hyperlink"/>
            <w:sz w:val="26"/>
            <w:szCs w:val="26"/>
          </w:rPr>
          <w:t>www.ILTTACenter.org</w:t>
        </w:r>
      </w:hyperlink>
      <w:r w:rsidR="003E40B3" w:rsidRPr="007C1A41">
        <w:rPr>
          <w:sz w:val="26"/>
          <w:szCs w:val="26"/>
        </w:rPr>
        <w:t xml:space="preserve"> </w:t>
      </w:r>
    </w:p>
    <w:p w14:paraId="66D3CB96" w14:textId="66A6F4A0" w:rsidR="0020685A" w:rsidRPr="007C1A41" w:rsidRDefault="0020685A" w:rsidP="0095063E">
      <w:r w:rsidRPr="007C1A41">
        <w:rPr>
          <w:b/>
          <w:bCs/>
          <w:i/>
          <w:iCs/>
        </w:rPr>
        <w:t>Request training and / or technical assistance (expert help for your organization):</w:t>
      </w:r>
      <w:r w:rsidRPr="007C1A41">
        <w:t xml:space="preserve"> fil</w:t>
      </w:r>
      <w:r w:rsidR="3669A23F" w:rsidRPr="007C1A41">
        <w:t>l</w:t>
      </w:r>
      <w:r w:rsidRPr="007C1A41">
        <w:t xml:space="preserve"> out a form on our website to let us know how we can help.</w:t>
      </w:r>
    </w:p>
    <w:p w14:paraId="455C60DC" w14:textId="39935AB8" w:rsidR="0020685A" w:rsidRPr="007C1A41" w:rsidRDefault="4AC69094" w:rsidP="0095063E">
      <w:r w:rsidRPr="007C1A41">
        <w:rPr>
          <w:rStyle w:val="Heading2Char"/>
          <w:i/>
          <w:iCs/>
          <w:sz w:val="26"/>
          <w:szCs w:val="26"/>
        </w:rPr>
        <w:t>Call</w:t>
      </w:r>
      <w:r w:rsidRPr="007C1A41">
        <w:rPr>
          <w:b/>
          <w:bCs/>
          <w:i/>
          <w:iCs/>
        </w:rPr>
        <w:t>:</w:t>
      </w:r>
      <w:r w:rsidRPr="007C1A41">
        <w:t> 406-243-5300</w:t>
      </w:r>
      <w:r w:rsidR="2A74755F" w:rsidRPr="007C1A41">
        <w:t xml:space="preserve"> and s</w:t>
      </w:r>
      <w:r w:rsidRPr="007C1A41">
        <w:t>omeone will get back to you as soon as we can.</w:t>
      </w:r>
    </w:p>
    <w:p w14:paraId="296D9D27" w14:textId="46181C46" w:rsidR="000D1689" w:rsidRPr="007C1A41" w:rsidRDefault="00525C40" w:rsidP="0095063E">
      <w:pPr>
        <w:rPr>
          <w:b/>
          <w:bCs/>
          <w:i/>
          <w:iCs/>
        </w:rPr>
      </w:pPr>
      <w:r w:rsidRPr="007C1A41">
        <w:rPr>
          <w:b/>
          <w:bCs/>
          <w:i/>
          <w:iCs/>
        </w:rPr>
        <w:t>Sign-Up for Events &amp; Announcements: </w:t>
      </w:r>
    </w:p>
    <w:p w14:paraId="458C8F8A" w14:textId="26017F60" w:rsidR="001F7DED" w:rsidRPr="007C1A41" w:rsidRDefault="001F7DED" w:rsidP="001F7DED">
      <w:pPr>
        <w:jc w:val="both"/>
      </w:pPr>
      <w:r w:rsidRPr="007C1A41">
        <w:rPr>
          <w:b/>
          <w:bCs/>
          <w:i/>
          <w:iCs/>
          <w:noProof/>
        </w:rPr>
        <w:drawing>
          <wp:anchor distT="0" distB="0" distL="114300" distR="114300" simplePos="0" relativeHeight="251658240" behindDoc="0" locked="0" layoutInCell="1" allowOverlap="1" wp14:anchorId="77EC5C07" wp14:editId="77CC23FD">
            <wp:simplePos x="0" y="0"/>
            <wp:positionH relativeFrom="margin">
              <wp:posOffset>2738804</wp:posOffset>
            </wp:positionH>
            <wp:positionV relativeFrom="margin">
              <wp:posOffset>2731135</wp:posOffset>
            </wp:positionV>
            <wp:extent cx="1052830" cy="1052830"/>
            <wp:effectExtent l="0" t="0" r="1270" b="1270"/>
            <wp:wrapSquare wrapText="bothSides"/>
            <wp:docPr id="1458564048" name="Picture 6" descr="QR Code: https://tinyurl.com/ILTTA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64048" name="Picture 6" descr="QR Code: https://tinyurl.com/ILTTACenter "/>
                    <pic:cNvPicPr>
                      <a:picLocks noChangeAspect="1"/>
                    </pic:cNvPicPr>
                  </pic:nvPicPr>
                  <pic:blipFill>
                    <a:blip r:embed="rId29">
                      <a:extLst>
                        <a:ext uri="{28A0092B-C50C-407E-A947-70E740481C1C}">
                          <a14:useLocalDpi xmlns:a14="http://schemas.microsoft.com/office/drawing/2010/main" val="0"/>
                        </a:ext>
                        <a:ext uri="{FF2B5EF4-FFF2-40B4-BE49-F238E27FC236}">
                          <a16:creationId xmlns:dgm="http://schemas.openxmlformats.org/drawingml/2006/diagram"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lc="http://schemas.openxmlformats.org/drawingml/2006/lockedCanvas" id="{D9C82E31-1366-33EA-53DE-47C4BF629C2C}"/>
                        </a:ext>
                      </a:extLst>
                    </a:blip>
                    <a:stretch>
                      <a:fillRect/>
                    </a:stretch>
                  </pic:blipFill>
                  <pic:spPr>
                    <a:xfrm>
                      <a:off x="0" y="0"/>
                      <a:ext cx="1052830" cy="1052830"/>
                    </a:xfrm>
                    <a:prstGeom prst="rect">
                      <a:avLst/>
                    </a:prstGeom>
                  </pic:spPr>
                </pic:pic>
              </a:graphicData>
            </a:graphic>
            <wp14:sizeRelH relativeFrom="margin">
              <wp14:pctWidth>0</wp14:pctWidth>
            </wp14:sizeRelH>
            <wp14:sizeRelV relativeFrom="margin">
              <wp14:pctHeight>0</wp14:pctHeight>
            </wp14:sizeRelV>
          </wp:anchor>
        </w:drawing>
      </w:r>
      <w:r w:rsidR="00525C40" w:rsidRPr="007C1A41">
        <w:t>Visit our website to sign up for updates about live training, group technical assistance, new publications, and other happenings around the Center.</w:t>
      </w:r>
      <w:r w:rsidRPr="007C1A41">
        <w:t xml:space="preserve"> </w:t>
      </w:r>
    </w:p>
    <w:p w14:paraId="0DD82C6F" w14:textId="243CA4D7" w:rsidR="00ED65E4" w:rsidRPr="007C1A41" w:rsidRDefault="00ED65E4" w:rsidP="001F7DED">
      <w:r w:rsidRPr="007C1A41">
        <w:br w:type="page"/>
      </w:r>
    </w:p>
    <w:p w14:paraId="07F3ACCB" w14:textId="6478EAE5" w:rsidR="00E60A05" w:rsidRPr="007C1A41" w:rsidRDefault="5A342086" w:rsidP="0095063E">
      <w:pPr>
        <w:pStyle w:val="Heading1"/>
      </w:pPr>
      <w:r w:rsidRPr="007C1A41">
        <w:lastRenderedPageBreak/>
        <w:t>IL T&amp;TA Center Attribution</w:t>
      </w:r>
    </w:p>
    <w:p w14:paraId="43BA3300" w14:textId="77777777" w:rsidR="002F3ACD" w:rsidRPr="007C1A41" w:rsidRDefault="002F3ACD" w:rsidP="0095063E"/>
    <w:p w14:paraId="08EF8965" w14:textId="67CF803D" w:rsidR="002F3ACD" w:rsidRPr="007C1A41" w:rsidRDefault="000D1689" w:rsidP="0095063E">
      <w:r w:rsidRPr="007C1A41">
        <w:rPr>
          <w:noProof/>
        </w:rPr>
        <w:drawing>
          <wp:inline distT="0" distB="0" distL="0" distR="0" wp14:anchorId="3AAF0404" wp14:editId="78E844C3">
            <wp:extent cx="3448050" cy="1529520"/>
            <wp:effectExtent l="0" t="0" r="0" b="0"/>
            <wp:docPr id="372368201" name="Picture 372368201"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68201" name="Picture 372368201" descr="IL T&amp;TA  Logo: Independent Living Training and Technical Assistance Center. "/>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448050" cy="1529520"/>
                    </a:xfrm>
                    <a:prstGeom prst="rect">
                      <a:avLst/>
                    </a:prstGeom>
                  </pic:spPr>
                </pic:pic>
              </a:graphicData>
            </a:graphic>
          </wp:inline>
        </w:drawing>
      </w:r>
    </w:p>
    <w:p w14:paraId="7DCB84F1" w14:textId="77777777" w:rsidR="00C82CC6" w:rsidRPr="007C1A41" w:rsidRDefault="00E60A05" w:rsidP="0095063E">
      <w:r w:rsidRPr="007C1A41">
        <w:t>This project is on assignment through contract with the Administration on Disabilities, Administration for Community Living, Health and Human Services.</w:t>
      </w:r>
    </w:p>
    <w:p w14:paraId="7E9A173D" w14:textId="6680FF35" w:rsidR="00207BE9" w:rsidRPr="007C1A41" w:rsidRDefault="00207BE9" w:rsidP="0095063E">
      <w:r w:rsidRPr="007C1A41">
        <w:br w:type="page"/>
      </w:r>
    </w:p>
    <w:p w14:paraId="31352A8D" w14:textId="3E8BF9D5" w:rsidR="2BEEAFE4" w:rsidRPr="007C1A41" w:rsidRDefault="2BEEAFE4" w:rsidP="0095063E">
      <w:pPr>
        <w:pStyle w:val="Heading1"/>
      </w:pPr>
      <w:r w:rsidRPr="007C1A41">
        <w:lastRenderedPageBreak/>
        <w:t>About the IL T&amp; TA Center</w:t>
      </w:r>
    </w:p>
    <w:p w14:paraId="158DFC0B" w14:textId="77777777" w:rsidR="2BEEAFE4" w:rsidRPr="007C1A41" w:rsidRDefault="2BEEAFE4" w:rsidP="0095063E">
      <w:r w:rsidRPr="007C1A41">
        <w:t xml:space="preserve">The Independent Living Training and Technical Assistance Center (IL T&amp;TA Center) is available to you through a contract with the US Department of Health and Human Services. </w:t>
      </w:r>
    </w:p>
    <w:p w14:paraId="7274A7D2" w14:textId="399A5936" w:rsidR="2BEEAFE4" w:rsidRPr="007C1A41" w:rsidRDefault="2BEEAFE4" w:rsidP="0095063E">
      <w:r w:rsidRPr="007C1A41">
        <w:t xml:space="preserve">The IL T&amp;TA Center provides expert training and technical assistance to CILs, SILCs, and DSEs. </w:t>
      </w:r>
    </w:p>
    <w:p w14:paraId="4B45C2C7" w14:textId="25FDE27A" w:rsidR="009746A1" w:rsidRPr="007C1A41" w:rsidRDefault="2BEEAFE4" w:rsidP="0095063E">
      <w:r w:rsidRPr="007C1A41">
        <w:t>The Center is operated by the University of Montana's Rural Institute for Inclusive Communities.</w:t>
      </w:r>
      <w:r w:rsidR="009746A1" w:rsidRPr="007C1A41">
        <w:br/>
      </w:r>
    </w:p>
    <w:p w14:paraId="0C5C38C8" w14:textId="70572B8A" w:rsidR="63AF824F" w:rsidRPr="009746A1" w:rsidRDefault="000D1689" w:rsidP="0095063E">
      <w:pPr>
        <w:rPr>
          <w:rFonts w:eastAsia="Aptos" w:cs="Aptos"/>
        </w:rPr>
      </w:pPr>
      <w:r w:rsidRPr="007C1A41">
        <w:rPr>
          <w:noProof/>
        </w:rPr>
        <w:drawing>
          <wp:inline distT="0" distB="0" distL="0" distR="0" wp14:anchorId="11E1A432" wp14:editId="1864D06F">
            <wp:extent cx="2401556" cy="474980"/>
            <wp:effectExtent l="0" t="0" r="0" b="0"/>
            <wp:docPr id="1924688773" name="Picture 2" descr="University of Mont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688773" name="Picture 2" descr="University of Montana Logo"/>
                    <pic:cNvPicPr/>
                  </pic:nvPicPr>
                  <pic:blipFill rotWithShape="1">
                    <a:blip r:embed="rId31">
                      <a:extLst>
                        <a:ext uri="{28A0092B-C50C-407E-A947-70E740481C1C}">
                          <a14:useLocalDpi xmlns:a14="http://schemas.microsoft.com/office/drawing/2010/main" val="0"/>
                        </a:ext>
                      </a:extLst>
                    </a:blip>
                    <a:srcRect r="33835"/>
                    <a:stretch>
                      <a:fillRect/>
                    </a:stretch>
                  </pic:blipFill>
                  <pic:spPr bwMode="auto">
                    <a:xfrm>
                      <a:off x="0" y="0"/>
                      <a:ext cx="2401556" cy="474980"/>
                    </a:xfrm>
                    <a:prstGeom prst="rect">
                      <a:avLst/>
                    </a:prstGeom>
                    <a:ln>
                      <a:noFill/>
                    </a:ln>
                    <a:extLst>
                      <a:ext uri="{53640926-AAD7-44D8-BBD7-CCE9431645EC}">
                        <a14:shadowObscured xmlns:a14="http://schemas.microsoft.com/office/drawing/2010/main"/>
                      </a:ext>
                    </a:extLst>
                  </pic:spPr>
                </pic:pic>
              </a:graphicData>
            </a:graphic>
          </wp:inline>
        </w:drawing>
      </w:r>
      <w:r w:rsidRPr="007C1A41">
        <w:rPr>
          <w:noProof/>
        </w:rPr>
        <w:drawing>
          <wp:inline distT="0" distB="0" distL="0" distR="0" wp14:anchorId="0503D87A" wp14:editId="7F947DFC">
            <wp:extent cx="996704" cy="442128"/>
            <wp:effectExtent l="0" t="0" r="0" b="2540"/>
            <wp:docPr id="423571512" name="Picture 423571512"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71512" name="Picture 423571512" descr="IL T&amp;TA  Logo: Independent Living Training and Technical Assistance Center. "/>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072181" cy="475609"/>
                    </a:xfrm>
                    <a:prstGeom prst="rect">
                      <a:avLst/>
                    </a:prstGeom>
                  </pic:spPr>
                </pic:pic>
              </a:graphicData>
            </a:graphic>
          </wp:inline>
        </w:drawing>
      </w:r>
    </w:p>
    <w:sectPr w:rsidR="63AF824F" w:rsidRPr="009746A1" w:rsidSect="00C05172">
      <w:headerReference w:type="default" r:id="rId33"/>
      <w:footerReference w:type="default" r:id="rId34"/>
      <w:pgSz w:w="7200" w:h="8640"/>
      <w:pgMar w:top="630" w:right="630" w:bottom="360" w:left="720" w:header="432" w:footer="43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1178B" w14:textId="77777777" w:rsidR="001F4C2C" w:rsidRDefault="001F4C2C" w:rsidP="0095063E">
      <w:r>
        <w:separator/>
      </w:r>
    </w:p>
  </w:endnote>
  <w:endnote w:type="continuationSeparator" w:id="0">
    <w:p w14:paraId="240D053D" w14:textId="77777777" w:rsidR="001F4C2C" w:rsidRDefault="001F4C2C" w:rsidP="0095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000000000000000"/>
    <w:charset w:val="4D"/>
    <w:family w:val="auto"/>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Thin">
    <w:altName w:val="Montserrat"/>
    <w:panose1 w:val="00000000000000000000"/>
    <w:charset w:val="4D"/>
    <w:family w:val="auto"/>
    <w:pitch w:val="variable"/>
    <w:sig w:usb0="A00002FF" w:usb1="4000247B" w:usb2="00000000" w:usb3="00000000" w:csb0="00000197"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5D4D" w14:textId="2CB0A664" w:rsidR="0017238E" w:rsidRPr="00E22AFF" w:rsidRDefault="007E67B2" w:rsidP="0095063E">
    <w:pPr>
      <w:pStyle w:val="Footer"/>
    </w:pPr>
    <w:r w:rsidRPr="00E22AFF">
      <w:t>Independent Living Training and Technical Assistance 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0DF9F" w14:textId="77777777" w:rsidR="001F4C2C" w:rsidRDefault="001F4C2C" w:rsidP="0095063E">
      <w:r>
        <w:separator/>
      </w:r>
    </w:p>
  </w:footnote>
  <w:footnote w:type="continuationSeparator" w:id="0">
    <w:p w14:paraId="3C11B7B0" w14:textId="77777777" w:rsidR="001F4C2C" w:rsidRDefault="001F4C2C" w:rsidP="00950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835498273"/>
      <w:docPartObj>
        <w:docPartGallery w:val="Page Numbers (Top of Page)"/>
        <w:docPartUnique/>
      </w:docPartObj>
    </w:sdtPr>
    <w:sdtEndPr>
      <w:rPr>
        <w:noProof/>
      </w:rPr>
    </w:sdtEndPr>
    <w:sdtContent>
      <w:p w14:paraId="5F3AE50A" w14:textId="52B2E373" w:rsidR="00DC6D72" w:rsidRPr="00E05BAF" w:rsidRDefault="00DC6D72" w:rsidP="00E05BAF">
        <w:pPr>
          <w:jc w:val="right"/>
          <w:rPr>
            <w:sz w:val="22"/>
            <w:szCs w:val="22"/>
          </w:rPr>
        </w:pPr>
        <w:r w:rsidRPr="00E05BAF">
          <w:rPr>
            <w:sz w:val="22"/>
            <w:szCs w:val="22"/>
          </w:rPr>
          <w:t xml:space="preserve">&gt;&gt; SLIDE </w:t>
        </w:r>
        <w:r w:rsidRPr="00E05BAF">
          <w:rPr>
            <w:sz w:val="22"/>
            <w:szCs w:val="22"/>
          </w:rPr>
          <w:fldChar w:fldCharType="begin"/>
        </w:r>
        <w:r w:rsidRPr="00E05BAF">
          <w:rPr>
            <w:sz w:val="22"/>
            <w:szCs w:val="22"/>
          </w:rPr>
          <w:instrText xml:space="preserve"> PAGE   \* MERGEFORMAT </w:instrText>
        </w:r>
        <w:r w:rsidRPr="00E05BAF">
          <w:rPr>
            <w:sz w:val="22"/>
            <w:szCs w:val="22"/>
          </w:rPr>
          <w:fldChar w:fldCharType="separate"/>
        </w:r>
        <w:r w:rsidRPr="00E05BAF">
          <w:rPr>
            <w:noProof/>
            <w:sz w:val="22"/>
            <w:szCs w:val="22"/>
          </w:rPr>
          <w:t>2</w:t>
        </w:r>
        <w:r w:rsidRPr="00E05BAF">
          <w:rPr>
            <w:noProof/>
            <w:sz w:val="22"/>
            <w:szCs w:val="22"/>
          </w:rPr>
          <w:fldChar w:fldCharType="end"/>
        </w:r>
      </w:p>
    </w:sdtContent>
  </w:sdt>
</w:hdr>
</file>

<file path=word/intelligence2.xml><?xml version="1.0" encoding="utf-8"?>
<int2:intelligence xmlns:int2="http://schemas.microsoft.com/office/intelligence/2020/intelligence" xmlns:oel="http://schemas.microsoft.com/office/2019/extlst">
  <int2:observations>
    <int2:textHash int2:hashCode="VX+09cH41l5JPg" int2:id="IXEPAdC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D36"/>
    <w:multiLevelType w:val="hybridMultilevel"/>
    <w:tmpl w:val="FE64EE94"/>
    <w:lvl w:ilvl="0" w:tplc="3536A81E">
      <w:start w:val="1"/>
      <w:numFmt w:val="bullet"/>
      <w:lvlText w:val="•"/>
      <w:lvlJc w:val="left"/>
      <w:pPr>
        <w:tabs>
          <w:tab w:val="num" w:pos="720"/>
        </w:tabs>
        <w:ind w:left="720" w:hanging="360"/>
      </w:pPr>
      <w:rPr>
        <w:rFonts w:ascii="Arial" w:hAnsi="Arial" w:hint="default"/>
      </w:rPr>
    </w:lvl>
    <w:lvl w:ilvl="1" w:tplc="1968F9AE" w:tentative="1">
      <w:start w:val="1"/>
      <w:numFmt w:val="bullet"/>
      <w:lvlText w:val="•"/>
      <w:lvlJc w:val="left"/>
      <w:pPr>
        <w:tabs>
          <w:tab w:val="num" w:pos="1440"/>
        </w:tabs>
        <w:ind w:left="1440" w:hanging="360"/>
      </w:pPr>
      <w:rPr>
        <w:rFonts w:ascii="Arial" w:hAnsi="Arial" w:hint="default"/>
      </w:rPr>
    </w:lvl>
    <w:lvl w:ilvl="2" w:tplc="39A0FAAE" w:tentative="1">
      <w:start w:val="1"/>
      <w:numFmt w:val="bullet"/>
      <w:lvlText w:val="•"/>
      <w:lvlJc w:val="left"/>
      <w:pPr>
        <w:tabs>
          <w:tab w:val="num" w:pos="2160"/>
        </w:tabs>
        <w:ind w:left="2160" w:hanging="360"/>
      </w:pPr>
      <w:rPr>
        <w:rFonts w:ascii="Arial" w:hAnsi="Arial" w:hint="default"/>
      </w:rPr>
    </w:lvl>
    <w:lvl w:ilvl="3" w:tplc="86561D6E" w:tentative="1">
      <w:start w:val="1"/>
      <w:numFmt w:val="bullet"/>
      <w:lvlText w:val="•"/>
      <w:lvlJc w:val="left"/>
      <w:pPr>
        <w:tabs>
          <w:tab w:val="num" w:pos="2880"/>
        </w:tabs>
        <w:ind w:left="2880" w:hanging="360"/>
      </w:pPr>
      <w:rPr>
        <w:rFonts w:ascii="Arial" w:hAnsi="Arial" w:hint="default"/>
      </w:rPr>
    </w:lvl>
    <w:lvl w:ilvl="4" w:tplc="5922FF0A" w:tentative="1">
      <w:start w:val="1"/>
      <w:numFmt w:val="bullet"/>
      <w:lvlText w:val="•"/>
      <w:lvlJc w:val="left"/>
      <w:pPr>
        <w:tabs>
          <w:tab w:val="num" w:pos="3600"/>
        </w:tabs>
        <w:ind w:left="3600" w:hanging="360"/>
      </w:pPr>
      <w:rPr>
        <w:rFonts w:ascii="Arial" w:hAnsi="Arial" w:hint="default"/>
      </w:rPr>
    </w:lvl>
    <w:lvl w:ilvl="5" w:tplc="E4786F48" w:tentative="1">
      <w:start w:val="1"/>
      <w:numFmt w:val="bullet"/>
      <w:lvlText w:val="•"/>
      <w:lvlJc w:val="left"/>
      <w:pPr>
        <w:tabs>
          <w:tab w:val="num" w:pos="4320"/>
        </w:tabs>
        <w:ind w:left="4320" w:hanging="360"/>
      </w:pPr>
      <w:rPr>
        <w:rFonts w:ascii="Arial" w:hAnsi="Arial" w:hint="default"/>
      </w:rPr>
    </w:lvl>
    <w:lvl w:ilvl="6" w:tplc="7694679A" w:tentative="1">
      <w:start w:val="1"/>
      <w:numFmt w:val="bullet"/>
      <w:lvlText w:val="•"/>
      <w:lvlJc w:val="left"/>
      <w:pPr>
        <w:tabs>
          <w:tab w:val="num" w:pos="5040"/>
        </w:tabs>
        <w:ind w:left="5040" w:hanging="360"/>
      </w:pPr>
      <w:rPr>
        <w:rFonts w:ascii="Arial" w:hAnsi="Arial" w:hint="default"/>
      </w:rPr>
    </w:lvl>
    <w:lvl w:ilvl="7" w:tplc="DE66AB6A" w:tentative="1">
      <w:start w:val="1"/>
      <w:numFmt w:val="bullet"/>
      <w:lvlText w:val="•"/>
      <w:lvlJc w:val="left"/>
      <w:pPr>
        <w:tabs>
          <w:tab w:val="num" w:pos="5760"/>
        </w:tabs>
        <w:ind w:left="5760" w:hanging="360"/>
      </w:pPr>
      <w:rPr>
        <w:rFonts w:ascii="Arial" w:hAnsi="Arial" w:hint="default"/>
      </w:rPr>
    </w:lvl>
    <w:lvl w:ilvl="8" w:tplc="B624FF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74500E"/>
    <w:multiLevelType w:val="hybridMultilevel"/>
    <w:tmpl w:val="C4FA307C"/>
    <w:lvl w:ilvl="0" w:tplc="527E15C4">
      <w:start w:val="1"/>
      <w:numFmt w:val="bullet"/>
      <w:lvlText w:val="•"/>
      <w:lvlJc w:val="left"/>
      <w:pPr>
        <w:tabs>
          <w:tab w:val="num" w:pos="720"/>
        </w:tabs>
        <w:ind w:left="720" w:hanging="360"/>
      </w:pPr>
      <w:rPr>
        <w:rFonts w:ascii="Arial" w:hAnsi="Arial" w:hint="default"/>
      </w:rPr>
    </w:lvl>
    <w:lvl w:ilvl="1" w:tplc="56A43D58" w:tentative="1">
      <w:start w:val="1"/>
      <w:numFmt w:val="bullet"/>
      <w:lvlText w:val="•"/>
      <w:lvlJc w:val="left"/>
      <w:pPr>
        <w:tabs>
          <w:tab w:val="num" w:pos="1440"/>
        </w:tabs>
        <w:ind w:left="1440" w:hanging="360"/>
      </w:pPr>
      <w:rPr>
        <w:rFonts w:ascii="Arial" w:hAnsi="Arial" w:hint="default"/>
      </w:rPr>
    </w:lvl>
    <w:lvl w:ilvl="2" w:tplc="B644F76E" w:tentative="1">
      <w:start w:val="1"/>
      <w:numFmt w:val="bullet"/>
      <w:lvlText w:val="•"/>
      <w:lvlJc w:val="left"/>
      <w:pPr>
        <w:tabs>
          <w:tab w:val="num" w:pos="2160"/>
        </w:tabs>
        <w:ind w:left="2160" w:hanging="360"/>
      </w:pPr>
      <w:rPr>
        <w:rFonts w:ascii="Arial" w:hAnsi="Arial" w:hint="default"/>
      </w:rPr>
    </w:lvl>
    <w:lvl w:ilvl="3" w:tplc="DD802C94" w:tentative="1">
      <w:start w:val="1"/>
      <w:numFmt w:val="bullet"/>
      <w:lvlText w:val="•"/>
      <w:lvlJc w:val="left"/>
      <w:pPr>
        <w:tabs>
          <w:tab w:val="num" w:pos="2880"/>
        </w:tabs>
        <w:ind w:left="2880" w:hanging="360"/>
      </w:pPr>
      <w:rPr>
        <w:rFonts w:ascii="Arial" w:hAnsi="Arial" w:hint="default"/>
      </w:rPr>
    </w:lvl>
    <w:lvl w:ilvl="4" w:tplc="9808DA5E" w:tentative="1">
      <w:start w:val="1"/>
      <w:numFmt w:val="bullet"/>
      <w:lvlText w:val="•"/>
      <w:lvlJc w:val="left"/>
      <w:pPr>
        <w:tabs>
          <w:tab w:val="num" w:pos="3600"/>
        </w:tabs>
        <w:ind w:left="3600" w:hanging="360"/>
      </w:pPr>
      <w:rPr>
        <w:rFonts w:ascii="Arial" w:hAnsi="Arial" w:hint="default"/>
      </w:rPr>
    </w:lvl>
    <w:lvl w:ilvl="5" w:tplc="FC38A4C0" w:tentative="1">
      <w:start w:val="1"/>
      <w:numFmt w:val="bullet"/>
      <w:lvlText w:val="•"/>
      <w:lvlJc w:val="left"/>
      <w:pPr>
        <w:tabs>
          <w:tab w:val="num" w:pos="4320"/>
        </w:tabs>
        <w:ind w:left="4320" w:hanging="360"/>
      </w:pPr>
      <w:rPr>
        <w:rFonts w:ascii="Arial" w:hAnsi="Arial" w:hint="default"/>
      </w:rPr>
    </w:lvl>
    <w:lvl w:ilvl="6" w:tplc="E230E8B0" w:tentative="1">
      <w:start w:val="1"/>
      <w:numFmt w:val="bullet"/>
      <w:lvlText w:val="•"/>
      <w:lvlJc w:val="left"/>
      <w:pPr>
        <w:tabs>
          <w:tab w:val="num" w:pos="5040"/>
        </w:tabs>
        <w:ind w:left="5040" w:hanging="360"/>
      </w:pPr>
      <w:rPr>
        <w:rFonts w:ascii="Arial" w:hAnsi="Arial" w:hint="default"/>
      </w:rPr>
    </w:lvl>
    <w:lvl w:ilvl="7" w:tplc="40102610" w:tentative="1">
      <w:start w:val="1"/>
      <w:numFmt w:val="bullet"/>
      <w:lvlText w:val="•"/>
      <w:lvlJc w:val="left"/>
      <w:pPr>
        <w:tabs>
          <w:tab w:val="num" w:pos="5760"/>
        </w:tabs>
        <w:ind w:left="5760" w:hanging="360"/>
      </w:pPr>
      <w:rPr>
        <w:rFonts w:ascii="Arial" w:hAnsi="Arial" w:hint="default"/>
      </w:rPr>
    </w:lvl>
    <w:lvl w:ilvl="8" w:tplc="AD90FD2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6A030F"/>
    <w:multiLevelType w:val="hybridMultilevel"/>
    <w:tmpl w:val="E67E284E"/>
    <w:lvl w:ilvl="0" w:tplc="B428E6B6">
      <w:start w:val="1"/>
      <w:numFmt w:val="bullet"/>
      <w:lvlText w:val="•"/>
      <w:lvlJc w:val="left"/>
      <w:pPr>
        <w:tabs>
          <w:tab w:val="num" w:pos="720"/>
        </w:tabs>
        <w:ind w:left="720" w:hanging="360"/>
      </w:pPr>
      <w:rPr>
        <w:rFonts w:ascii="Arial" w:hAnsi="Arial" w:hint="default"/>
      </w:rPr>
    </w:lvl>
    <w:lvl w:ilvl="1" w:tplc="5CA0D896" w:tentative="1">
      <w:start w:val="1"/>
      <w:numFmt w:val="bullet"/>
      <w:lvlText w:val="•"/>
      <w:lvlJc w:val="left"/>
      <w:pPr>
        <w:tabs>
          <w:tab w:val="num" w:pos="1440"/>
        </w:tabs>
        <w:ind w:left="1440" w:hanging="360"/>
      </w:pPr>
      <w:rPr>
        <w:rFonts w:ascii="Arial" w:hAnsi="Arial" w:hint="default"/>
      </w:rPr>
    </w:lvl>
    <w:lvl w:ilvl="2" w:tplc="852A0B2C" w:tentative="1">
      <w:start w:val="1"/>
      <w:numFmt w:val="bullet"/>
      <w:lvlText w:val="•"/>
      <w:lvlJc w:val="left"/>
      <w:pPr>
        <w:tabs>
          <w:tab w:val="num" w:pos="2160"/>
        </w:tabs>
        <w:ind w:left="2160" w:hanging="360"/>
      </w:pPr>
      <w:rPr>
        <w:rFonts w:ascii="Arial" w:hAnsi="Arial" w:hint="default"/>
      </w:rPr>
    </w:lvl>
    <w:lvl w:ilvl="3" w:tplc="117642D0" w:tentative="1">
      <w:start w:val="1"/>
      <w:numFmt w:val="bullet"/>
      <w:lvlText w:val="•"/>
      <w:lvlJc w:val="left"/>
      <w:pPr>
        <w:tabs>
          <w:tab w:val="num" w:pos="2880"/>
        </w:tabs>
        <w:ind w:left="2880" w:hanging="360"/>
      </w:pPr>
      <w:rPr>
        <w:rFonts w:ascii="Arial" w:hAnsi="Arial" w:hint="default"/>
      </w:rPr>
    </w:lvl>
    <w:lvl w:ilvl="4" w:tplc="B9DE1516" w:tentative="1">
      <w:start w:val="1"/>
      <w:numFmt w:val="bullet"/>
      <w:lvlText w:val="•"/>
      <w:lvlJc w:val="left"/>
      <w:pPr>
        <w:tabs>
          <w:tab w:val="num" w:pos="3600"/>
        </w:tabs>
        <w:ind w:left="3600" w:hanging="360"/>
      </w:pPr>
      <w:rPr>
        <w:rFonts w:ascii="Arial" w:hAnsi="Arial" w:hint="default"/>
      </w:rPr>
    </w:lvl>
    <w:lvl w:ilvl="5" w:tplc="557866A6" w:tentative="1">
      <w:start w:val="1"/>
      <w:numFmt w:val="bullet"/>
      <w:lvlText w:val="•"/>
      <w:lvlJc w:val="left"/>
      <w:pPr>
        <w:tabs>
          <w:tab w:val="num" w:pos="4320"/>
        </w:tabs>
        <w:ind w:left="4320" w:hanging="360"/>
      </w:pPr>
      <w:rPr>
        <w:rFonts w:ascii="Arial" w:hAnsi="Arial" w:hint="default"/>
      </w:rPr>
    </w:lvl>
    <w:lvl w:ilvl="6" w:tplc="54D876BC" w:tentative="1">
      <w:start w:val="1"/>
      <w:numFmt w:val="bullet"/>
      <w:lvlText w:val="•"/>
      <w:lvlJc w:val="left"/>
      <w:pPr>
        <w:tabs>
          <w:tab w:val="num" w:pos="5040"/>
        </w:tabs>
        <w:ind w:left="5040" w:hanging="360"/>
      </w:pPr>
      <w:rPr>
        <w:rFonts w:ascii="Arial" w:hAnsi="Arial" w:hint="default"/>
      </w:rPr>
    </w:lvl>
    <w:lvl w:ilvl="7" w:tplc="9C586836" w:tentative="1">
      <w:start w:val="1"/>
      <w:numFmt w:val="bullet"/>
      <w:lvlText w:val="•"/>
      <w:lvlJc w:val="left"/>
      <w:pPr>
        <w:tabs>
          <w:tab w:val="num" w:pos="5760"/>
        </w:tabs>
        <w:ind w:left="5760" w:hanging="360"/>
      </w:pPr>
      <w:rPr>
        <w:rFonts w:ascii="Arial" w:hAnsi="Arial" w:hint="default"/>
      </w:rPr>
    </w:lvl>
    <w:lvl w:ilvl="8" w:tplc="6720A2F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C624BE"/>
    <w:multiLevelType w:val="hybridMultilevel"/>
    <w:tmpl w:val="67C0B3F6"/>
    <w:lvl w:ilvl="0" w:tplc="68D2B1F4">
      <w:start w:val="1"/>
      <w:numFmt w:val="bullet"/>
      <w:lvlText w:val="•"/>
      <w:lvlJc w:val="left"/>
      <w:pPr>
        <w:tabs>
          <w:tab w:val="num" w:pos="720"/>
        </w:tabs>
        <w:ind w:left="720" w:hanging="360"/>
      </w:pPr>
      <w:rPr>
        <w:rFonts w:ascii="Arial" w:hAnsi="Arial" w:hint="default"/>
      </w:rPr>
    </w:lvl>
    <w:lvl w:ilvl="1" w:tplc="7E7035E4">
      <w:numFmt w:val="bullet"/>
      <w:lvlText w:val="•"/>
      <w:lvlJc w:val="left"/>
      <w:pPr>
        <w:tabs>
          <w:tab w:val="num" w:pos="1440"/>
        </w:tabs>
        <w:ind w:left="1440" w:hanging="360"/>
      </w:pPr>
      <w:rPr>
        <w:rFonts w:ascii="Arial" w:hAnsi="Arial" w:hint="default"/>
      </w:rPr>
    </w:lvl>
    <w:lvl w:ilvl="2" w:tplc="F098A8C0" w:tentative="1">
      <w:start w:val="1"/>
      <w:numFmt w:val="bullet"/>
      <w:lvlText w:val="•"/>
      <w:lvlJc w:val="left"/>
      <w:pPr>
        <w:tabs>
          <w:tab w:val="num" w:pos="2160"/>
        </w:tabs>
        <w:ind w:left="2160" w:hanging="360"/>
      </w:pPr>
      <w:rPr>
        <w:rFonts w:ascii="Arial" w:hAnsi="Arial" w:hint="default"/>
      </w:rPr>
    </w:lvl>
    <w:lvl w:ilvl="3" w:tplc="705AA98C" w:tentative="1">
      <w:start w:val="1"/>
      <w:numFmt w:val="bullet"/>
      <w:lvlText w:val="•"/>
      <w:lvlJc w:val="left"/>
      <w:pPr>
        <w:tabs>
          <w:tab w:val="num" w:pos="2880"/>
        </w:tabs>
        <w:ind w:left="2880" w:hanging="360"/>
      </w:pPr>
      <w:rPr>
        <w:rFonts w:ascii="Arial" w:hAnsi="Arial" w:hint="default"/>
      </w:rPr>
    </w:lvl>
    <w:lvl w:ilvl="4" w:tplc="14685EE2" w:tentative="1">
      <w:start w:val="1"/>
      <w:numFmt w:val="bullet"/>
      <w:lvlText w:val="•"/>
      <w:lvlJc w:val="left"/>
      <w:pPr>
        <w:tabs>
          <w:tab w:val="num" w:pos="3600"/>
        </w:tabs>
        <w:ind w:left="3600" w:hanging="360"/>
      </w:pPr>
      <w:rPr>
        <w:rFonts w:ascii="Arial" w:hAnsi="Arial" w:hint="default"/>
      </w:rPr>
    </w:lvl>
    <w:lvl w:ilvl="5" w:tplc="685875D0" w:tentative="1">
      <w:start w:val="1"/>
      <w:numFmt w:val="bullet"/>
      <w:lvlText w:val="•"/>
      <w:lvlJc w:val="left"/>
      <w:pPr>
        <w:tabs>
          <w:tab w:val="num" w:pos="4320"/>
        </w:tabs>
        <w:ind w:left="4320" w:hanging="360"/>
      </w:pPr>
      <w:rPr>
        <w:rFonts w:ascii="Arial" w:hAnsi="Arial" w:hint="default"/>
      </w:rPr>
    </w:lvl>
    <w:lvl w:ilvl="6" w:tplc="30F6A308" w:tentative="1">
      <w:start w:val="1"/>
      <w:numFmt w:val="bullet"/>
      <w:lvlText w:val="•"/>
      <w:lvlJc w:val="left"/>
      <w:pPr>
        <w:tabs>
          <w:tab w:val="num" w:pos="5040"/>
        </w:tabs>
        <w:ind w:left="5040" w:hanging="360"/>
      </w:pPr>
      <w:rPr>
        <w:rFonts w:ascii="Arial" w:hAnsi="Arial" w:hint="default"/>
      </w:rPr>
    </w:lvl>
    <w:lvl w:ilvl="7" w:tplc="1160D2BE" w:tentative="1">
      <w:start w:val="1"/>
      <w:numFmt w:val="bullet"/>
      <w:lvlText w:val="•"/>
      <w:lvlJc w:val="left"/>
      <w:pPr>
        <w:tabs>
          <w:tab w:val="num" w:pos="5760"/>
        </w:tabs>
        <w:ind w:left="5760" w:hanging="360"/>
      </w:pPr>
      <w:rPr>
        <w:rFonts w:ascii="Arial" w:hAnsi="Arial" w:hint="default"/>
      </w:rPr>
    </w:lvl>
    <w:lvl w:ilvl="8" w:tplc="7848FFE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185648"/>
    <w:multiLevelType w:val="hybridMultilevel"/>
    <w:tmpl w:val="A434D412"/>
    <w:lvl w:ilvl="0" w:tplc="4DD0B9D6">
      <w:start w:val="1"/>
      <w:numFmt w:val="bullet"/>
      <w:pStyle w:val="BulletedList"/>
      <w:lvlText w:val=""/>
      <w:lvlJc w:val="left"/>
      <w:pPr>
        <w:ind w:left="540" w:hanging="360"/>
      </w:pPr>
      <w:rPr>
        <w:rFonts w:ascii="Symbol" w:hAnsi="Symbol" w:hint="default"/>
        <w:color w:val="000000" w:themeColor="text1"/>
        <w:sz w:val="28"/>
        <w:szCs w:val="28"/>
      </w:rPr>
    </w:lvl>
    <w:lvl w:ilvl="1" w:tplc="FE300D3C">
      <w:start w:val="1"/>
      <w:numFmt w:val="bullet"/>
      <w:pStyle w:val="2ndLevelBullet"/>
      <w:lvlText w:val="o"/>
      <w:lvlJc w:val="left"/>
      <w:pPr>
        <w:ind w:left="1440" w:hanging="360"/>
      </w:pPr>
      <w:rPr>
        <w:rFonts w:ascii="Courier New" w:hAnsi="Courier New" w:hint="default"/>
      </w:rPr>
    </w:lvl>
    <w:lvl w:ilvl="2" w:tplc="F7007046">
      <w:start w:val="1"/>
      <w:numFmt w:val="bullet"/>
      <w:pStyle w:val="3rdLevelBullet"/>
      <w:lvlText w:val=""/>
      <w:lvlJc w:val="left"/>
      <w:pPr>
        <w:ind w:left="2160" w:hanging="360"/>
      </w:pPr>
      <w:rPr>
        <w:rFonts w:ascii="Wingdings" w:hAnsi="Wingdings" w:hint="default"/>
      </w:rPr>
    </w:lvl>
    <w:lvl w:ilvl="3" w:tplc="B47C8890">
      <w:start w:val="1"/>
      <w:numFmt w:val="bullet"/>
      <w:lvlText w:val=""/>
      <w:lvlJc w:val="left"/>
      <w:pPr>
        <w:ind w:left="2880" w:hanging="360"/>
      </w:pPr>
      <w:rPr>
        <w:rFonts w:ascii="Symbol" w:hAnsi="Symbol" w:hint="default"/>
      </w:rPr>
    </w:lvl>
    <w:lvl w:ilvl="4" w:tplc="72B28840">
      <w:start w:val="1"/>
      <w:numFmt w:val="bullet"/>
      <w:lvlText w:val="o"/>
      <w:lvlJc w:val="left"/>
      <w:pPr>
        <w:ind w:left="3600" w:hanging="360"/>
      </w:pPr>
      <w:rPr>
        <w:rFonts w:ascii="Courier New" w:hAnsi="Courier New" w:hint="default"/>
      </w:rPr>
    </w:lvl>
    <w:lvl w:ilvl="5" w:tplc="5E68585E">
      <w:start w:val="1"/>
      <w:numFmt w:val="bullet"/>
      <w:lvlText w:val=""/>
      <w:lvlJc w:val="left"/>
      <w:pPr>
        <w:ind w:left="4320" w:hanging="360"/>
      </w:pPr>
      <w:rPr>
        <w:rFonts w:ascii="Wingdings" w:hAnsi="Wingdings" w:hint="default"/>
      </w:rPr>
    </w:lvl>
    <w:lvl w:ilvl="6" w:tplc="7A1AB41C">
      <w:start w:val="1"/>
      <w:numFmt w:val="bullet"/>
      <w:lvlText w:val=""/>
      <w:lvlJc w:val="left"/>
      <w:pPr>
        <w:ind w:left="5040" w:hanging="360"/>
      </w:pPr>
      <w:rPr>
        <w:rFonts w:ascii="Symbol" w:hAnsi="Symbol" w:hint="default"/>
      </w:rPr>
    </w:lvl>
    <w:lvl w:ilvl="7" w:tplc="1834E640">
      <w:start w:val="1"/>
      <w:numFmt w:val="bullet"/>
      <w:lvlText w:val="o"/>
      <w:lvlJc w:val="left"/>
      <w:pPr>
        <w:ind w:left="5760" w:hanging="360"/>
      </w:pPr>
      <w:rPr>
        <w:rFonts w:ascii="Courier New" w:hAnsi="Courier New" w:hint="default"/>
      </w:rPr>
    </w:lvl>
    <w:lvl w:ilvl="8" w:tplc="D9A2D4D6">
      <w:start w:val="1"/>
      <w:numFmt w:val="bullet"/>
      <w:lvlText w:val=""/>
      <w:lvlJc w:val="left"/>
      <w:pPr>
        <w:ind w:left="6480" w:hanging="360"/>
      </w:pPr>
      <w:rPr>
        <w:rFonts w:ascii="Wingdings" w:hAnsi="Wingdings" w:hint="default"/>
      </w:rPr>
    </w:lvl>
  </w:abstractNum>
  <w:abstractNum w:abstractNumId="5" w15:restartNumberingAfterBreak="0">
    <w:nsid w:val="06FD5991"/>
    <w:multiLevelType w:val="multilevel"/>
    <w:tmpl w:val="BC10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4527F"/>
    <w:multiLevelType w:val="multilevel"/>
    <w:tmpl w:val="3A0E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F15BD0"/>
    <w:multiLevelType w:val="hybridMultilevel"/>
    <w:tmpl w:val="0DCEDB74"/>
    <w:lvl w:ilvl="0" w:tplc="B33C73CC">
      <w:start w:val="1"/>
      <w:numFmt w:val="bullet"/>
      <w:lvlText w:val="•"/>
      <w:lvlJc w:val="left"/>
      <w:pPr>
        <w:tabs>
          <w:tab w:val="num" w:pos="720"/>
        </w:tabs>
        <w:ind w:left="720" w:hanging="360"/>
      </w:pPr>
      <w:rPr>
        <w:rFonts w:ascii="Arial" w:hAnsi="Arial" w:hint="default"/>
      </w:rPr>
    </w:lvl>
    <w:lvl w:ilvl="1" w:tplc="E36C3FA6">
      <w:numFmt w:val="bullet"/>
      <w:lvlText w:val="•"/>
      <w:lvlJc w:val="left"/>
      <w:pPr>
        <w:tabs>
          <w:tab w:val="num" w:pos="1440"/>
        </w:tabs>
        <w:ind w:left="1440" w:hanging="360"/>
      </w:pPr>
      <w:rPr>
        <w:rFonts w:ascii="Arial" w:hAnsi="Arial" w:hint="default"/>
      </w:rPr>
    </w:lvl>
    <w:lvl w:ilvl="2" w:tplc="1FC8A36C" w:tentative="1">
      <w:start w:val="1"/>
      <w:numFmt w:val="bullet"/>
      <w:lvlText w:val="•"/>
      <w:lvlJc w:val="left"/>
      <w:pPr>
        <w:tabs>
          <w:tab w:val="num" w:pos="2160"/>
        </w:tabs>
        <w:ind w:left="2160" w:hanging="360"/>
      </w:pPr>
      <w:rPr>
        <w:rFonts w:ascii="Arial" w:hAnsi="Arial" w:hint="default"/>
      </w:rPr>
    </w:lvl>
    <w:lvl w:ilvl="3" w:tplc="CEB461BE" w:tentative="1">
      <w:start w:val="1"/>
      <w:numFmt w:val="bullet"/>
      <w:lvlText w:val="•"/>
      <w:lvlJc w:val="left"/>
      <w:pPr>
        <w:tabs>
          <w:tab w:val="num" w:pos="2880"/>
        </w:tabs>
        <w:ind w:left="2880" w:hanging="360"/>
      </w:pPr>
      <w:rPr>
        <w:rFonts w:ascii="Arial" w:hAnsi="Arial" w:hint="default"/>
      </w:rPr>
    </w:lvl>
    <w:lvl w:ilvl="4" w:tplc="3C5AC254" w:tentative="1">
      <w:start w:val="1"/>
      <w:numFmt w:val="bullet"/>
      <w:lvlText w:val="•"/>
      <w:lvlJc w:val="left"/>
      <w:pPr>
        <w:tabs>
          <w:tab w:val="num" w:pos="3600"/>
        </w:tabs>
        <w:ind w:left="3600" w:hanging="360"/>
      </w:pPr>
      <w:rPr>
        <w:rFonts w:ascii="Arial" w:hAnsi="Arial" w:hint="default"/>
      </w:rPr>
    </w:lvl>
    <w:lvl w:ilvl="5" w:tplc="C12EBC4E" w:tentative="1">
      <w:start w:val="1"/>
      <w:numFmt w:val="bullet"/>
      <w:lvlText w:val="•"/>
      <w:lvlJc w:val="left"/>
      <w:pPr>
        <w:tabs>
          <w:tab w:val="num" w:pos="4320"/>
        </w:tabs>
        <w:ind w:left="4320" w:hanging="360"/>
      </w:pPr>
      <w:rPr>
        <w:rFonts w:ascii="Arial" w:hAnsi="Arial" w:hint="default"/>
      </w:rPr>
    </w:lvl>
    <w:lvl w:ilvl="6" w:tplc="B636E7E8" w:tentative="1">
      <w:start w:val="1"/>
      <w:numFmt w:val="bullet"/>
      <w:lvlText w:val="•"/>
      <w:lvlJc w:val="left"/>
      <w:pPr>
        <w:tabs>
          <w:tab w:val="num" w:pos="5040"/>
        </w:tabs>
        <w:ind w:left="5040" w:hanging="360"/>
      </w:pPr>
      <w:rPr>
        <w:rFonts w:ascii="Arial" w:hAnsi="Arial" w:hint="default"/>
      </w:rPr>
    </w:lvl>
    <w:lvl w:ilvl="7" w:tplc="684484E0" w:tentative="1">
      <w:start w:val="1"/>
      <w:numFmt w:val="bullet"/>
      <w:lvlText w:val="•"/>
      <w:lvlJc w:val="left"/>
      <w:pPr>
        <w:tabs>
          <w:tab w:val="num" w:pos="5760"/>
        </w:tabs>
        <w:ind w:left="5760" w:hanging="360"/>
      </w:pPr>
      <w:rPr>
        <w:rFonts w:ascii="Arial" w:hAnsi="Arial" w:hint="default"/>
      </w:rPr>
    </w:lvl>
    <w:lvl w:ilvl="8" w:tplc="0E20619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187359"/>
    <w:multiLevelType w:val="hybridMultilevel"/>
    <w:tmpl w:val="BC5EDF40"/>
    <w:lvl w:ilvl="0" w:tplc="3E5C9BFA">
      <w:start w:val="1"/>
      <w:numFmt w:val="bullet"/>
      <w:lvlText w:val="•"/>
      <w:lvlJc w:val="left"/>
      <w:pPr>
        <w:tabs>
          <w:tab w:val="num" w:pos="720"/>
        </w:tabs>
        <w:ind w:left="720" w:hanging="360"/>
      </w:pPr>
      <w:rPr>
        <w:rFonts w:ascii="Arial" w:hAnsi="Arial" w:hint="default"/>
      </w:rPr>
    </w:lvl>
    <w:lvl w:ilvl="1" w:tplc="481E2124" w:tentative="1">
      <w:start w:val="1"/>
      <w:numFmt w:val="bullet"/>
      <w:lvlText w:val="•"/>
      <w:lvlJc w:val="left"/>
      <w:pPr>
        <w:tabs>
          <w:tab w:val="num" w:pos="1440"/>
        </w:tabs>
        <w:ind w:left="1440" w:hanging="360"/>
      </w:pPr>
      <w:rPr>
        <w:rFonts w:ascii="Arial" w:hAnsi="Arial" w:hint="default"/>
      </w:rPr>
    </w:lvl>
    <w:lvl w:ilvl="2" w:tplc="C41AD54E" w:tentative="1">
      <w:start w:val="1"/>
      <w:numFmt w:val="bullet"/>
      <w:lvlText w:val="•"/>
      <w:lvlJc w:val="left"/>
      <w:pPr>
        <w:tabs>
          <w:tab w:val="num" w:pos="2160"/>
        </w:tabs>
        <w:ind w:left="2160" w:hanging="360"/>
      </w:pPr>
      <w:rPr>
        <w:rFonts w:ascii="Arial" w:hAnsi="Arial" w:hint="default"/>
      </w:rPr>
    </w:lvl>
    <w:lvl w:ilvl="3" w:tplc="8F066E26" w:tentative="1">
      <w:start w:val="1"/>
      <w:numFmt w:val="bullet"/>
      <w:lvlText w:val="•"/>
      <w:lvlJc w:val="left"/>
      <w:pPr>
        <w:tabs>
          <w:tab w:val="num" w:pos="2880"/>
        </w:tabs>
        <w:ind w:left="2880" w:hanging="360"/>
      </w:pPr>
      <w:rPr>
        <w:rFonts w:ascii="Arial" w:hAnsi="Arial" w:hint="default"/>
      </w:rPr>
    </w:lvl>
    <w:lvl w:ilvl="4" w:tplc="1BF258D4" w:tentative="1">
      <w:start w:val="1"/>
      <w:numFmt w:val="bullet"/>
      <w:lvlText w:val="•"/>
      <w:lvlJc w:val="left"/>
      <w:pPr>
        <w:tabs>
          <w:tab w:val="num" w:pos="3600"/>
        </w:tabs>
        <w:ind w:left="3600" w:hanging="360"/>
      </w:pPr>
      <w:rPr>
        <w:rFonts w:ascii="Arial" w:hAnsi="Arial" w:hint="default"/>
      </w:rPr>
    </w:lvl>
    <w:lvl w:ilvl="5" w:tplc="19BA6A54" w:tentative="1">
      <w:start w:val="1"/>
      <w:numFmt w:val="bullet"/>
      <w:lvlText w:val="•"/>
      <w:lvlJc w:val="left"/>
      <w:pPr>
        <w:tabs>
          <w:tab w:val="num" w:pos="4320"/>
        </w:tabs>
        <w:ind w:left="4320" w:hanging="360"/>
      </w:pPr>
      <w:rPr>
        <w:rFonts w:ascii="Arial" w:hAnsi="Arial" w:hint="default"/>
      </w:rPr>
    </w:lvl>
    <w:lvl w:ilvl="6" w:tplc="702480CA" w:tentative="1">
      <w:start w:val="1"/>
      <w:numFmt w:val="bullet"/>
      <w:lvlText w:val="•"/>
      <w:lvlJc w:val="left"/>
      <w:pPr>
        <w:tabs>
          <w:tab w:val="num" w:pos="5040"/>
        </w:tabs>
        <w:ind w:left="5040" w:hanging="360"/>
      </w:pPr>
      <w:rPr>
        <w:rFonts w:ascii="Arial" w:hAnsi="Arial" w:hint="default"/>
      </w:rPr>
    </w:lvl>
    <w:lvl w:ilvl="7" w:tplc="4AF4F8EC" w:tentative="1">
      <w:start w:val="1"/>
      <w:numFmt w:val="bullet"/>
      <w:lvlText w:val="•"/>
      <w:lvlJc w:val="left"/>
      <w:pPr>
        <w:tabs>
          <w:tab w:val="num" w:pos="5760"/>
        </w:tabs>
        <w:ind w:left="5760" w:hanging="360"/>
      </w:pPr>
      <w:rPr>
        <w:rFonts w:ascii="Arial" w:hAnsi="Arial" w:hint="default"/>
      </w:rPr>
    </w:lvl>
    <w:lvl w:ilvl="8" w:tplc="27542CE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B350F67"/>
    <w:multiLevelType w:val="hybridMultilevel"/>
    <w:tmpl w:val="0AC445B4"/>
    <w:lvl w:ilvl="0" w:tplc="6A7C92DE">
      <w:start w:val="1"/>
      <w:numFmt w:val="bullet"/>
      <w:lvlText w:val="§"/>
      <w:lvlJc w:val="left"/>
      <w:pPr>
        <w:tabs>
          <w:tab w:val="num" w:pos="720"/>
        </w:tabs>
        <w:ind w:left="720" w:hanging="360"/>
      </w:pPr>
      <w:rPr>
        <w:rFonts w:ascii="Wingdings" w:hAnsi="Wingdings" w:hint="default"/>
      </w:rPr>
    </w:lvl>
    <w:lvl w:ilvl="1" w:tplc="BA087834" w:tentative="1">
      <w:start w:val="1"/>
      <w:numFmt w:val="bullet"/>
      <w:lvlText w:val="§"/>
      <w:lvlJc w:val="left"/>
      <w:pPr>
        <w:tabs>
          <w:tab w:val="num" w:pos="1440"/>
        </w:tabs>
        <w:ind w:left="1440" w:hanging="360"/>
      </w:pPr>
      <w:rPr>
        <w:rFonts w:ascii="Wingdings" w:hAnsi="Wingdings" w:hint="default"/>
      </w:rPr>
    </w:lvl>
    <w:lvl w:ilvl="2" w:tplc="EFF06678" w:tentative="1">
      <w:start w:val="1"/>
      <w:numFmt w:val="bullet"/>
      <w:lvlText w:val="§"/>
      <w:lvlJc w:val="left"/>
      <w:pPr>
        <w:tabs>
          <w:tab w:val="num" w:pos="2160"/>
        </w:tabs>
        <w:ind w:left="2160" w:hanging="360"/>
      </w:pPr>
      <w:rPr>
        <w:rFonts w:ascii="Wingdings" w:hAnsi="Wingdings" w:hint="default"/>
      </w:rPr>
    </w:lvl>
    <w:lvl w:ilvl="3" w:tplc="931C17B0" w:tentative="1">
      <w:start w:val="1"/>
      <w:numFmt w:val="bullet"/>
      <w:lvlText w:val="§"/>
      <w:lvlJc w:val="left"/>
      <w:pPr>
        <w:tabs>
          <w:tab w:val="num" w:pos="2880"/>
        </w:tabs>
        <w:ind w:left="2880" w:hanging="360"/>
      </w:pPr>
      <w:rPr>
        <w:rFonts w:ascii="Wingdings" w:hAnsi="Wingdings" w:hint="default"/>
      </w:rPr>
    </w:lvl>
    <w:lvl w:ilvl="4" w:tplc="19D6AEE2" w:tentative="1">
      <w:start w:val="1"/>
      <w:numFmt w:val="bullet"/>
      <w:lvlText w:val="§"/>
      <w:lvlJc w:val="left"/>
      <w:pPr>
        <w:tabs>
          <w:tab w:val="num" w:pos="3600"/>
        </w:tabs>
        <w:ind w:left="3600" w:hanging="360"/>
      </w:pPr>
      <w:rPr>
        <w:rFonts w:ascii="Wingdings" w:hAnsi="Wingdings" w:hint="default"/>
      </w:rPr>
    </w:lvl>
    <w:lvl w:ilvl="5" w:tplc="B3484FEC" w:tentative="1">
      <w:start w:val="1"/>
      <w:numFmt w:val="bullet"/>
      <w:lvlText w:val="§"/>
      <w:lvlJc w:val="left"/>
      <w:pPr>
        <w:tabs>
          <w:tab w:val="num" w:pos="4320"/>
        </w:tabs>
        <w:ind w:left="4320" w:hanging="360"/>
      </w:pPr>
      <w:rPr>
        <w:rFonts w:ascii="Wingdings" w:hAnsi="Wingdings" w:hint="default"/>
      </w:rPr>
    </w:lvl>
    <w:lvl w:ilvl="6" w:tplc="875E94E8" w:tentative="1">
      <w:start w:val="1"/>
      <w:numFmt w:val="bullet"/>
      <w:lvlText w:val="§"/>
      <w:lvlJc w:val="left"/>
      <w:pPr>
        <w:tabs>
          <w:tab w:val="num" w:pos="5040"/>
        </w:tabs>
        <w:ind w:left="5040" w:hanging="360"/>
      </w:pPr>
      <w:rPr>
        <w:rFonts w:ascii="Wingdings" w:hAnsi="Wingdings" w:hint="default"/>
      </w:rPr>
    </w:lvl>
    <w:lvl w:ilvl="7" w:tplc="F842AF2E" w:tentative="1">
      <w:start w:val="1"/>
      <w:numFmt w:val="bullet"/>
      <w:lvlText w:val="§"/>
      <w:lvlJc w:val="left"/>
      <w:pPr>
        <w:tabs>
          <w:tab w:val="num" w:pos="5760"/>
        </w:tabs>
        <w:ind w:left="5760" w:hanging="360"/>
      </w:pPr>
      <w:rPr>
        <w:rFonts w:ascii="Wingdings" w:hAnsi="Wingdings" w:hint="default"/>
      </w:rPr>
    </w:lvl>
    <w:lvl w:ilvl="8" w:tplc="2A7EAC0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651FD6"/>
    <w:multiLevelType w:val="hybridMultilevel"/>
    <w:tmpl w:val="1A9EA722"/>
    <w:lvl w:ilvl="0" w:tplc="4888053C">
      <w:start w:val="1"/>
      <w:numFmt w:val="bullet"/>
      <w:lvlText w:val="•"/>
      <w:lvlJc w:val="left"/>
      <w:pPr>
        <w:tabs>
          <w:tab w:val="num" w:pos="720"/>
        </w:tabs>
        <w:ind w:left="720" w:hanging="360"/>
      </w:pPr>
      <w:rPr>
        <w:rFonts w:ascii="Arial" w:hAnsi="Arial" w:hint="default"/>
      </w:rPr>
    </w:lvl>
    <w:lvl w:ilvl="1" w:tplc="10003482" w:tentative="1">
      <w:start w:val="1"/>
      <w:numFmt w:val="bullet"/>
      <w:lvlText w:val="•"/>
      <w:lvlJc w:val="left"/>
      <w:pPr>
        <w:tabs>
          <w:tab w:val="num" w:pos="1440"/>
        </w:tabs>
        <w:ind w:left="1440" w:hanging="360"/>
      </w:pPr>
      <w:rPr>
        <w:rFonts w:ascii="Arial" w:hAnsi="Arial" w:hint="default"/>
      </w:rPr>
    </w:lvl>
    <w:lvl w:ilvl="2" w:tplc="ACB07314" w:tentative="1">
      <w:start w:val="1"/>
      <w:numFmt w:val="bullet"/>
      <w:lvlText w:val="•"/>
      <w:lvlJc w:val="left"/>
      <w:pPr>
        <w:tabs>
          <w:tab w:val="num" w:pos="2160"/>
        </w:tabs>
        <w:ind w:left="2160" w:hanging="360"/>
      </w:pPr>
      <w:rPr>
        <w:rFonts w:ascii="Arial" w:hAnsi="Arial" w:hint="default"/>
      </w:rPr>
    </w:lvl>
    <w:lvl w:ilvl="3" w:tplc="50564BC4" w:tentative="1">
      <w:start w:val="1"/>
      <w:numFmt w:val="bullet"/>
      <w:lvlText w:val="•"/>
      <w:lvlJc w:val="left"/>
      <w:pPr>
        <w:tabs>
          <w:tab w:val="num" w:pos="2880"/>
        </w:tabs>
        <w:ind w:left="2880" w:hanging="360"/>
      </w:pPr>
      <w:rPr>
        <w:rFonts w:ascii="Arial" w:hAnsi="Arial" w:hint="default"/>
      </w:rPr>
    </w:lvl>
    <w:lvl w:ilvl="4" w:tplc="1E66887E" w:tentative="1">
      <w:start w:val="1"/>
      <w:numFmt w:val="bullet"/>
      <w:lvlText w:val="•"/>
      <w:lvlJc w:val="left"/>
      <w:pPr>
        <w:tabs>
          <w:tab w:val="num" w:pos="3600"/>
        </w:tabs>
        <w:ind w:left="3600" w:hanging="360"/>
      </w:pPr>
      <w:rPr>
        <w:rFonts w:ascii="Arial" w:hAnsi="Arial" w:hint="default"/>
      </w:rPr>
    </w:lvl>
    <w:lvl w:ilvl="5" w:tplc="E7B0FBD4" w:tentative="1">
      <w:start w:val="1"/>
      <w:numFmt w:val="bullet"/>
      <w:lvlText w:val="•"/>
      <w:lvlJc w:val="left"/>
      <w:pPr>
        <w:tabs>
          <w:tab w:val="num" w:pos="4320"/>
        </w:tabs>
        <w:ind w:left="4320" w:hanging="360"/>
      </w:pPr>
      <w:rPr>
        <w:rFonts w:ascii="Arial" w:hAnsi="Arial" w:hint="default"/>
      </w:rPr>
    </w:lvl>
    <w:lvl w:ilvl="6" w:tplc="99561932" w:tentative="1">
      <w:start w:val="1"/>
      <w:numFmt w:val="bullet"/>
      <w:lvlText w:val="•"/>
      <w:lvlJc w:val="left"/>
      <w:pPr>
        <w:tabs>
          <w:tab w:val="num" w:pos="5040"/>
        </w:tabs>
        <w:ind w:left="5040" w:hanging="360"/>
      </w:pPr>
      <w:rPr>
        <w:rFonts w:ascii="Arial" w:hAnsi="Arial" w:hint="default"/>
      </w:rPr>
    </w:lvl>
    <w:lvl w:ilvl="7" w:tplc="D7D82A14" w:tentative="1">
      <w:start w:val="1"/>
      <w:numFmt w:val="bullet"/>
      <w:lvlText w:val="•"/>
      <w:lvlJc w:val="left"/>
      <w:pPr>
        <w:tabs>
          <w:tab w:val="num" w:pos="5760"/>
        </w:tabs>
        <w:ind w:left="5760" w:hanging="360"/>
      </w:pPr>
      <w:rPr>
        <w:rFonts w:ascii="Arial" w:hAnsi="Arial" w:hint="default"/>
      </w:rPr>
    </w:lvl>
    <w:lvl w:ilvl="8" w:tplc="9F9EE9A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DE37791"/>
    <w:multiLevelType w:val="hybridMultilevel"/>
    <w:tmpl w:val="6DB8BECC"/>
    <w:lvl w:ilvl="0" w:tplc="2CC879DA">
      <w:start w:val="1"/>
      <w:numFmt w:val="bullet"/>
      <w:lvlText w:val="ü"/>
      <w:lvlJc w:val="left"/>
      <w:pPr>
        <w:tabs>
          <w:tab w:val="num" w:pos="720"/>
        </w:tabs>
        <w:ind w:left="720" w:hanging="360"/>
      </w:pPr>
      <w:rPr>
        <w:rFonts w:ascii="Wingdings" w:hAnsi="Wingdings" w:hint="default"/>
      </w:rPr>
    </w:lvl>
    <w:lvl w:ilvl="1" w:tplc="38E4128E" w:tentative="1">
      <w:start w:val="1"/>
      <w:numFmt w:val="bullet"/>
      <w:lvlText w:val="ü"/>
      <w:lvlJc w:val="left"/>
      <w:pPr>
        <w:tabs>
          <w:tab w:val="num" w:pos="1440"/>
        </w:tabs>
        <w:ind w:left="1440" w:hanging="360"/>
      </w:pPr>
      <w:rPr>
        <w:rFonts w:ascii="Wingdings" w:hAnsi="Wingdings" w:hint="default"/>
      </w:rPr>
    </w:lvl>
    <w:lvl w:ilvl="2" w:tplc="4D8EBD7A" w:tentative="1">
      <w:start w:val="1"/>
      <w:numFmt w:val="bullet"/>
      <w:lvlText w:val="ü"/>
      <w:lvlJc w:val="left"/>
      <w:pPr>
        <w:tabs>
          <w:tab w:val="num" w:pos="2160"/>
        </w:tabs>
        <w:ind w:left="2160" w:hanging="360"/>
      </w:pPr>
      <w:rPr>
        <w:rFonts w:ascii="Wingdings" w:hAnsi="Wingdings" w:hint="default"/>
      </w:rPr>
    </w:lvl>
    <w:lvl w:ilvl="3" w:tplc="9FCE1DD6" w:tentative="1">
      <w:start w:val="1"/>
      <w:numFmt w:val="bullet"/>
      <w:lvlText w:val="ü"/>
      <w:lvlJc w:val="left"/>
      <w:pPr>
        <w:tabs>
          <w:tab w:val="num" w:pos="2880"/>
        </w:tabs>
        <w:ind w:left="2880" w:hanging="360"/>
      </w:pPr>
      <w:rPr>
        <w:rFonts w:ascii="Wingdings" w:hAnsi="Wingdings" w:hint="default"/>
      </w:rPr>
    </w:lvl>
    <w:lvl w:ilvl="4" w:tplc="21AC11B6" w:tentative="1">
      <w:start w:val="1"/>
      <w:numFmt w:val="bullet"/>
      <w:lvlText w:val="ü"/>
      <w:lvlJc w:val="left"/>
      <w:pPr>
        <w:tabs>
          <w:tab w:val="num" w:pos="3600"/>
        </w:tabs>
        <w:ind w:left="3600" w:hanging="360"/>
      </w:pPr>
      <w:rPr>
        <w:rFonts w:ascii="Wingdings" w:hAnsi="Wingdings" w:hint="default"/>
      </w:rPr>
    </w:lvl>
    <w:lvl w:ilvl="5" w:tplc="D338B7EC" w:tentative="1">
      <w:start w:val="1"/>
      <w:numFmt w:val="bullet"/>
      <w:lvlText w:val="ü"/>
      <w:lvlJc w:val="left"/>
      <w:pPr>
        <w:tabs>
          <w:tab w:val="num" w:pos="4320"/>
        </w:tabs>
        <w:ind w:left="4320" w:hanging="360"/>
      </w:pPr>
      <w:rPr>
        <w:rFonts w:ascii="Wingdings" w:hAnsi="Wingdings" w:hint="default"/>
      </w:rPr>
    </w:lvl>
    <w:lvl w:ilvl="6" w:tplc="7812CF62" w:tentative="1">
      <w:start w:val="1"/>
      <w:numFmt w:val="bullet"/>
      <w:lvlText w:val="ü"/>
      <w:lvlJc w:val="left"/>
      <w:pPr>
        <w:tabs>
          <w:tab w:val="num" w:pos="5040"/>
        </w:tabs>
        <w:ind w:left="5040" w:hanging="360"/>
      </w:pPr>
      <w:rPr>
        <w:rFonts w:ascii="Wingdings" w:hAnsi="Wingdings" w:hint="default"/>
      </w:rPr>
    </w:lvl>
    <w:lvl w:ilvl="7" w:tplc="A384A302" w:tentative="1">
      <w:start w:val="1"/>
      <w:numFmt w:val="bullet"/>
      <w:lvlText w:val="ü"/>
      <w:lvlJc w:val="left"/>
      <w:pPr>
        <w:tabs>
          <w:tab w:val="num" w:pos="5760"/>
        </w:tabs>
        <w:ind w:left="5760" w:hanging="360"/>
      </w:pPr>
      <w:rPr>
        <w:rFonts w:ascii="Wingdings" w:hAnsi="Wingdings" w:hint="default"/>
      </w:rPr>
    </w:lvl>
    <w:lvl w:ilvl="8" w:tplc="2F2CF940" w:tentative="1">
      <w:start w:val="1"/>
      <w:numFmt w:val="bullet"/>
      <w:lvlText w:val="ü"/>
      <w:lvlJc w:val="left"/>
      <w:pPr>
        <w:tabs>
          <w:tab w:val="num" w:pos="6480"/>
        </w:tabs>
        <w:ind w:left="6480" w:hanging="360"/>
      </w:pPr>
      <w:rPr>
        <w:rFonts w:ascii="Wingdings" w:hAnsi="Wingdings" w:hint="default"/>
      </w:rPr>
    </w:lvl>
  </w:abstractNum>
  <w:abstractNum w:abstractNumId="12" w15:restartNumberingAfterBreak="0">
    <w:nsid w:val="0EE772F2"/>
    <w:multiLevelType w:val="multilevel"/>
    <w:tmpl w:val="E2D8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F90DC5"/>
    <w:multiLevelType w:val="hybridMultilevel"/>
    <w:tmpl w:val="CDFA71A2"/>
    <w:lvl w:ilvl="0" w:tplc="C972ABB8">
      <w:start w:val="1"/>
      <w:numFmt w:val="bullet"/>
      <w:lvlText w:val="•"/>
      <w:lvlJc w:val="left"/>
      <w:pPr>
        <w:tabs>
          <w:tab w:val="num" w:pos="720"/>
        </w:tabs>
        <w:ind w:left="720" w:hanging="360"/>
      </w:pPr>
      <w:rPr>
        <w:rFonts w:ascii="Arial" w:hAnsi="Arial" w:hint="default"/>
      </w:rPr>
    </w:lvl>
    <w:lvl w:ilvl="1" w:tplc="3FF4E268" w:tentative="1">
      <w:start w:val="1"/>
      <w:numFmt w:val="bullet"/>
      <w:lvlText w:val="•"/>
      <w:lvlJc w:val="left"/>
      <w:pPr>
        <w:tabs>
          <w:tab w:val="num" w:pos="1440"/>
        </w:tabs>
        <w:ind w:left="1440" w:hanging="360"/>
      </w:pPr>
      <w:rPr>
        <w:rFonts w:ascii="Arial" w:hAnsi="Arial" w:hint="default"/>
      </w:rPr>
    </w:lvl>
    <w:lvl w:ilvl="2" w:tplc="590697EA" w:tentative="1">
      <w:start w:val="1"/>
      <w:numFmt w:val="bullet"/>
      <w:lvlText w:val="•"/>
      <w:lvlJc w:val="left"/>
      <w:pPr>
        <w:tabs>
          <w:tab w:val="num" w:pos="2160"/>
        </w:tabs>
        <w:ind w:left="2160" w:hanging="360"/>
      </w:pPr>
      <w:rPr>
        <w:rFonts w:ascii="Arial" w:hAnsi="Arial" w:hint="default"/>
      </w:rPr>
    </w:lvl>
    <w:lvl w:ilvl="3" w:tplc="83EC806C" w:tentative="1">
      <w:start w:val="1"/>
      <w:numFmt w:val="bullet"/>
      <w:lvlText w:val="•"/>
      <w:lvlJc w:val="left"/>
      <w:pPr>
        <w:tabs>
          <w:tab w:val="num" w:pos="2880"/>
        </w:tabs>
        <w:ind w:left="2880" w:hanging="360"/>
      </w:pPr>
      <w:rPr>
        <w:rFonts w:ascii="Arial" w:hAnsi="Arial" w:hint="default"/>
      </w:rPr>
    </w:lvl>
    <w:lvl w:ilvl="4" w:tplc="1374BC5C" w:tentative="1">
      <w:start w:val="1"/>
      <w:numFmt w:val="bullet"/>
      <w:lvlText w:val="•"/>
      <w:lvlJc w:val="left"/>
      <w:pPr>
        <w:tabs>
          <w:tab w:val="num" w:pos="3600"/>
        </w:tabs>
        <w:ind w:left="3600" w:hanging="360"/>
      </w:pPr>
      <w:rPr>
        <w:rFonts w:ascii="Arial" w:hAnsi="Arial" w:hint="default"/>
      </w:rPr>
    </w:lvl>
    <w:lvl w:ilvl="5" w:tplc="89DC3FAC" w:tentative="1">
      <w:start w:val="1"/>
      <w:numFmt w:val="bullet"/>
      <w:lvlText w:val="•"/>
      <w:lvlJc w:val="left"/>
      <w:pPr>
        <w:tabs>
          <w:tab w:val="num" w:pos="4320"/>
        </w:tabs>
        <w:ind w:left="4320" w:hanging="360"/>
      </w:pPr>
      <w:rPr>
        <w:rFonts w:ascii="Arial" w:hAnsi="Arial" w:hint="default"/>
      </w:rPr>
    </w:lvl>
    <w:lvl w:ilvl="6" w:tplc="2FE61272" w:tentative="1">
      <w:start w:val="1"/>
      <w:numFmt w:val="bullet"/>
      <w:lvlText w:val="•"/>
      <w:lvlJc w:val="left"/>
      <w:pPr>
        <w:tabs>
          <w:tab w:val="num" w:pos="5040"/>
        </w:tabs>
        <w:ind w:left="5040" w:hanging="360"/>
      </w:pPr>
      <w:rPr>
        <w:rFonts w:ascii="Arial" w:hAnsi="Arial" w:hint="default"/>
      </w:rPr>
    </w:lvl>
    <w:lvl w:ilvl="7" w:tplc="E2406480" w:tentative="1">
      <w:start w:val="1"/>
      <w:numFmt w:val="bullet"/>
      <w:lvlText w:val="•"/>
      <w:lvlJc w:val="left"/>
      <w:pPr>
        <w:tabs>
          <w:tab w:val="num" w:pos="5760"/>
        </w:tabs>
        <w:ind w:left="5760" w:hanging="360"/>
      </w:pPr>
      <w:rPr>
        <w:rFonts w:ascii="Arial" w:hAnsi="Arial" w:hint="default"/>
      </w:rPr>
    </w:lvl>
    <w:lvl w:ilvl="8" w:tplc="F5FC486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2416BE8"/>
    <w:multiLevelType w:val="hybridMultilevel"/>
    <w:tmpl w:val="D8D87C84"/>
    <w:lvl w:ilvl="0" w:tplc="F01614B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2E8034E"/>
    <w:multiLevelType w:val="hybridMultilevel"/>
    <w:tmpl w:val="F9EA4B22"/>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17070EA4"/>
    <w:multiLevelType w:val="hybridMultilevel"/>
    <w:tmpl w:val="CF9651C4"/>
    <w:lvl w:ilvl="0" w:tplc="6040DE54">
      <w:start w:val="1"/>
      <w:numFmt w:val="bullet"/>
      <w:lvlText w:val="•"/>
      <w:lvlJc w:val="left"/>
      <w:pPr>
        <w:tabs>
          <w:tab w:val="num" w:pos="720"/>
        </w:tabs>
        <w:ind w:left="720" w:hanging="360"/>
      </w:pPr>
      <w:rPr>
        <w:rFonts w:ascii="Arial" w:hAnsi="Arial" w:hint="default"/>
      </w:rPr>
    </w:lvl>
    <w:lvl w:ilvl="1" w:tplc="F2869C06" w:tentative="1">
      <w:start w:val="1"/>
      <w:numFmt w:val="bullet"/>
      <w:lvlText w:val="•"/>
      <w:lvlJc w:val="left"/>
      <w:pPr>
        <w:tabs>
          <w:tab w:val="num" w:pos="1440"/>
        </w:tabs>
        <w:ind w:left="1440" w:hanging="360"/>
      </w:pPr>
      <w:rPr>
        <w:rFonts w:ascii="Arial" w:hAnsi="Arial" w:hint="default"/>
      </w:rPr>
    </w:lvl>
    <w:lvl w:ilvl="2" w:tplc="2BA6F696" w:tentative="1">
      <w:start w:val="1"/>
      <w:numFmt w:val="bullet"/>
      <w:lvlText w:val="•"/>
      <w:lvlJc w:val="left"/>
      <w:pPr>
        <w:tabs>
          <w:tab w:val="num" w:pos="2160"/>
        </w:tabs>
        <w:ind w:left="2160" w:hanging="360"/>
      </w:pPr>
      <w:rPr>
        <w:rFonts w:ascii="Arial" w:hAnsi="Arial" w:hint="default"/>
      </w:rPr>
    </w:lvl>
    <w:lvl w:ilvl="3" w:tplc="6B949C66" w:tentative="1">
      <w:start w:val="1"/>
      <w:numFmt w:val="bullet"/>
      <w:lvlText w:val="•"/>
      <w:lvlJc w:val="left"/>
      <w:pPr>
        <w:tabs>
          <w:tab w:val="num" w:pos="2880"/>
        </w:tabs>
        <w:ind w:left="2880" w:hanging="360"/>
      </w:pPr>
      <w:rPr>
        <w:rFonts w:ascii="Arial" w:hAnsi="Arial" w:hint="default"/>
      </w:rPr>
    </w:lvl>
    <w:lvl w:ilvl="4" w:tplc="A246EF7C" w:tentative="1">
      <w:start w:val="1"/>
      <w:numFmt w:val="bullet"/>
      <w:lvlText w:val="•"/>
      <w:lvlJc w:val="left"/>
      <w:pPr>
        <w:tabs>
          <w:tab w:val="num" w:pos="3600"/>
        </w:tabs>
        <w:ind w:left="3600" w:hanging="360"/>
      </w:pPr>
      <w:rPr>
        <w:rFonts w:ascii="Arial" w:hAnsi="Arial" w:hint="default"/>
      </w:rPr>
    </w:lvl>
    <w:lvl w:ilvl="5" w:tplc="ED72C838" w:tentative="1">
      <w:start w:val="1"/>
      <w:numFmt w:val="bullet"/>
      <w:lvlText w:val="•"/>
      <w:lvlJc w:val="left"/>
      <w:pPr>
        <w:tabs>
          <w:tab w:val="num" w:pos="4320"/>
        </w:tabs>
        <w:ind w:left="4320" w:hanging="360"/>
      </w:pPr>
      <w:rPr>
        <w:rFonts w:ascii="Arial" w:hAnsi="Arial" w:hint="default"/>
      </w:rPr>
    </w:lvl>
    <w:lvl w:ilvl="6" w:tplc="9A228C44" w:tentative="1">
      <w:start w:val="1"/>
      <w:numFmt w:val="bullet"/>
      <w:lvlText w:val="•"/>
      <w:lvlJc w:val="left"/>
      <w:pPr>
        <w:tabs>
          <w:tab w:val="num" w:pos="5040"/>
        </w:tabs>
        <w:ind w:left="5040" w:hanging="360"/>
      </w:pPr>
      <w:rPr>
        <w:rFonts w:ascii="Arial" w:hAnsi="Arial" w:hint="default"/>
      </w:rPr>
    </w:lvl>
    <w:lvl w:ilvl="7" w:tplc="A94AF504" w:tentative="1">
      <w:start w:val="1"/>
      <w:numFmt w:val="bullet"/>
      <w:lvlText w:val="•"/>
      <w:lvlJc w:val="left"/>
      <w:pPr>
        <w:tabs>
          <w:tab w:val="num" w:pos="5760"/>
        </w:tabs>
        <w:ind w:left="5760" w:hanging="360"/>
      </w:pPr>
      <w:rPr>
        <w:rFonts w:ascii="Arial" w:hAnsi="Arial" w:hint="default"/>
      </w:rPr>
    </w:lvl>
    <w:lvl w:ilvl="8" w:tplc="30522CC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81D56F1"/>
    <w:multiLevelType w:val="hybridMultilevel"/>
    <w:tmpl w:val="3D8EFF26"/>
    <w:lvl w:ilvl="0" w:tplc="F072DC12">
      <w:start w:val="1"/>
      <w:numFmt w:val="bullet"/>
      <w:lvlText w:val="•"/>
      <w:lvlJc w:val="left"/>
      <w:pPr>
        <w:tabs>
          <w:tab w:val="num" w:pos="720"/>
        </w:tabs>
        <w:ind w:left="720" w:hanging="360"/>
      </w:pPr>
      <w:rPr>
        <w:rFonts w:ascii="Arial" w:hAnsi="Arial" w:hint="default"/>
      </w:rPr>
    </w:lvl>
    <w:lvl w:ilvl="1" w:tplc="2F289468" w:tentative="1">
      <w:start w:val="1"/>
      <w:numFmt w:val="bullet"/>
      <w:lvlText w:val="•"/>
      <w:lvlJc w:val="left"/>
      <w:pPr>
        <w:tabs>
          <w:tab w:val="num" w:pos="1440"/>
        </w:tabs>
        <w:ind w:left="1440" w:hanging="360"/>
      </w:pPr>
      <w:rPr>
        <w:rFonts w:ascii="Arial" w:hAnsi="Arial" w:hint="default"/>
      </w:rPr>
    </w:lvl>
    <w:lvl w:ilvl="2" w:tplc="DCECF4BA" w:tentative="1">
      <w:start w:val="1"/>
      <w:numFmt w:val="bullet"/>
      <w:lvlText w:val="•"/>
      <w:lvlJc w:val="left"/>
      <w:pPr>
        <w:tabs>
          <w:tab w:val="num" w:pos="2160"/>
        </w:tabs>
        <w:ind w:left="2160" w:hanging="360"/>
      </w:pPr>
      <w:rPr>
        <w:rFonts w:ascii="Arial" w:hAnsi="Arial" w:hint="default"/>
      </w:rPr>
    </w:lvl>
    <w:lvl w:ilvl="3" w:tplc="32007838" w:tentative="1">
      <w:start w:val="1"/>
      <w:numFmt w:val="bullet"/>
      <w:lvlText w:val="•"/>
      <w:lvlJc w:val="left"/>
      <w:pPr>
        <w:tabs>
          <w:tab w:val="num" w:pos="2880"/>
        </w:tabs>
        <w:ind w:left="2880" w:hanging="360"/>
      </w:pPr>
      <w:rPr>
        <w:rFonts w:ascii="Arial" w:hAnsi="Arial" w:hint="default"/>
      </w:rPr>
    </w:lvl>
    <w:lvl w:ilvl="4" w:tplc="5BEC0534" w:tentative="1">
      <w:start w:val="1"/>
      <w:numFmt w:val="bullet"/>
      <w:lvlText w:val="•"/>
      <w:lvlJc w:val="left"/>
      <w:pPr>
        <w:tabs>
          <w:tab w:val="num" w:pos="3600"/>
        </w:tabs>
        <w:ind w:left="3600" w:hanging="360"/>
      </w:pPr>
      <w:rPr>
        <w:rFonts w:ascii="Arial" w:hAnsi="Arial" w:hint="default"/>
      </w:rPr>
    </w:lvl>
    <w:lvl w:ilvl="5" w:tplc="F5BA7A8C" w:tentative="1">
      <w:start w:val="1"/>
      <w:numFmt w:val="bullet"/>
      <w:lvlText w:val="•"/>
      <w:lvlJc w:val="left"/>
      <w:pPr>
        <w:tabs>
          <w:tab w:val="num" w:pos="4320"/>
        </w:tabs>
        <w:ind w:left="4320" w:hanging="360"/>
      </w:pPr>
      <w:rPr>
        <w:rFonts w:ascii="Arial" w:hAnsi="Arial" w:hint="default"/>
      </w:rPr>
    </w:lvl>
    <w:lvl w:ilvl="6" w:tplc="BF721F20" w:tentative="1">
      <w:start w:val="1"/>
      <w:numFmt w:val="bullet"/>
      <w:lvlText w:val="•"/>
      <w:lvlJc w:val="left"/>
      <w:pPr>
        <w:tabs>
          <w:tab w:val="num" w:pos="5040"/>
        </w:tabs>
        <w:ind w:left="5040" w:hanging="360"/>
      </w:pPr>
      <w:rPr>
        <w:rFonts w:ascii="Arial" w:hAnsi="Arial" w:hint="default"/>
      </w:rPr>
    </w:lvl>
    <w:lvl w:ilvl="7" w:tplc="8B9AFAAC" w:tentative="1">
      <w:start w:val="1"/>
      <w:numFmt w:val="bullet"/>
      <w:lvlText w:val="•"/>
      <w:lvlJc w:val="left"/>
      <w:pPr>
        <w:tabs>
          <w:tab w:val="num" w:pos="5760"/>
        </w:tabs>
        <w:ind w:left="5760" w:hanging="360"/>
      </w:pPr>
      <w:rPr>
        <w:rFonts w:ascii="Arial" w:hAnsi="Arial" w:hint="default"/>
      </w:rPr>
    </w:lvl>
    <w:lvl w:ilvl="8" w:tplc="42F6282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936548E"/>
    <w:multiLevelType w:val="hybridMultilevel"/>
    <w:tmpl w:val="2E4EE8E0"/>
    <w:lvl w:ilvl="0" w:tplc="98240EA8">
      <w:start w:val="1"/>
      <w:numFmt w:val="bullet"/>
      <w:lvlText w:val="ü"/>
      <w:lvlJc w:val="left"/>
      <w:pPr>
        <w:tabs>
          <w:tab w:val="num" w:pos="720"/>
        </w:tabs>
        <w:ind w:left="720" w:hanging="360"/>
      </w:pPr>
      <w:rPr>
        <w:rFonts w:ascii="Wingdings" w:hAnsi="Wingdings" w:hint="default"/>
      </w:rPr>
    </w:lvl>
    <w:lvl w:ilvl="1" w:tplc="C12C3706" w:tentative="1">
      <w:start w:val="1"/>
      <w:numFmt w:val="bullet"/>
      <w:lvlText w:val="ü"/>
      <w:lvlJc w:val="left"/>
      <w:pPr>
        <w:tabs>
          <w:tab w:val="num" w:pos="1440"/>
        </w:tabs>
        <w:ind w:left="1440" w:hanging="360"/>
      </w:pPr>
      <w:rPr>
        <w:rFonts w:ascii="Wingdings" w:hAnsi="Wingdings" w:hint="default"/>
      </w:rPr>
    </w:lvl>
    <w:lvl w:ilvl="2" w:tplc="6DB89B02" w:tentative="1">
      <w:start w:val="1"/>
      <w:numFmt w:val="bullet"/>
      <w:lvlText w:val="ü"/>
      <w:lvlJc w:val="left"/>
      <w:pPr>
        <w:tabs>
          <w:tab w:val="num" w:pos="2160"/>
        </w:tabs>
        <w:ind w:left="2160" w:hanging="360"/>
      </w:pPr>
      <w:rPr>
        <w:rFonts w:ascii="Wingdings" w:hAnsi="Wingdings" w:hint="default"/>
      </w:rPr>
    </w:lvl>
    <w:lvl w:ilvl="3" w:tplc="34F26E62" w:tentative="1">
      <w:start w:val="1"/>
      <w:numFmt w:val="bullet"/>
      <w:lvlText w:val="ü"/>
      <w:lvlJc w:val="left"/>
      <w:pPr>
        <w:tabs>
          <w:tab w:val="num" w:pos="2880"/>
        </w:tabs>
        <w:ind w:left="2880" w:hanging="360"/>
      </w:pPr>
      <w:rPr>
        <w:rFonts w:ascii="Wingdings" w:hAnsi="Wingdings" w:hint="default"/>
      </w:rPr>
    </w:lvl>
    <w:lvl w:ilvl="4" w:tplc="0EE01720" w:tentative="1">
      <w:start w:val="1"/>
      <w:numFmt w:val="bullet"/>
      <w:lvlText w:val="ü"/>
      <w:lvlJc w:val="left"/>
      <w:pPr>
        <w:tabs>
          <w:tab w:val="num" w:pos="3600"/>
        </w:tabs>
        <w:ind w:left="3600" w:hanging="360"/>
      </w:pPr>
      <w:rPr>
        <w:rFonts w:ascii="Wingdings" w:hAnsi="Wingdings" w:hint="default"/>
      </w:rPr>
    </w:lvl>
    <w:lvl w:ilvl="5" w:tplc="A36E2E54" w:tentative="1">
      <w:start w:val="1"/>
      <w:numFmt w:val="bullet"/>
      <w:lvlText w:val="ü"/>
      <w:lvlJc w:val="left"/>
      <w:pPr>
        <w:tabs>
          <w:tab w:val="num" w:pos="4320"/>
        </w:tabs>
        <w:ind w:left="4320" w:hanging="360"/>
      </w:pPr>
      <w:rPr>
        <w:rFonts w:ascii="Wingdings" w:hAnsi="Wingdings" w:hint="default"/>
      </w:rPr>
    </w:lvl>
    <w:lvl w:ilvl="6" w:tplc="A2FE6A06" w:tentative="1">
      <w:start w:val="1"/>
      <w:numFmt w:val="bullet"/>
      <w:lvlText w:val="ü"/>
      <w:lvlJc w:val="left"/>
      <w:pPr>
        <w:tabs>
          <w:tab w:val="num" w:pos="5040"/>
        </w:tabs>
        <w:ind w:left="5040" w:hanging="360"/>
      </w:pPr>
      <w:rPr>
        <w:rFonts w:ascii="Wingdings" w:hAnsi="Wingdings" w:hint="default"/>
      </w:rPr>
    </w:lvl>
    <w:lvl w:ilvl="7" w:tplc="DC240E76" w:tentative="1">
      <w:start w:val="1"/>
      <w:numFmt w:val="bullet"/>
      <w:lvlText w:val="ü"/>
      <w:lvlJc w:val="left"/>
      <w:pPr>
        <w:tabs>
          <w:tab w:val="num" w:pos="5760"/>
        </w:tabs>
        <w:ind w:left="5760" w:hanging="360"/>
      </w:pPr>
      <w:rPr>
        <w:rFonts w:ascii="Wingdings" w:hAnsi="Wingdings" w:hint="default"/>
      </w:rPr>
    </w:lvl>
    <w:lvl w:ilvl="8" w:tplc="0F347998" w:tentative="1">
      <w:start w:val="1"/>
      <w:numFmt w:val="bullet"/>
      <w:lvlText w:val="ü"/>
      <w:lvlJc w:val="left"/>
      <w:pPr>
        <w:tabs>
          <w:tab w:val="num" w:pos="6480"/>
        </w:tabs>
        <w:ind w:left="6480" w:hanging="360"/>
      </w:pPr>
      <w:rPr>
        <w:rFonts w:ascii="Wingdings" w:hAnsi="Wingdings" w:hint="default"/>
      </w:rPr>
    </w:lvl>
  </w:abstractNum>
  <w:abstractNum w:abstractNumId="19" w15:restartNumberingAfterBreak="0">
    <w:nsid w:val="193F466F"/>
    <w:multiLevelType w:val="multilevel"/>
    <w:tmpl w:val="BC78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EA6BAA"/>
    <w:multiLevelType w:val="multilevel"/>
    <w:tmpl w:val="4232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1C4D0B"/>
    <w:multiLevelType w:val="hybridMultilevel"/>
    <w:tmpl w:val="B9FC8C2C"/>
    <w:lvl w:ilvl="0" w:tplc="00C4AA3E">
      <w:start w:val="1"/>
      <w:numFmt w:val="bullet"/>
      <w:lvlText w:val="ü"/>
      <w:lvlJc w:val="left"/>
      <w:pPr>
        <w:tabs>
          <w:tab w:val="num" w:pos="720"/>
        </w:tabs>
        <w:ind w:left="720" w:hanging="360"/>
      </w:pPr>
      <w:rPr>
        <w:rFonts w:ascii="Wingdings" w:hAnsi="Wingdings" w:hint="default"/>
      </w:rPr>
    </w:lvl>
    <w:lvl w:ilvl="1" w:tplc="AA18D364" w:tentative="1">
      <w:start w:val="1"/>
      <w:numFmt w:val="bullet"/>
      <w:lvlText w:val="ü"/>
      <w:lvlJc w:val="left"/>
      <w:pPr>
        <w:tabs>
          <w:tab w:val="num" w:pos="1440"/>
        </w:tabs>
        <w:ind w:left="1440" w:hanging="360"/>
      </w:pPr>
      <w:rPr>
        <w:rFonts w:ascii="Wingdings" w:hAnsi="Wingdings" w:hint="default"/>
      </w:rPr>
    </w:lvl>
    <w:lvl w:ilvl="2" w:tplc="236C5546" w:tentative="1">
      <w:start w:val="1"/>
      <w:numFmt w:val="bullet"/>
      <w:lvlText w:val="ü"/>
      <w:lvlJc w:val="left"/>
      <w:pPr>
        <w:tabs>
          <w:tab w:val="num" w:pos="2160"/>
        </w:tabs>
        <w:ind w:left="2160" w:hanging="360"/>
      </w:pPr>
      <w:rPr>
        <w:rFonts w:ascii="Wingdings" w:hAnsi="Wingdings" w:hint="default"/>
      </w:rPr>
    </w:lvl>
    <w:lvl w:ilvl="3" w:tplc="E57C6E4A" w:tentative="1">
      <w:start w:val="1"/>
      <w:numFmt w:val="bullet"/>
      <w:lvlText w:val="ü"/>
      <w:lvlJc w:val="left"/>
      <w:pPr>
        <w:tabs>
          <w:tab w:val="num" w:pos="2880"/>
        </w:tabs>
        <w:ind w:left="2880" w:hanging="360"/>
      </w:pPr>
      <w:rPr>
        <w:rFonts w:ascii="Wingdings" w:hAnsi="Wingdings" w:hint="default"/>
      </w:rPr>
    </w:lvl>
    <w:lvl w:ilvl="4" w:tplc="755CDBAE" w:tentative="1">
      <w:start w:val="1"/>
      <w:numFmt w:val="bullet"/>
      <w:lvlText w:val="ü"/>
      <w:lvlJc w:val="left"/>
      <w:pPr>
        <w:tabs>
          <w:tab w:val="num" w:pos="3600"/>
        </w:tabs>
        <w:ind w:left="3600" w:hanging="360"/>
      </w:pPr>
      <w:rPr>
        <w:rFonts w:ascii="Wingdings" w:hAnsi="Wingdings" w:hint="default"/>
      </w:rPr>
    </w:lvl>
    <w:lvl w:ilvl="5" w:tplc="3F727B92" w:tentative="1">
      <w:start w:val="1"/>
      <w:numFmt w:val="bullet"/>
      <w:lvlText w:val="ü"/>
      <w:lvlJc w:val="left"/>
      <w:pPr>
        <w:tabs>
          <w:tab w:val="num" w:pos="4320"/>
        </w:tabs>
        <w:ind w:left="4320" w:hanging="360"/>
      </w:pPr>
      <w:rPr>
        <w:rFonts w:ascii="Wingdings" w:hAnsi="Wingdings" w:hint="default"/>
      </w:rPr>
    </w:lvl>
    <w:lvl w:ilvl="6" w:tplc="00E0CB4A" w:tentative="1">
      <w:start w:val="1"/>
      <w:numFmt w:val="bullet"/>
      <w:lvlText w:val="ü"/>
      <w:lvlJc w:val="left"/>
      <w:pPr>
        <w:tabs>
          <w:tab w:val="num" w:pos="5040"/>
        </w:tabs>
        <w:ind w:left="5040" w:hanging="360"/>
      </w:pPr>
      <w:rPr>
        <w:rFonts w:ascii="Wingdings" w:hAnsi="Wingdings" w:hint="default"/>
      </w:rPr>
    </w:lvl>
    <w:lvl w:ilvl="7" w:tplc="7506E73E" w:tentative="1">
      <w:start w:val="1"/>
      <w:numFmt w:val="bullet"/>
      <w:lvlText w:val="ü"/>
      <w:lvlJc w:val="left"/>
      <w:pPr>
        <w:tabs>
          <w:tab w:val="num" w:pos="5760"/>
        </w:tabs>
        <w:ind w:left="5760" w:hanging="360"/>
      </w:pPr>
      <w:rPr>
        <w:rFonts w:ascii="Wingdings" w:hAnsi="Wingdings" w:hint="default"/>
      </w:rPr>
    </w:lvl>
    <w:lvl w:ilvl="8" w:tplc="E744C1B6" w:tentative="1">
      <w:start w:val="1"/>
      <w:numFmt w:val="bullet"/>
      <w:lvlText w:val="ü"/>
      <w:lvlJc w:val="left"/>
      <w:pPr>
        <w:tabs>
          <w:tab w:val="num" w:pos="6480"/>
        </w:tabs>
        <w:ind w:left="6480" w:hanging="360"/>
      </w:pPr>
      <w:rPr>
        <w:rFonts w:ascii="Wingdings" w:hAnsi="Wingdings" w:hint="default"/>
      </w:rPr>
    </w:lvl>
  </w:abstractNum>
  <w:abstractNum w:abstractNumId="22" w15:restartNumberingAfterBreak="0">
    <w:nsid w:val="1AF019C5"/>
    <w:multiLevelType w:val="hybridMultilevel"/>
    <w:tmpl w:val="A436398C"/>
    <w:lvl w:ilvl="0" w:tplc="38AEBD22">
      <w:start w:val="1"/>
      <w:numFmt w:val="bullet"/>
      <w:lvlText w:val="•"/>
      <w:lvlJc w:val="left"/>
      <w:pPr>
        <w:tabs>
          <w:tab w:val="num" w:pos="720"/>
        </w:tabs>
        <w:ind w:left="720" w:hanging="360"/>
      </w:pPr>
      <w:rPr>
        <w:rFonts w:ascii="Arial" w:hAnsi="Arial" w:hint="default"/>
      </w:rPr>
    </w:lvl>
    <w:lvl w:ilvl="1" w:tplc="45FAEA30" w:tentative="1">
      <w:start w:val="1"/>
      <w:numFmt w:val="bullet"/>
      <w:lvlText w:val="•"/>
      <w:lvlJc w:val="left"/>
      <w:pPr>
        <w:tabs>
          <w:tab w:val="num" w:pos="1440"/>
        </w:tabs>
        <w:ind w:left="1440" w:hanging="360"/>
      </w:pPr>
      <w:rPr>
        <w:rFonts w:ascii="Arial" w:hAnsi="Arial" w:hint="default"/>
      </w:rPr>
    </w:lvl>
    <w:lvl w:ilvl="2" w:tplc="CA6E95FE" w:tentative="1">
      <w:start w:val="1"/>
      <w:numFmt w:val="bullet"/>
      <w:lvlText w:val="•"/>
      <w:lvlJc w:val="left"/>
      <w:pPr>
        <w:tabs>
          <w:tab w:val="num" w:pos="2160"/>
        </w:tabs>
        <w:ind w:left="2160" w:hanging="360"/>
      </w:pPr>
      <w:rPr>
        <w:rFonts w:ascii="Arial" w:hAnsi="Arial" w:hint="default"/>
      </w:rPr>
    </w:lvl>
    <w:lvl w:ilvl="3" w:tplc="C8E20094" w:tentative="1">
      <w:start w:val="1"/>
      <w:numFmt w:val="bullet"/>
      <w:lvlText w:val="•"/>
      <w:lvlJc w:val="left"/>
      <w:pPr>
        <w:tabs>
          <w:tab w:val="num" w:pos="2880"/>
        </w:tabs>
        <w:ind w:left="2880" w:hanging="360"/>
      </w:pPr>
      <w:rPr>
        <w:rFonts w:ascii="Arial" w:hAnsi="Arial" w:hint="default"/>
      </w:rPr>
    </w:lvl>
    <w:lvl w:ilvl="4" w:tplc="67DE27DE" w:tentative="1">
      <w:start w:val="1"/>
      <w:numFmt w:val="bullet"/>
      <w:lvlText w:val="•"/>
      <w:lvlJc w:val="left"/>
      <w:pPr>
        <w:tabs>
          <w:tab w:val="num" w:pos="3600"/>
        </w:tabs>
        <w:ind w:left="3600" w:hanging="360"/>
      </w:pPr>
      <w:rPr>
        <w:rFonts w:ascii="Arial" w:hAnsi="Arial" w:hint="default"/>
      </w:rPr>
    </w:lvl>
    <w:lvl w:ilvl="5" w:tplc="BC1039E6" w:tentative="1">
      <w:start w:val="1"/>
      <w:numFmt w:val="bullet"/>
      <w:lvlText w:val="•"/>
      <w:lvlJc w:val="left"/>
      <w:pPr>
        <w:tabs>
          <w:tab w:val="num" w:pos="4320"/>
        </w:tabs>
        <w:ind w:left="4320" w:hanging="360"/>
      </w:pPr>
      <w:rPr>
        <w:rFonts w:ascii="Arial" w:hAnsi="Arial" w:hint="default"/>
      </w:rPr>
    </w:lvl>
    <w:lvl w:ilvl="6" w:tplc="AB9ABF80" w:tentative="1">
      <w:start w:val="1"/>
      <w:numFmt w:val="bullet"/>
      <w:lvlText w:val="•"/>
      <w:lvlJc w:val="left"/>
      <w:pPr>
        <w:tabs>
          <w:tab w:val="num" w:pos="5040"/>
        </w:tabs>
        <w:ind w:left="5040" w:hanging="360"/>
      </w:pPr>
      <w:rPr>
        <w:rFonts w:ascii="Arial" w:hAnsi="Arial" w:hint="default"/>
      </w:rPr>
    </w:lvl>
    <w:lvl w:ilvl="7" w:tplc="34E6CE40" w:tentative="1">
      <w:start w:val="1"/>
      <w:numFmt w:val="bullet"/>
      <w:lvlText w:val="•"/>
      <w:lvlJc w:val="left"/>
      <w:pPr>
        <w:tabs>
          <w:tab w:val="num" w:pos="5760"/>
        </w:tabs>
        <w:ind w:left="5760" w:hanging="360"/>
      </w:pPr>
      <w:rPr>
        <w:rFonts w:ascii="Arial" w:hAnsi="Arial" w:hint="default"/>
      </w:rPr>
    </w:lvl>
    <w:lvl w:ilvl="8" w:tplc="25C8F4D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B8612B6"/>
    <w:multiLevelType w:val="hybridMultilevel"/>
    <w:tmpl w:val="011CF032"/>
    <w:lvl w:ilvl="0" w:tplc="49C0C108">
      <w:start w:val="1"/>
      <w:numFmt w:val="bullet"/>
      <w:lvlText w:val="•"/>
      <w:lvlJc w:val="left"/>
      <w:pPr>
        <w:tabs>
          <w:tab w:val="num" w:pos="720"/>
        </w:tabs>
        <w:ind w:left="720" w:hanging="360"/>
      </w:pPr>
      <w:rPr>
        <w:rFonts w:ascii="Arial" w:hAnsi="Arial" w:hint="default"/>
      </w:rPr>
    </w:lvl>
    <w:lvl w:ilvl="1" w:tplc="C23E7D84" w:tentative="1">
      <w:start w:val="1"/>
      <w:numFmt w:val="bullet"/>
      <w:lvlText w:val="•"/>
      <w:lvlJc w:val="left"/>
      <w:pPr>
        <w:tabs>
          <w:tab w:val="num" w:pos="1440"/>
        </w:tabs>
        <w:ind w:left="1440" w:hanging="360"/>
      </w:pPr>
      <w:rPr>
        <w:rFonts w:ascii="Arial" w:hAnsi="Arial" w:hint="default"/>
      </w:rPr>
    </w:lvl>
    <w:lvl w:ilvl="2" w:tplc="D01C5256" w:tentative="1">
      <w:start w:val="1"/>
      <w:numFmt w:val="bullet"/>
      <w:lvlText w:val="•"/>
      <w:lvlJc w:val="left"/>
      <w:pPr>
        <w:tabs>
          <w:tab w:val="num" w:pos="2160"/>
        </w:tabs>
        <w:ind w:left="2160" w:hanging="360"/>
      </w:pPr>
      <w:rPr>
        <w:rFonts w:ascii="Arial" w:hAnsi="Arial" w:hint="default"/>
      </w:rPr>
    </w:lvl>
    <w:lvl w:ilvl="3" w:tplc="30465230" w:tentative="1">
      <w:start w:val="1"/>
      <w:numFmt w:val="bullet"/>
      <w:lvlText w:val="•"/>
      <w:lvlJc w:val="left"/>
      <w:pPr>
        <w:tabs>
          <w:tab w:val="num" w:pos="2880"/>
        </w:tabs>
        <w:ind w:left="2880" w:hanging="360"/>
      </w:pPr>
      <w:rPr>
        <w:rFonts w:ascii="Arial" w:hAnsi="Arial" w:hint="default"/>
      </w:rPr>
    </w:lvl>
    <w:lvl w:ilvl="4" w:tplc="96363B46" w:tentative="1">
      <w:start w:val="1"/>
      <w:numFmt w:val="bullet"/>
      <w:lvlText w:val="•"/>
      <w:lvlJc w:val="left"/>
      <w:pPr>
        <w:tabs>
          <w:tab w:val="num" w:pos="3600"/>
        </w:tabs>
        <w:ind w:left="3600" w:hanging="360"/>
      </w:pPr>
      <w:rPr>
        <w:rFonts w:ascii="Arial" w:hAnsi="Arial" w:hint="default"/>
      </w:rPr>
    </w:lvl>
    <w:lvl w:ilvl="5" w:tplc="39C00580" w:tentative="1">
      <w:start w:val="1"/>
      <w:numFmt w:val="bullet"/>
      <w:lvlText w:val="•"/>
      <w:lvlJc w:val="left"/>
      <w:pPr>
        <w:tabs>
          <w:tab w:val="num" w:pos="4320"/>
        </w:tabs>
        <w:ind w:left="4320" w:hanging="360"/>
      </w:pPr>
      <w:rPr>
        <w:rFonts w:ascii="Arial" w:hAnsi="Arial" w:hint="default"/>
      </w:rPr>
    </w:lvl>
    <w:lvl w:ilvl="6" w:tplc="43125E5E" w:tentative="1">
      <w:start w:val="1"/>
      <w:numFmt w:val="bullet"/>
      <w:lvlText w:val="•"/>
      <w:lvlJc w:val="left"/>
      <w:pPr>
        <w:tabs>
          <w:tab w:val="num" w:pos="5040"/>
        </w:tabs>
        <w:ind w:left="5040" w:hanging="360"/>
      </w:pPr>
      <w:rPr>
        <w:rFonts w:ascii="Arial" w:hAnsi="Arial" w:hint="default"/>
      </w:rPr>
    </w:lvl>
    <w:lvl w:ilvl="7" w:tplc="CCD23016" w:tentative="1">
      <w:start w:val="1"/>
      <w:numFmt w:val="bullet"/>
      <w:lvlText w:val="•"/>
      <w:lvlJc w:val="left"/>
      <w:pPr>
        <w:tabs>
          <w:tab w:val="num" w:pos="5760"/>
        </w:tabs>
        <w:ind w:left="5760" w:hanging="360"/>
      </w:pPr>
      <w:rPr>
        <w:rFonts w:ascii="Arial" w:hAnsi="Arial" w:hint="default"/>
      </w:rPr>
    </w:lvl>
    <w:lvl w:ilvl="8" w:tplc="475CE0A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1A568F5"/>
    <w:multiLevelType w:val="hybridMultilevel"/>
    <w:tmpl w:val="BAE458E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22A00928"/>
    <w:multiLevelType w:val="hybridMultilevel"/>
    <w:tmpl w:val="E1FAD860"/>
    <w:lvl w:ilvl="0" w:tplc="6660D2B8">
      <w:start w:val="1"/>
      <w:numFmt w:val="bullet"/>
      <w:lvlText w:val="•"/>
      <w:lvlJc w:val="left"/>
      <w:pPr>
        <w:tabs>
          <w:tab w:val="num" w:pos="720"/>
        </w:tabs>
        <w:ind w:left="720" w:hanging="360"/>
      </w:pPr>
      <w:rPr>
        <w:rFonts w:ascii="Arial" w:hAnsi="Arial" w:hint="default"/>
      </w:rPr>
    </w:lvl>
    <w:lvl w:ilvl="1" w:tplc="74B47EE8" w:tentative="1">
      <w:start w:val="1"/>
      <w:numFmt w:val="bullet"/>
      <w:lvlText w:val="•"/>
      <w:lvlJc w:val="left"/>
      <w:pPr>
        <w:tabs>
          <w:tab w:val="num" w:pos="1440"/>
        </w:tabs>
        <w:ind w:left="1440" w:hanging="360"/>
      </w:pPr>
      <w:rPr>
        <w:rFonts w:ascii="Arial" w:hAnsi="Arial" w:hint="default"/>
      </w:rPr>
    </w:lvl>
    <w:lvl w:ilvl="2" w:tplc="04080238" w:tentative="1">
      <w:start w:val="1"/>
      <w:numFmt w:val="bullet"/>
      <w:lvlText w:val="•"/>
      <w:lvlJc w:val="left"/>
      <w:pPr>
        <w:tabs>
          <w:tab w:val="num" w:pos="2160"/>
        </w:tabs>
        <w:ind w:left="2160" w:hanging="360"/>
      </w:pPr>
      <w:rPr>
        <w:rFonts w:ascii="Arial" w:hAnsi="Arial" w:hint="default"/>
      </w:rPr>
    </w:lvl>
    <w:lvl w:ilvl="3" w:tplc="8E8ABE88" w:tentative="1">
      <w:start w:val="1"/>
      <w:numFmt w:val="bullet"/>
      <w:lvlText w:val="•"/>
      <w:lvlJc w:val="left"/>
      <w:pPr>
        <w:tabs>
          <w:tab w:val="num" w:pos="2880"/>
        </w:tabs>
        <w:ind w:left="2880" w:hanging="360"/>
      </w:pPr>
      <w:rPr>
        <w:rFonts w:ascii="Arial" w:hAnsi="Arial" w:hint="default"/>
      </w:rPr>
    </w:lvl>
    <w:lvl w:ilvl="4" w:tplc="DA1E46CC" w:tentative="1">
      <w:start w:val="1"/>
      <w:numFmt w:val="bullet"/>
      <w:lvlText w:val="•"/>
      <w:lvlJc w:val="left"/>
      <w:pPr>
        <w:tabs>
          <w:tab w:val="num" w:pos="3600"/>
        </w:tabs>
        <w:ind w:left="3600" w:hanging="360"/>
      </w:pPr>
      <w:rPr>
        <w:rFonts w:ascii="Arial" w:hAnsi="Arial" w:hint="default"/>
      </w:rPr>
    </w:lvl>
    <w:lvl w:ilvl="5" w:tplc="879E1EA0" w:tentative="1">
      <w:start w:val="1"/>
      <w:numFmt w:val="bullet"/>
      <w:lvlText w:val="•"/>
      <w:lvlJc w:val="left"/>
      <w:pPr>
        <w:tabs>
          <w:tab w:val="num" w:pos="4320"/>
        </w:tabs>
        <w:ind w:left="4320" w:hanging="360"/>
      </w:pPr>
      <w:rPr>
        <w:rFonts w:ascii="Arial" w:hAnsi="Arial" w:hint="default"/>
      </w:rPr>
    </w:lvl>
    <w:lvl w:ilvl="6" w:tplc="226E258C" w:tentative="1">
      <w:start w:val="1"/>
      <w:numFmt w:val="bullet"/>
      <w:lvlText w:val="•"/>
      <w:lvlJc w:val="left"/>
      <w:pPr>
        <w:tabs>
          <w:tab w:val="num" w:pos="5040"/>
        </w:tabs>
        <w:ind w:left="5040" w:hanging="360"/>
      </w:pPr>
      <w:rPr>
        <w:rFonts w:ascii="Arial" w:hAnsi="Arial" w:hint="default"/>
      </w:rPr>
    </w:lvl>
    <w:lvl w:ilvl="7" w:tplc="B7D01A00" w:tentative="1">
      <w:start w:val="1"/>
      <w:numFmt w:val="bullet"/>
      <w:lvlText w:val="•"/>
      <w:lvlJc w:val="left"/>
      <w:pPr>
        <w:tabs>
          <w:tab w:val="num" w:pos="5760"/>
        </w:tabs>
        <w:ind w:left="5760" w:hanging="360"/>
      </w:pPr>
      <w:rPr>
        <w:rFonts w:ascii="Arial" w:hAnsi="Arial" w:hint="default"/>
      </w:rPr>
    </w:lvl>
    <w:lvl w:ilvl="8" w:tplc="D7FA312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43008C1"/>
    <w:multiLevelType w:val="hybridMultilevel"/>
    <w:tmpl w:val="259C2A44"/>
    <w:lvl w:ilvl="0" w:tplc="CDACD68E">
      <w:start w:val="1"/>
      <w:numFmt w:val="bullet"/>
      <w:lvlText w:val="•"/>
      <w:lvlJc w:val="left"/>
      <w:pPr>
        <w:tabs>
          <w:tab w:val="num" w:pos="720"/>
        </w:tabs>
        <w:ind w:left="720" w:hanging="360"/>
      </w:pPr>
      <w:rPr>
        <w:rFonts w:ascii="Arial" w:hAnsi="Arial" w:hint="default"/>
      </w:rPr>
    </w:lvl>
    <w:lvl w:ilvl="1" w:tplc="C86C51D8" w:tentative="1">
      <w:start w:val="1"/>
      <w:numFmt w:val="bullet"/>
      <w:lvlText w:val="•"/>
      <w:lvlJc w:val="left"/>
      <w:pPr>
        <w:tabs>
          <w:tab w:val="num" w:pos="1440"/>
        </w:tabs>
        <w:ind w:left="1440" w:hanging="360"/>
      </w:pPr>
      <w:rPr>
        <w:rFonts w:ascii="Arial" w:hAnsi="Arial" w:hint="default"/>
      </w:rPr>
    </w:lvl>
    <w:lvl w:ilvl="2" w:tplc="5750EF3A" w:tentative="1">
      <w:start w:val="1"/>
      <w:numFmt w:val="bullet"/>
      <w:lvlText w:val="•"/>
      <w:lvlJc w:val="left"/>
      <w:pPr>
        <w:tabs>
          <w:tab w:val="num" w:pos="2160"/>
        </w:tabs>
        <w:ind w:left="2160" w:hanging="360"/>
      </w:pPr>
      <w:rPr>
        <w:rFonts w:ascii="Arial" w:hAnsi="Arial" w:hint="default"/>
      </w:rPr>
    </w:lvl>
    <w:lvl w:ilvl="3" w:tplc="3C3C4E84" w:tentative="1">
      <w:start w:val="1"/>
      <w:numFmt w:val="bullet"/>
      <w:lvlText w:val="•"/>
      <w:lvlJc w:val="left"/>
      <w:pPr>
        <w:tabs>
          <w:tab w:val="num" w:pos="2880"/>
        </w:tabs>
        <w:ind w:left="2880" w:hanging="360"/>
      </w:pPr>
      <w:rPr>
        <w:rFonts w:ascii="Arial" w:hAnsi="Arial" w:hint="default"/>
      </w:rPr>
    </w:lvl>
    <w:lvl w:ilvl="4" w:tplc="95346B5C" w:tentative="1">
      <w:start w:val="1"/>
      <w:numFmt w:val="bullet"/>
      <w:lvlText w:val="•"/>
      <w:lvlJc w:val="left"/>
      <w:pPr>
        <w:tabs>
          <w:tab w:val="num" w:pos="3600"/>
        </w:tabs>
        <w:ind w:left="3600" w:hanging="360"/>
      </w:pPr>
      <w:rPr>
        <w:rFonts w:ascii="Arial" w:hAnsi="Arial" w:hint="default"/>
      </w:rPr>
    </w:lvl>
    <w:lvl w:ilvl="5" w:tplc="2C32C6C8" w:tentative="1">
      <w:start w:val="1"/>
      <w:numFmt w:val="bullet"/>
      <w:lvlText w:val="•"/>
      <w:lvlJc w:val="left"/>
      <w:pPr>
        <w:tabs>
          <w:tab w:val="num" w:pos="4320"/>
        </w:tabs>
        <w:ind w:left="4320" w:hanging="360"/>
      </w:pPr>
      <w:rPr>
        <w:rFonts w:ascii="Arial" w:hAnsi="Arial" w:hint="default"/>
      </w:rPr>
    </w:lvl>
    <w:lvl w:ilvl="6" w:tplc="73E48E48" w:tentative="1">
      <w:start w:val="1"/>
      <w:numFmt w:val="bullet"/>
      <w:lvlText w:val="•"/>
      <w:lvlJc w:val="left"/>
      <w:pPr>
        <w:tabs>
          <w:tab w:val="num" w:pos="5040"/>
        </w:tabs>
        <w:ind w:left="5040" w:hanging="360"/>
      </w:pPr>
      <w:rPr>
        <w:rFonts w:ascii="Arial" w:hAnsi="Arial" w:hint="default"/>
      </w:rPr>
    </w:lvl>
    <w:lvl w:ilvl="7" w:tplc="DC08CA44" w:tentative="1">
      <w:start w:val="1"/>
      <w:numFmt w:val="bullet"/>
      <w:lvlText w:val="•"/>
      <w:lvlJc w:val="left"/>
      <w:pPr>
        <w:tabs>
          <w:tab w:val="num" w:pos="5760"/>
        </w:tabs>
        <w:ind w:left="5760" w:hanging="360"/>
      </w:pPr>
      <w:rPr>
        <w:rFonts w:ascii="Arial" w:hAnsi="Arial" w:hint="default"/>
      </w:rPr>
    </w:lvl>
    <w:lvl w:ilvl="8" w:tplc="3ACAE0B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4F73EB4"/>
    <w:multiLevelType w:val="hybridMultilevel"/>
    <w:tmpl w:val="76144F7A"/>
    <w:lvl w:ilvl="0" w:tplc="4AB8C69E">
      <w:start w:val="1"/>
      <w:numFmt w:val="bullet"/>
      <w:lvlText w:val="•"/>
      <w:lvlJc w:val="left"/>
      <w:pPr>
        <w:tabs>
          <w:tab w:val="num" w:pos="720"/>
        </w:tabs>
        <w:ind w:left="720" w:hanging="360"/>
      </w:pPr>
      <w:rPr>
        <w:rFonts w:ascii="Arial" w:hAnsi="Arial" w:hint="default"/>
      </w:rPr>
    </w:lvl>
    <w:lvl w:ilvl="1" w:tplc="4214542E" w:tentative="1">
      <w:start w:val="1"/>
      <w:numFmt w:val="bullet"/>
      <w:lvlText w:val="•"/>
      <w:lvlJc w:val="left"/>
      <w:pPr>
        <w:tabs>
          <w:tab w:val="num" w:pos="1440"/>
        </w:tabs>
        <w:ind w:left="1440" w:hanging="360"/>
      </w:pPr>
      <w:rPr>
        <w:rFonts w:ascii="Arial" w:hAnsi="Arial" w:hint="default"/>
      </w:rPr>
    </w:lvl>
    <w:lvl w:ilvl="2" w:tplc="FA449BD0" w:tentative="1">
      <w:start w:val="1"/>
      <w:numFmt w:val="bullet"/>
      <w:lvlText w:val="•"/>
      <w:lvlJc w:val="left"/>
      <w:pPr>
        <w:tabs>
          <w:tab w:val="num" w:pos="2160"/>
        </w:tabs>
        <w:ind w:left="2160" w:hanging="360"/>
      </w:pPr>
      <w:rPr>
        <w:rFonts w:ascii="Arial" w:hAnsi="Arial" w:hint="default"/>
      </w:rPr>
    </w:lvl>
    <w:lvl w:ilvl="3" w:tplc="E154F184" w:tentative="1">
      <w:start w:val="1"/>
      <w:numFmt w:val="bullet"/>
      <w:lvlText w:val="•"/>
      <w:lvlJc w:val="left"/>
      <w:pPr>
        <w:tabs>
          <w:tab w:val="num" w:pos="2880"/>
        </w:tabs>
        <w:ind w:left="2880" w:hanging="360"/>
      </w:pPr>
      <w:rPr>
        <w:rFonts w:ascii="Arial" w:hAnsi="Arial" w:hint="default"/>
      </w:rPr>
    </w:lvl>
    <w:lvl w:ilvl="4" w:tplc="0206DA26" w:tentative="1">
      <w:start w:val="1"/>
      <w:numFmt w:val="bullet"/>
      <w:lvlText w:val="•"/>
      <w:lvlJc w:val="left"/>
      <w:pPr>
        <w:tabs>
          <w:tab w:val="num" w:pos="3600"/>
        </w:tabs>
        <w:ind w:left="3600" w:hanging="360"/>
      </w:pPr>
      <w:rPr>
        <w:rFonts w:ascii="Arial" w:hAnsi="Arial" w:hint="default"/>
      </w:rPr>
    </w:lvl>
    <w:lvl w:ilvl="5" w:tplc="6BF29E06" w:tentative="1">
      <w:start w:val="1"/>
      <w:numFmt w:val="bullet"/>
      <w:lvlText w:val="•"/>
      <w:lvlJc w:val="left"/>
      <w:pPr>
        <w:tabs>
          <w:tab w:val="num" w:pos="4320"/>
        </w:tabs>
        <w:ind w:left="4320" w:hanging="360"/>
      </w:pPr>
      <w:rPr>
        <w:rFonts w:ascii="Arial" w:hAnsi="Arial" w:hint="default"/>
      </w:rPr>
    </w:lvl>
    <w:lvl w:ilvl="6" w:tplc="F97803E8" w:tentative="1">
      <w:start w:val="1"/>
      <w:numFmt w:val="bullet"/>
      <w:lvlText w:val="•"/>
      <w:lvlJc w:val="left"/>
      <w:pPr>
        <w:tabs>
          <w:tab w:val="num" w:pos="5040"/>
        </w:tabs>
        <w:ind w:left="5040" w:hanging="360"/>
      </w:pPr>
      <w:rPr>
        <w:rFonts w:ascii="Arial" w:hAnsi="Arial" w:hint="default"/>
      </w:rPr>
    </w:lvl>
    <w:lvl w:ilvl="7" w:tplc="2CBA568C" w:tentative="1">
      <w:start w:val="1"/>
      <w:numFmt w:val="bullet"/>
      <w:lvlText w:val="•"/>
      <w:lvlJc w:val="left"/>
      <w:pPr>
        <w:tabs>
          <w:tab w:val="num" w:pos="5760"/>
        </w:tabs>
        <w:ind w:left="5760" w:hanging="360"/>
      </w:pPr>
      <w:rPr>
        <w:rFonts w:ascii="Arial" w:hAnsi="Arial" w:hint="default"/>
      </w:rPr>
    </w:lvl>
    <w:lvl w:ilvl="8" w:tplc="D4FAF69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6CA6002"/>
    <w:multiLevelType w:val="hybridMultilevel"/>
    <w:tmpl w:val="D7546F24"/>
    <w:lvl w:ilvl="0" w:tplc="5560A62E">
      <w:start w:val="1"/>
      <w:numFmt w:val="bullet"/>
      <w:lvlText w:val="•"/>
      <w:lvlJc w:val="left"/>
      <w:pPr>
        <w:tabs>
          <w:tab w:val="num" w:pos="720"/>
        </w:tabs>
        <w:ind w:left="720" w:hanging="360"/>
      </w:pPr>
      <w:rPr>
        <w:rFonts w:ascii="Arial" w:hAnsi="Arial" w:hint="default"/>
      </w:rPr>
    </w:lvl>
    <w:lvl w:ilvl="1" w:tplc="B1685FB6" w:tentative="1">
      <w:start w:val="1"/>
      <w:numFmt w:val="bullet"/>
      <w:lvlText w:val="•"/>
      <w:lvlJc w:val="left"/>
      <w:pPr>
        <w:tabs>
          <w:tab w:val="num" w:pos="1440"/>
        </w:tabs>
        <w:ind w:left="1440" w:hanging="360"/>
      </w:pPr>
      <w:rPr>
        <w:rFonts w:ascii="Arial" w:hAnsi="Arial" w:hint="default"/>
      </w:rPr>
    </w:lvl>
    <w:lvl w:ilvl="2" w:tplc="3E34BC7E" w:tentative="1">
      <w:start w:val="1"/>
      <w:numFmt w:val="bullet"/>
      <w:lvlText w:val="•"/>
      <w:lvlJc w:val="left"/>
      <w:pPr>
        <w:tabs>
          <w:tab w:val="num" w:pos="2160"/>
        </w:tabs>
        <w:ind w:left="2160" w:hanging="360"/>
      </w:pPr>
      <w:rPr>
        <w:rFonts w:ascii="Arial" w:hAnsi="Arial" w:hint="default"/>
      </w:rPr>
    </w:lvl>
    <w:lvl w:ilvl="3" w:tplc="AB9ADCC2" w:tentative="1">
      <w:start w:val="1"/>
      <w:numFmt w:val="bullet"/>
      <w:lvlText w:val="•"/>
      <w:lvlJc w:val="left"/>
      <w:pPr>
        <w:tabs>
          <w:tab w:val="num" w:pos="2880"/>
        </w:tabs>
        <w:ind w:left="2880" w:hanging="360"/>
      </w:pPr>
      <w:rPr>
        <w:rFonts w:ascii="Arial" w:hAnsi="Arial" w:hint="default"/>
      </w:rPr>
    </w:lvl>
    <w:lvl w:ilvl="4" w:tplc="7960EBD6" w:tentative="1">
      <w:start w:val="1"/>
      <w:numFmt w:val="bullet"/>
      <w:lvlText w:val="•"/>
      <w:lvlJc w:val="left"/>
      <w:pPr>
        <w:tabs>
          <w:tab w:val="num" w:pos="3600"/>
        </w:tabs>
        <w:ind w:left="3600" w:hanging="360"/>
      </w:pPr>
      <w:rPr>
        <w:rFonts w:ascii="Arial" w:hAnsi="Arial" w:hint="default"/>
      </w:rPr>
    </w:lvl>
    <w:lvl w:ilvl="5" w:tplc="113EDC8A" w:tentative="1">
      <w:start w:val="1"/>
      <w:numFmt w:val="bullet"/>
      <w:lvlText w:val="•"/>
      <w:lvlJc w:val="left"/>
      <w:pPr>
        <w:tabs>
          <w:tab w:val="num" w:pos="4320"/>
        </w:tabs>
        <w:ind w:left="4320" w:hanging="360"/>
      </w:pPr>
      <w:rPr>
        <w:rFonts w:ascii="Arial" w:hAnsi="Arial" w:hint="default"/>
      </w:rPr>
    </w:lvl>
    <w:lvl w:ilvl="6" w:tplc="38045B70" w:tentative="1">
      <w:start w:val="1"/>
      <w:numFmt w:val="bullet"/>
      <w:lvlText w:val="•"/>
      <w:lvlJc w:val="left"/>
      <w:pPr>
        <w:tabs>
          <w:tab w:val="num" w:pos="5040"/>
        </w:tabs>
        <w:ind w:left="5040" w:hanging="360"/>
      </w:pPr>
      <w:rPr>
        <w:rFonts w:ascii="Arial" w:hAnsi="Arial" w:hint="default"/>
      </w:rPr>
    </w:lvl>
    <w:lvl w:ilvl="7" w:tplc="56A0C5A2" w:tentative="1">
      <w:start w:val="1"/>
      <w:numFmt w:val="bullet"/>
      <w:lvlText w:val="•"/>
      <w:lvlJc w:val="left"/>
      <w:pPr>
        <w:tabs>
          <w:tab w:val="num" w:pos="5760"/>
        </w:tabs>
        <w:ind w:left="5760" w:hanging="360"/>
      </w:pPr>
      <w:rPr>
        <w:rFonts w:ascii="Arial" w:hAnsi="Arial" w:hint="default"/>
      </w:rPr>
    </w:lvl>
    <w:lvl w:ilvl="8" w:tplc="730055A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8127057"/>
    <w:multiLevelType w:val="multilevel"/>
    <w:tmpl w:val="1EA2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1D01AF"/>
    <w:multiLevelType w:val="hybridMultilevel"/>
    <w:tmpl w:val="8FC884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A757332"/>
    <w:multiLevelType w:val="multilevel"/>
    <w:tmpl w:val="08F8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C130F1"/>
    <w:multiLevelType w:val="hybridMultilevel"/>
    <w:tmpl w:val="97283DAA"/>
    <w:lvl w:ilvl="0" w:tplc="3056A2B4">
      <w:start w:val="1"/>
      <w:numFmt w:val="bullet"/>
      <w:lvlText w:val="-"/>
      <w:lvlJc w:val="left"/>
      <w:pPr>
        <w:tabs>
          <w:tab w:val="num" w:pos="720"/>
        </w:tabs>
        <w:ind w:left="720" w:hanging="360"/>
      </w:pPr>
      <w:rPr>
        <w:rFonts w:ascii="Times New Roman" w:hAnsi="Times New Roman" w:hint="default"/>
      </w:rPr>
    </w:lvl>
    <w:lvl w:ilvl="1" w:tplc="5234E964" w:tentative="1">
      <w:start w:val="1"/>
      <w:numFmt w:val="bullet"/>
      <w:lvlText w:val="-"/>
      <w:lvlJc w:val="left"/>
      <w:pPr>
        <w:tabs>
          <w:tab w:val="num" w:pos="1440"/>
        </w:tabs>
        <w:ind w:left="1440" w:hanging="360"/>
      </w:pPr>
      <w:rPr>
        <w:rFonts w:ascii="Times New Roman" w:hAnsi="Times New Roman" w:hint="default"/>
      </w:rPr>
    </w:lvl>
    <w:lvl w:ilvl="2" w:tplc="5B0AEF42" w:tentative="1">
      <w:start w:val="1"/>
      <w:numFmt w:val="bullet"/>
      <w:lvlText w:val="-"/>
      <w:lvlJc w:val="left"/>
      <w:pPr>
        <w:tabs>
          <w:tab w:val="num" w:pos="2160"/>
        </w:tabs>
        <w:ind w:left="2160" w:hanging="360"/>
      </w:pPr>
      <w:rPr>
        <w:rFonts w:ascii="Times New Roman" w:hAnsi="Times New Roman" w:hint="default"/>
      </w:rPr>
    </w:lvl>
    <w:lvl w:ilvl="3" w:tplc="7FEAC77A" w:tentative="1">
      <w:start w:val="1"/>
      <w:numFmt w:val="bullet"/>
      <w:lvlText w:val="-"/>
      <w:lvlJc w:val="left"/>
      <w:pPr>
        <w:tabs>
          <w:tab w:val="num" w:pos="2880"/>
        </w:tabs>
        <w:ind w:left="2880" w:hanging="360"/>
      </w:pPr>
      <w:rPr>
        <w:rFonts w:ascii="Times New Roman" w:hAnsi="Times New Roman" w:hint="default"/>
      </w:rPr>
    </w:lvl>
    <w:lvl w:ilvl="4" w:tplc="40CC32F8" w:tentative="1">
      <w:start w:val="1"/>
      <w:numFmt w:val="bullet"/>
      <w:lvlText w:val="-"/>
      <w:lvlJc w:val="left"/>
      <w:pPr>
        <w:tabs>
          <w:tab w:val="num" w:pos="3600"/>
        </w:tabs>
        <w:ind w:left="3600" w:hanging="360"/>
      </w:pPr>
      <w:rPr>
        <w:rFonts w:ascii="Times New Roman" w:hAnsi="Times New Roman" w:hint="default"/>
      </w:rPr>
    </w:lvl>
    <w:lvl w:ilvl="5" w:tplc="DC16C62E" w:tentative="1">
      <w:start w:val="1"/>
      <w:numFmt w:val="bullet"/>
      <w:lvlText w:val="-"/>
      <w:lvlJc w:val="left"/>
      <w:pPr>
        <w:tabs>
          <w:tab w:val="num" w:pos="4320"/>
        </w:tabs>
        <w:ind w:left="4320" w:hanging="360"/>
      </w:pPr>
      <w:rPr>
        <w:rFonts w:ascii="Times New Roman" w:hAnsi="Times New Roman" w:hint="default"/>
      </w:rPr>
    </w:lvl>
    <w:lvl w:ilvl="6" w:tplc="5EFE98A8" w:tentative="1">
      <w:start w:val="1"/>
      <w:numFmt w:val="bullet"/>
      <w:lvlText w:val="-"/>
      <w:lvlJc w:val="left"/>
      <w:pPr>
        <w:tabs>
          <w:tab w:val="num" w:pos="5040"/>
        </w:tabs>
        <w:ind w:left="5040" w:hanging="360"/>
      </w:pPr>
      <w:rPr>
        <w:rFonts w:ascii="Times New Roman" w:hAnsi="Times New Roman" w:hint="default"/>
      </w:rPr>
    </w:lvl>
    <w:lvl w:ilvl="7" w:tplc="F44CA0B6" w:tentative="1">
      <w:start w:val="1"/>
      <w:numFmt w:val="bullet"/>
      <w:lvlText w:val="-"/>
      <w:lvlJc w:val="left"/>
      <w:pPr>
        <w:tabs>
          <w:tab w:val="num" w:pos="5760"/>
        </w:tabs>
        <w:ind w:left="5760" w:hanging="360"/>
      </w:pPr>
      <w:rPr>
        <w:rFonts w:ascii="Times New Roman" w:hAnsi="Times New Roman" w:hint="default"/>
      </w:rPr>
    </w:lvl>
    <w:lvl w:ilvl="8" w:tplc="03E01F2E"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2EFD4B16"/>
    <w:multiLevelType w:val="hybridMultilevel"/>
    <w:tmpl w:val="867A70BE"/>
    <w:lvl w:ilvl="0" w:tplc="B46C1EE0">
      <w:start w:val="1"/>
      <w:numFmt w:val="bullet"/>
      <w:lvlText w:val="ü"/>
      <w:lvlJc w:val="left"/>
      <w:pPr>
        <w:tabs>
          <w:tab w:val="num" w:pos="720"/>
        </w:tabs>
        <w:ind w:left="720" w:hanging="360"/>
      </w:pPr>
      <w:rPr>
        <w:rFonts w:ascii="Wingdings" w:hAnsi="Wingdings" w:hint="default"/>
      </w:rPr>
    </w:lvl>
    <w:lvl w:ilvl="1" w:tplc="B8BA5BE8" w:tentative="1">
      <w:start w:val="1"/>
      <w:numFmt w:val="bullet"/>
      <w:lvlText w:val="ü"/>
      <w:lvlJc w:val="left"/>
      <w:pPr>
        <w:tabs>
          <w:tab w:val="num" w:pos="1440"/>
        </w:tabs>
        <w:ind w:left="1440" w:hanging="360"/>
      </w:pPr>
      <w:rPr>
        <w:rFonts w:ascii="Wingdings" w:hAnsi="Wingdings" w:hint="default"/>
      </w:rPr>
    </w:lvl>
    <w:lvl w:ilvl="2" w:tplc="6F02383C" w:tentative="1">
      <w:start w:val="1"/>
      <w:numFmt w:val="bullet"/>
      <w:lvlText w:val="ü"/>
      <w:lvlJc w:val="left"/>
      <w:pPr>
        <w:tabs>
          <w:tab w:val="num" w:pos="2160"/>
        </w:tabs>
        <w:ind w:left="2160" w:hanging="360"/>
      </w:pPr>
      <w:rPr>
        <w:rFonts w:ascii="Wingdings" w:hAnsi="Wingdings" w:hint="default"/>
      </w:rPr>
    </w:lvl>
    <w:lvl w:ilvl="3" w:tplc="DAAEFDFE" w:tentative="1">
      <w:start w:val="1"/>
      <w:numFmt w:val="bullet"/>
      <w:lvlText w:val="ü"/>
      <w:lvlJc w:val="left"/>
      <w:pPr>
        <w:tabs>
          <w:tab w:val="num" w:pos="2880"/>
        </w:tabs>
        <w:ind w:left="2880" w:hanging="360"/>
      </w:pPr>
      <w:rPr>
        <w:rFonts w:ascii="Wingdings" w:hAnsi="Wingdings" w:hint="default"/>
      </w:rPr>
    </w:lvl>
    <w:lvl w:ilvl="4" w:tplc="BE2ACE7E" w:tentative="1">
      <w:start w:val="1"/>
      <w:numFmt w:val="bullet"/>
      <w:lvlText w:val="ü"/>
      <w:lvlJc w:val="left"/>
      <w:pPr>
        <w:tabs>
          <w:tab w:val="num" w:pos="3600"/>
        </w:tabs>
        <w:ind w:left="3600" w:hanging="360"/>
      </w:pPr>
      <w:rPr>
        <w:rFonts w:ascii="Wingdings" w:hAnsi="Wingdings" w:hint="default"/>
      </w:rPr>
    </w:lvl>
    <w:lvl w:ilvl="5" w:tplc="73DC27C4" w:tentative="1">
      <w:start w:val="1"/>
      <w:numFmt w:val="bullet"/>
      <w:lvlText w:val="ü"/>
      <w:lvlJc w:val="left"/>
      <w:pPr>
        <w:tabs>
          <w:tab w:val="num" w:pos="4320"/>
        </w:tabs>
        <w:ind w:left="4320" w:hanging="360"/>
      </w:pPr>
      <w:rPr>
        <w:rFonts w:ascii="Wingdings" w:hAnsi="Wingdings" w:hint="default"/>
      </w:rPr>
    </w:lvl>
    <w:lvl w:ilvl="6" w:tplc="E8B4E028" w:tentative="1">
      <w:start w:val="1"/>
      <w:numFmt w:val="bullet"/>
      <w:lvlText w:val="ü"/>
      <w:lvlJc w:val="left"/>
      <w:pPr>
        <w:tabs>
          <w:tab w:val="num" w:pos="5040"/>
        </w:tabs>
        <w:ind w:left="5040" w:hanging="360"/>
      </w:pPr>
      <w:rPr>
        <w:rFonts w:ascii="Wingdings" w:hAnsi="Wingdings" w:hint="default"/>
      </w:rPr>
    </w:lvl>
    <w:lvl w:ilvl="7" w:tplc="1BC6BD98" w:tentative="1">
      <w:start w:val="1"/>
      <w:numFmt w:val="bullet"/>
      <w:lvlText w:val="ü"/>
      <w:lvlJc w:val="left"/>
      <w:pPr>
        <w:tabs>
          <w:tab w:val="num" w:pos="5760"/>
        </w:tabs>
        <w:ind w:left="5760" w:hanging="360"/>
      </w:pPr>
      <w:rPr>
        <w:rFonts w:ascii="Wingdings" w:hAnsi="Wingdings" w:hint="default"/>
      </w:rPr>
    </w:lvl>
    <w:lvl w:ilvl="8" w:tplc="0B16B674" w:tentative="1">
      <w:start w:val="1"/>
      <w:numFmt w:val="bullet"/>
      <w:lvlText w:val="ü"/>
      <w:lvlJc w:val="left"/>
      <w:pPr>
        <w:tabs>
          <w:tab w:val="num" w:pos="6480"/>
        </w:tabs>
        <w:ind w:left="6480" w:hanging="360"/>
      </w:pPr>
      <w:rPr>
        <w:rFonts w:ascii="Wingdings" w:hAnsi="Wingdings" w:hint="default"/>
      </w:rPr>
    </w:lvl>
  </w:abstractNum>
  <w:abstractNum w:abstractNumId="34" w15:restartNumberingAfterBreak="0">
    <w:nsid w:val="305943EC"/>
    <w:multiLevelType w:val="hybridMultilevel"/>
    <w:tmpl w:val="E9E0BF04"/>
    <w:lvl w:ilvl="0" w:tplc="79A63B38">
      <w:start w:val="1"/>
      <w:numFmt w:val="bullet"/>
      <w:lvlText w:val=""/>
      <w:lvlJc w:val="left"/>
      <w:pPr>
        <w:ind w:left="720" w:hanging="360"/>
      </w:pPr>
      <w:rPr>
        <w:rFonts w:ascii="Symbol" w:hAnsi="Symbol" w:hint="default"/>
      </w:rPr>
    </w:lvl>
    <w:lvl w:ilvl="1" w:tplc="67CA483C">
      <w:start w:val="1"/>
      <w:numFmt w:val="bullet"/>
      <w:lvlText w:val="o"/>
      <w:lvlJc w:val="left"/>
      <w:pPr>
        <w:ind w:left="1440" w:hanging="360"/>
      </w:pPr>
      <w:rPr>
        <w:rFonts w:ascii="Courier New" w:hAnsi="Courier New" w:hint="default"/>
      </w:rPr>
    </w:lvl>
    <w:lvl w:ilvl="2" w:tplc="727C87B8">
      <w:start w:val="1"/>
      <w:numFmt w:val="bullet"/>
      <w:lvlText w:val=""/>
      <w:lvlJc w:val="left"/>
      <w:pPr>
        <w:ind w:left="2160" w:hanging="360"/>
      </w:pPr>
      <w:rPr>
        <w:rFonts w:ascii="Wingdings" w:hAnsi="Wingdings" w:hint="default"/>
      </w:rPr>
    </w:lvl>
    <w:lvl w:ilvl="3" w:tplc="0608D5A6">
      <w:start w:val="1"/>
      <w:numFmt w:val="bullet"/>
      <w:lvlText w:val=""/>
      <w:lvlJc w:val="left"/>
      <w:pPr>
        <w:ind w:left="2880" w:hanging="360"/>
      </w:pPr>
      <w:rPr>
        <w:rFonts w:ascii="Symbol" w:hAnsi="Symbol" w:hint="default"/>
      </w:rPr>
    </w:lvl>
    <w:lvl w:ilvl="4" w:tplc="DECA8B7A">
      <w:start w:val="1"/>
      <w:numFmt w:val="bullet"/>
      <w:lvlText w:val="o"/>
      <w:lvlJc w:val="left"/>
      <w:pPr>
        <w:ind w:left="3600" w:hanging="360"/>
      </w:pPr>
      <w:rPr>
        <w:rFonts w:ascii="Courier New" w:hAnsi="Courier New" w:hint="default"/>
      </w:rPr>
    </w:lvl>
    <w:lvl w:ilvl="5" w:tplc="6E5E8E7E">
      <w:start w:val="1"/>
      <w:numFmt w:val="bullet"/>
      <w:lvlText w:val=""/>
      <w:lvlJc w:val="left"/>
      <w:pPr>
        <w:ind w:left="4320" w:hanging="360"/>
      </w:pPr>
      <w:rPr>
        <w:rFonts w:ascii="Wingdings" w:hAnsi="Wingdings" w:hint="default"/>
      </w:rPr>
    </w:lvl>
    <w:lvl w:ilvl="6" w:tplc="08AAA7C0">
      <w:start w:val="1"/>
      <w:numFmt w:val="bullet"/>
      <w:lvlText w:val=""/>
      <w:lvlJc w:val="left"/>
      <w:pPr>
        <w:ind w:left="5040" w:hanging="360"/>
      </w:pPr>
      <w:rPr>
        <w:rFonts w:ascii="Symbol" w:hAnsi="Symbol" w:hint="default"/>
      </w:rPr>
    </w:lvl>
    <w:lvl w:ilvl="7" w:tplc="03F887F8">
      <w:start w:val="1"/>
      <w:numFmt w:val="bullet"/>
      <w:lvlText w:val="o"/>
      <w:lvlJc w:val="left"/>
      <w:pPr>
        <w:ind w:left="5760" w:hanging="360"/>
      </w:pPr>
      <w:rPr>
        <w:rFonts w:ascii="Courier New" w:hAnsi="Courier New" w:hint="default"/>
      </w:rPr>
    </w:lvl>
    <w:lvl w:ilvl="8" w:tplc="9904B0E4">
      <w:start w:val="1"/>
      <w:numFmt w:val="bullet"/>
      <w:lvlText w:val=""/>
      <w:lvlJc w:val="left"/>
      <w:pPr>
        <w:ind w:left="6480" w:hanging="360"/>
      </w:pPr>
      <w:rPr>
        <w:rFonts w:ascii="Wingdings" w:hAnsi="Wingdings" w:hint="default"/>
      </w:rPr>
    </w:lvl>
  </w:abstractNum>
  <w:abstractNum w:abstractNumId="35" w15:restartNumberingAfterBreak="0">
    <w:nsid w:val="323F57CD"/>
    <w:multiLevelType w:val="multilevel"/>
    <w:tmpl w:val="357C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2C49BD"/>
    <w:multiLevelType w:val="multilevel"/>
    <w:tmpl w:val="3A7C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8873EC"/>
    <w:multiLevelType w:val="hybridMultilevel"/>
    <w:tmpl w:val="C72438BE"/>
    <w:lvl w:ilvl="0" w:tplc="F01614B4">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35787C7B"/>
    <w:multiLevelType w:val="multilevel"/>
    <w:tmpl w:val="BA5C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66C18E7"/>
    <w:multiLevelType w:val="multilevel"/>
    <w:tmpl w:val="006C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3D4FEA"/>
    <w:multiLevelType w:val="hybridMultilevel"/>
    <w:tmpl w:val="22906F14"/>
    <w:lvl w:ilvl="0" w:tplc="BD0618FC">
      <w:start w:val="1"/>
      <w:numFmt w:val="bullet"/>
      <w:lvlText w:val="•"/>
      <w:lvlJc w:val="left"/>
      <w:pPr>
        <w:tabs>
          <w:tab w:val="num" w:pos="720"/>
        </w:tabs>
        <w:ind w:left="720" w:hanging="360"/>
      </w:pPr>
      <w:rPr>
        <w:rFonts w:ascii="Times New Roman" w:hAnsi="Times New Roman" w:hint="default"/>
      </w:rPr>
    </w:lvl>
    <w:lvl w:ilvl="1" w:tplc="BCE29D4A" w:tentative="1">
      <w:start w:val="1"/>
      <w:numFmt w:val="bullet"/>
      <w:lvlText w:val="•"/>
      <w:lvlJc w:val="left"/>
      <w:pPr>
        <w:tabs>
          <w:tab w:val="num" w:pos="1440"/>
        </w:tabs>
        <w:ind w:left="1440" w:hanging="360"/>
      </w:pPr>
      <w:rPr>
        <w:rFonts w:ascii="Times New Roman" w:hAnsi="Times New Roman" w:hint="default"/>
      </w:rPr>
    </w:lvl>
    <w:lvl w:ilvl="2" w:tplc="867E3634" w:tentative="1">
      <w:start w:val="1"/>
      <w:numFmt w:val="bullet"/>
      <w:lvlText w:val="•"/>
      <w:lvlJc w:val="left"/>
      <w:pPr>
        <w:tabs>
          <w:tab w:val="num" w:pos="2160"/>
        </w:tabs>
        <w:ind w:left="2160" w:hanging="360"/>
      </w:pPr>
      <w:rPr>
        <w:rFonts w:ascii="Times New Roman" w:hAnsi="Times New Roman" w:hint="default"/>
      </w:rPr>
    </w:lvl>
    <w:lvl w:ilvl="3" w:tplc="C5CE22E8" w:tentative="1">
      <w:start w:val="1"/>
      <w:numFmt w:val="bullet"/>
      <w:lvlText w:val="•"/>
      <w:lvlJc w:val="left"/>
      <w:pPr>
        <w:tabs>
          <w:tab w:val="num" w:pos="2880"/>
        </w:tabs>
        <w:ind w:left="2880" w:hanging="360"/>
      </w:pPr>
      <w:rPr>
        <w:rFonts w:ascii="Times New Roman" w:hAnsi="Times New Roman" w:hint="default"/>
      </w:rPr>
    </w:lvl>
    <w:lvl w:ilvl="4" w:tplc="9BDE1536" w:tentative="1">
      <w:start w:val="1"/>
      <w:numFmt w:val="bullet"/>
      <w:lvlText w:val="•"/>
      <w:lvlJc w:val="left"/>
      <w:pPr>
        <w:tabs>
          <w:tab w:val="num" w:pos="3600"/>
        </w:tabs>
        <w:ind w:left="3600" w:hanging="360"/>
      </w:pPr>
      <w:rPr>
        <w:rFonts w:ascii="Times New Roman" w:hAnsi="Times New Roman" w:hint="default"/>
      </w:rPr>
    </w:lvl>
    <w:lvl w:ilvl="5" w:tplc="2320F5B8" w:tentative="1">
      <w:start w:val="1"/>
      <w:numFmt w:val="bullet"/>
      <w:lvlText w:val="•"/>
      <w:lvlJc w:val="left"/>
      <w:pPr>
        <w:tabs>
          <w:tab w:val="num" w:pos="4320"/>
        </w:tabs>
        <w:ind w:left="4320" w:hanging="360"/>
      </w:pPr>
      <w:rPr>
        <w:rFonts w:ascii="Times New Roman" w:hAnsi="Times New Roman" w:hint="default"/>
      </w:rPr>
    </w:lvl>
    <w:lvl w:ilvl="6" w:tplc="47B2CF68" w:tentative="1">
      <w:start w:val="1"/>
      <w:numFmt w:val="bullet"/>
      <w:lvlText w:val="•"/>
      <w:lvlJc w:val="left"/>
      <w:pPr>
        <w:tabs>
          <w:tab w:val="num" w:pos="5040"/>
        </w:tabs>
        <w:ind w:left="5040" w:hanging="360"/>
      </w:pPr>
      <w:rPr>
        <w:rFonts w:ascii="Times New Roman" w:hAnsi="Times New Roman" w:hint="default"/>
      </w:rPr>
    </w:lvl>
    <w:lvl w:ilvl="7" w:tplc="674A0E8C" w:tentative="1">
      <w:start w:val="1"/>
      <w:numFmt w:val="bullet"/>
      <w:lvlText w:val="•"/>
      <w:lvlJc w:val="left"/>
      <w:pPr>
        <w:tabs>
          <w:tab w:val="num" w:pos="5760"/>
        </w:tabs>
        <w:ind w:left="5760" w:hanging="360"/>
      </w:pPr>
      <w:rPr>
        <w:rFonts w:ascii="Times New Roman" w:hAnsi="Times New Roman" w:hint="default"/>
      </w:rPr>
    </w:lvl>
    <w:lvl w:ilvl="8" w:tplc="4DCC1BCE"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388B88B3"/>
    <w:multiLevelType w:val="hybridMultilevel"/>
    <w:tmpl w:val="DF72C6F2"/>
    <w:lvl w:ilvl="0" w:tplc="A7AE47D0">
      <w:start w:val="1"/>
      <w:numFmt w:val="decimal"/>
      <w:lvlText w:val="%1."/>
      <w:lvlJc w:val="left"/>
      <w:pPr>
        <w:ind w:left="720" w:hanging="360"/>
      </w:pPr>
    </w:lvl>
    <w:lvl w:ilvl="1" w:tplc="5A969D6C">
      <w:start w:val="1"/>
      <w:numFmt w:val="lowerLetter"/>
      <w:lvlText w:val="%2."/>
      <w:lvlJc w:val="left"/>
      <w:pPr>
        <w:ind w:left="1440" w:hanging="360"/>
      </w:pPr>
    </w:lvl>
    <w:lvl w:ilvl="2" w:tplc="9F5ACD48">
      <w:start w:val="1"/>
      <w:numFmt w:val="lowerRoman"/>
      <w:lvlText w:val="%3."/>
      <w:lvlJc w:val="right"/>
      <w:pPr>
        <w:ind w:left="2160" w:hanging="180"/>
      </w:pPr>
    </w:lvl>
    <w:lvl w:ilvl="3" w:tplc="D92A9A3C">
      <w:start w:val="1"/>
      <w:numFmt w:val="decimal"/>
      <w:lvlText w:val="%4."/>
      <w:lvlJc w:val="left"/>
      <w:pPr>
        <w:ind w:left="2880" w:hanging="360"/>
      </w:pPr>
    </w:lvl>
    <w:lvl w:ilvl="4" w:tplc="73F2A394">
      <w:start w:val="1"/>
      <w:numFmt w:val="lowerLetter"/>
      <w:lvlText w:val="%5."/>
      <w:lvlJc w:val="left"/>
      <w:pPr>
        <w:ind w:left="3600" w:hanging="360"/>
      </w:pPr>
    </w:lvl>
    <w:lvl w:ilvl="5" w:tplc="D0C0CE7E">
      <w:start w:val="1"/>
      <w:numFmt w:val="lowerRoman"/>
      <w:lvlText w:val="%6."/>
      <w:lvlJc w:val="right"/>
      <w:pPr>
        <w:ind w:left="4320" w:hanging="180"/>
      </w:pPr>
    </w:lvl>
    <w:lvl w:ilvl="6" w:tplc="6E4AAB3C">
      <w:start w:val="1"/>
      <w:numFmt w:val="decimal"/>
      <w:lvlText w:val="%7."/>
      <w:lvlJc w:val="left"/>
      <w:pPr>
        <w:ind w:left="5040" w:hanging="360"/>
      </w:pPr>
    </w:lvl>
    <w:lvl w:ilvl="7" w:tplc="CC4E681A">
      <w:start w:val="1"/>
      <w:numFmt w:val="lowerLetter"/>
      <w:lvlText w:val="%8."/>
      <w:lvlJc w:val="left"/>
      <w:pPr>
        <w:ind w:left="5760" w:hanging="360"/>
      </w:pPr>
    </w:lvl>
    <w:lvl w:ilvl="8" w:tplc="123C0F42">
      <w:start w:val="1"/>
      <w:numFmt w:val="lowerRoman"/>
      <w:lvlText w:val="%9."/>
      <w:lvlJc w:val="right"/>
      <w:pPr>
        <w:ind w:left="6480" w:hanging="180"/>
      </w:pPr>
    </w:lvl>
  </w:abstractNum>
  <w:abstractNum w:abstractNumId="42" w15:restartNumberingAfterBreak="0">
    <w:nsid w:val="3A6C0935"/>
    <w:multiLevelType w:val="hybridMultilevel"/>
    <w:tmpl w:val="BB682320"/>
    <w:lvl w:ilvl="0" w:tplc="F8AEBECC">
      <w:start w:val="1"/>
      <w:numFmt w:val="bullet"/>
      <w:lvlText w:val="•"/>
      <w:lvlJc w:val="left"/>
      <w:pPr>
        <w:tabs>
          <w:tab w:val="num" w:pos="720"/>
        </w:tabs>
        <w:ind w:left="720" w:hanging="360"/>
      </w:pPr>
      <w:rPr>
        <w:rFonts w:ascii="Arial" w:hAnsi="Arial" w:hint="default"/>
      </w:rPr>
    </w:lvl>
    <w:lvl w:ilvl="1" w:tplc="25721408" w:tentative="1">
      <w:start w:val="1"/>
      <w:numFmt w:val="bullet"/>
      <w:lvlText w:val="•"/>
      <w:lvlJc w:val="left"/>
      <w:pPr>
        <w:tabs>
          <w:tab w:val="num" w:pos="1440"/>
        </w:tabs>
        <w:ind w:left="1440" w:hanging="360"/>
      </w:pPr>
      <w:rPr>
        <w:rFonts w:ascii="Arial" w:hAnsi="Arial" w:hint="default"/>
      </w:rPr>
    </w:lvl>
    <w:lvl w:ilvl="2" w:tplc="CE064A2A" w:tentative="1">
      <w:start w:val="1"/>
      <w:numFmt w:val="bullet"/>
      <w:lvlText w:val="•"/>
      <w:lvlJc w:val="left"/>
      <w:pPr>
        <w:tabs>
          <w:tab w:val="num" w:pos="2160"/>
        </w:tabs>
        <w:ind w:left="2160" w:hanging="360"/>
      </w:pPr>
      <w:rPr>
        <w:rFonts w:ascii="Arial" w:hAnsi="Arial" w:hint="default"/>
      </w:rPr>
    </w:lvl>
    <w:lvl w:ilvl="3" w:tplc="8FD215B8" w:tentative="1">
      <w:start w:val="1"/>
      <w:numFmt w:val="bullet"/>
      <w:lvlText w:val="•"/>
      <w:lvlJc w:val="left"/>
      <w:pPr>
        <w:tabs>
          <w:tab w:val="num" w:pos="2880"/>
        </w:tabs>
        <w:ind w:left="2880" w:hanging="360"/>
      </w:pPr>
      <w:rPr>
        <w:rFonts w:ascii="Arial" w:hAnsi="Arial" w:hint="default"/>
      </w:rPr>
    </w:lvl>
    <w:lvl w:ilvl="4" w:tplc="7220A400" w:tentative="1">
      <w:start w:val="1"/>
      <w:numFmt w:val="bullet"/>
      <w:lvlText w:val="•"/>
      <w:lvlJc w:val="left"/>
      <w:pPr>
        <w:tabs>
          <w:tab w:val="num" w:pos="3600"/>
        </w:tabs>
        <w:ind w:left="3600" w:hanging="360"/>
      </w:pPr>
      <w:rPr>
        <w:rFonts w:ascii="Arial" w:hAnsi="Arial" w:hint="default"/>
      </w:rPr>
    </w:lvl>
    <w:lvl w:ilvl="5" w:tplc="02189318" w:tentative="1">
      <w:start w:val="1"/>
      <w:numFmt w:val="bullet"/>
      <w:lvlText w:val="•"/>
      <w:lvlJc w:val="left"/>
      <w:pPr>
        <w:tabs>
          <w:tab w:val="num" w:pos="4320"/>
        </w:tabs>
        <w:ind w:left="4320" w:hanging="360"/>
      </w:pPr>
      <w:rPr>
        <w:rFonts w:ascii="Arial" w:hAnsi="Arial" w:hint="default"/>
      </w:rPr>
    </w:lvl>
    <w:lvl w:ilvl="6" w:tplc="A300D480" w:tentative="1">
      <w:start w:val="1"/>
      <w:numFmt w:val="bullet"/>
      <w:lvlText w:val="•"/>
      <w:lvlJc w:val="left"/>
      <w:pPr>
        <w:tabs>
          <w:tab w:val="num" w:pos="5040"/>
        </w:tabs>
        <w:ind w:left="5040" w:hanging="360"/>
      </w:pPr>
      <w:rPr>
        <w:rFonts w:ascii="Arial" w:hAnsi="Arial" w:hint="default"/>
      </w:rPr>
    </w:lvl>
    <w:lvl w:ilvl="7" w:tplc="DF4847EC" w:tentative="1">
      <w:start w:val="1"/>
      <w:numFmt w:val="bullet"/>
      <w:lvlText w:val="•"/>
      <w:lvlJc w:val="left"/>
      <w:pPr>
        <w:tabs>
          <w:tab w:val="num" w:pos="5760"/>
        </w:tabs>
        <w:ind w:left="5760" w:hanging="360"/>
      </w:pPr>
      <w:rPr>
        <w:rFonts w:ascii="Arial" w:hAnsi="Arial" w:hint="default"/>
      </w:rPr>
    </w:lvl>
    <w:lvl w:ilvl="8" w:tplc="8CBC8F8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3B932FC8"/>
    <w:multiLevelType w:val="hybridMultilevel"/>
    <w:tmpl w:val="8F4E4324"/>
    <w:lvl w:ilvl="0" w:tplc="4D82CE20">
      <w:start w:val="1"/>
      <w:numFmt w:val="bullet"/>
      <w:lvlText w:val="-"/>
      <w:lvlJc w:val="left"/>
      <w:pPr>
        <w:tabs>
          <w:tab w:val="num" w:pos="720"/>
        </w:tabs>
        <w:ind w:left="720" w:hanging="360"/>
      </w:pPr>
      <w:rPr>
        <w:rFonts w:ascii="Times New Roman" w:hAnsi="Times New Roman" w:hint="default"/>
      </w:rPr>
    </w:lvl>
    <w:lvl w:ilvl="1" w:tplc="5804F4EA" w:tentative="1">
      <w:start w:val="1"/>
      <w:numFmt w:val="bullet"/>
      <w:lvlText w:val="-"/>
      <w:lvlJc w:val="left"/>
      <w:pPr>
        <w:tabs>
          <w:tab w:val="num" w:pos="1440"/>
        </w:tabs>
        <w:ind w:left="1440" w:hanging="360"/>
      </w:pPr>
      <w:rPr>
        <w:rFonts w:ascii="Times New Roman" w:hAnsi="Times New Roman" w:hint="default"/>
      </w:rPr>
    </w:lvl>
    <w:lvl w:ilvl="2" w:tplc="5FF82E64" w:tentative="1">
      <w:start w:val="1"/>
      <w:numFmt w:val="bullet"/>
      <w:lvlText w:val="-"/>
      <w:lvlJc w:val="left"/>
      <w:pPr>
        <w:tabs>
          <w:tab w:val="num" w:pos="2160"/>
        </w:tabs>
        <w:ind w:left="2160" w:hanging="360"/>
      </w:pPr>
      <w:rPr>
        <w:rFonts w:ascii="Times New Roman" w:hAnsi="Times New Roman" w:hint="default"/>
      </w:rPr>
    </w:lvl>
    <w:lvl w:ilvl="3" w:tplc="20B63A48" w:tentative="1">
      <w:start w:val="1"/>
      <w:numFmt w:val="bullet"/>
      <w:lvlText w:val="-"/>
      <w:lvlJc w:val="left"/>
      <w:pPr>
        <w:tabs>
          <w:tab w:val="num" w:pos="2880"/>
        </w:tabs>
        <w:ind w:left="2880" w:hanging="360"/>
      </w:pPr>
      <w:rPr>
        <w:rFonts w:ascii="Times New Roman" w:hAnsi="Times New Roman" w:hint="default"/>
      </w:rPr>
    </w:lvl>
    <w:lvl w:ilvl="4" w:tplc="24C4FB1E" w:tentative="1">
      <w:start w:val="1"/>
      <w:numFmt w:val="bullet"/>
      <w:lvlText w:val="-"/>
      <w:lvlJc w:val="left"/>
      <w:pPr>
        <w:tabs>
          <w:tab w:val="num" w:pos="3600"/>
        </w:tabs>
        <w:ind w:left="3600" w:hanging="360"/>
      </w:pPr>
      <w:rPr>
        <w:rFonts w:ascii="Times New Roman" w:hAnsi="Times New Roman" w:hint="default"/>
      </w:rPr>
    </w:lvl>
    <w:lvl w:ilvl="5" w:tplc="31D4EDA2" w:tentative="1">
      <w:start w:val="1"/>
      <w:numFmt w:val="bullet"/>
      <w:lvlText w:val="-"/>
      <w:lvlJc w:val="left"/>
      <w:pPr>
        <w:tabs>
          <w:tab w:val="num" w:pos="4320"/>
        </w:tabs>
        <w:ind w:left="4320" w:hanging="360"/>
      </w:pPr>
      <w:rPr>
        <w:rFonts w:ascii="Times New Roman" w:hAnsi="Times New Roman" w:hint="default"/>
      </w:rPr>
    </w:lvl>
    <w:lvl w:ilvl="6" w:tplc="F808DB4C" w:tentative="1">
      <w:start w:val="1"/>
      <w:numFmt w:val="bullet"/>
      <w:lvlText w:val="-"/>
      <w:lvlJc w:val="left"/>
      <w:pPr>
        <w:tabs>
          <w:tab w:val="num" w:pos="5040"/>
        </w:tabs>
        <w:ind w:left="5040" w:hanging="360"/>
      </w:pPr>
      <w:rPr>
        <w:rFonts w:ascii="Times New Roman" w:hAnsi="Times New Roman" w:hint="default"/>
      </w:rPr>
    </w:lvl>
    <w:lvl w:ilvl="7" w:tplc="7A30029A" w:tentative="1">
      <w:start w:val="1"/>
      <w:numFmt w:val="bullet"/>
      <w:lvlText w:val="-"/>
      <w:lvlJc w:val="left"/>
      <w:pPr>
        <w:tabs>
          <w:tab w:val="num" w:pos="5760"/>
        </w:tabs>
        <w:ind w:left="5760" w:hanging="360"/>
      </w:pPr>
      <w:rPr>
        <w:rFonts w:ascii="Times New Roman" w:hAnsi="Times New Roman" w:hint="default"/>
      </w:rPr>
    </w:lvl>
    <w:lvl w:ilvl="8" w:tplc="2F58A972"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3E410925"/>
    <w:multiLevelType w:val="hybridMultilevel"/>
    <w:tmpl w:val="050A9A1E"/>
    <w:lvl w:ilvl="0" w:tplc="150A8250">
      <w:start w:val="1"/>
      <w:numFmt w:val="bullet"/>
      <w:lvlText w:val="-"/>
      <w:lvlJc w:val="left"/>
      <w:pPr>
        <w:tabs>
          <w:tab w:val="num" w:pos="720"/>
        </w:tabs>
        <w:ind w:left="720" w:hanging="360"/>
      </w:pPr>
      <w:rPr>
        <w:rFonts w:ascii="Times New Roman" w:hAnsi="Times New Roman" w:hint="default"/>
      </w:rPr>
    </w:lvl>
    <w:lvl w:ilvl="1" w:tplc="ACB424D2" w:tentative="1">
      <w:start w:val="1"/>
      <w:numFmt w:val="bullet"/>
      <w:lvlText w:val="-"/>
      <w:lvlJc w:val="left"/>
      <w:pPr>
        <w:tabs>
          <w:tab w:val="num" w:pos="1440"/>
        </w:tabs>
        <w:ind w:left="1440" w:hanging="360"/>
      </w:pPr>
      <w:rPr>
        <w:rFonts w:ascii="Times New Roman" w:hAnsi="Times New Roman" w:hint="default"/>
      </w:rPr>
    </w:lvl>
    <w:lvl w:ilvl="2" w:tplc="0E3A4604" w:tentative="1">
      <w:start w:val="1"/>
      <w:numFmt w:val="bullet"/>
      <w:lvlText w:val="-"/>
      <w:lvlJc w:val="left"/>
      <w:pPr>
        <w:tabs>
          <w:tab w:val="num" w:pos="2160"/>
        </w:tabs>
        <w:ind w:left="2160" w:hanging="360"/>
      </w:pPr>
      <w:rPr>
        <w:rFonts w:ascii="Times New Roman" w:hAnsi="Times New Roman" w:hint="default"/>
      </w:rPr>
    </w:lvl>
    <w:lvl w:ilvl="3" w:tplc="92E8520E" w:tentative="1">
      <w:start w:val="1"/>
      <w:numFmt w:val="bullet"/>
      <w:lvlText w:val="-"/>
      <w:lvlJc w:val="left"/>
      <w:pPr>
        <w:tabs>
          <w:tab w:val="num" w:pos="2880"/>
        </w:tabs>
        <w:ind w:left="2880" w:hanging="360"/>
      </w:pPr>
      <w:rPr>
        <w:rFonts w:ascii="Times New Roman" w:hAnsi="Times New Roman" w:hint="default"/>
      </w:rPr>
    </w:lvl>
    <w:lvl w:ilvl="4" w:tplc="3EE8DA0C" w:tentative="1">
      <w:start w:val="1"/>
      <w:numFmt w:val="bullet"/>
      <w:lvlText w:val="-"/>
      <w:lvlJc w:val="left"/>
      <w:pPr>
        <w:tabs>
          <w:tab w:val="num" w:pos="3600"/>
        </w:tabs>
        <w:ind w:left="3600" w:hanging="360"/>
      </w:pPr>
      <w:rPr>
        <w:rFonts w:ascii="Times New Roman" w:hAnsi="Times New Roman" w:hint="default"/>
      </w:rPr>
    </w:lvl>
    <w:lvl w:ilvl="5" w:tplc="9D345758" w:tentative="1">
      <w:start w:val="1"/>
      <w:numFmt w:val="bullet"/>
      <w:lvlText w:val="-"/>
      <w:lvlJc w:val="left"/>
      <w:pPr>
        <w:tabs>
          <w:tab w:val="num" w:pos="4320"/>
        </w:tabs>
        <w:ind w:left="4320" w:hanging="360"/>
      </w:pPr>
      <w:rPr>
        <w:rFonts w:ascii="Times New Roman" w:hAnsi="Times New Roman" w:hint="default"/>
      </w:rPr>
    </w:lvl>
    <w:lvl w:ilvl="6" w:tplc="53DA6220" w:tentative="1">
      <w:start w:val="1"/>
      <w:numFmt w:val="bullet"/>
      <w:lvlText w:val="-"/>
      <w:lvlJc w:val="left"/>
      <w:pPr>
        <w:tabs>
          <w:tab w:val="num" w:pos="5040"/>
        </w:tabs>
        <w:ind w:left="5040" w:hanging="360"/>
      </w:pPr>
      <w:rPr>
        <w:rFonts w:ascii="Times New Roman" w:hAnsi="Times New Roman" w:hint="default"/>
      </w:rPr>
    </w:lvl>
    <w:lvl w:ilvl="7" w:tplc="EDDCBBB4" w:tentative="1">
      <w:start w:val="1"/>
      <w:numFmt w:val="bullet"/>
      <w:lvlText w:val="-"/>
      <w:lvlJc w:val="left"/>
      <w:pPr>
        <w:tabs>
          <w:tab w:val="num" w:pos="5760"/>
        </w:tabs>
        <w:ind w:left="5760" w:hanging="360"/>
      </w:pPr>
      <w:rPr>
        <w:rFonts w:ascii="Times New Roman" w:hAnsi="Times New Roman" w:hint="default"/>
      </w:rPr>
    </w:lvl>
    <w:lvl w:ilvl="8" w:tplc="8F96098C"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41412891"/>
    <w:multiLevelType w:val="hybridMultilevel"/>
    <w:tmpl w:val="1DDE302A"/>
    <w:lvl w:ilvl="0" w:tplc="3E20D2B6">
      <w:start w:val="1"/>
      <w:numFmt w:val="bullet"/>
      <w:lvlText w:val="•"/>
      <w:lvlJc w:val="left"/>
      <w:pPr>
        <w:tabs>
          <w:tab w:val="num" w:pos="720"/>
        </w:tabs>
        <w:ind w:left="720" w:hanging="360"/>
      </w:pPr>
      <w:rPr>
        <w:rFonts w:ascii="Arial" w:hAnsi="Arial" w:hint="default"/>
      </w:rPr>
    </w:lvl>
    <w:lvl w:ilvl="1" w:tplc="50006F2A" w:tentative="1">
      <w:start w:val="1"/>
      <w:numFmt w:val="bullet"/>
      <w:lvlText w:val="•"/>
      <w:lvlJc w:val="left"/>
      <w:pPr>
        <w:tabs>
          <w:tab w:val="num" w:pos="1440"/>
        </w:tabs>
        <w:ind w:left="1440" w:hanging="360"/>
      </w:pPr>
      <w:rPr>
        <w:rFonts w:ascii="Arial" w:hAnsi="Arial" w:hint="default"/>
      </w:rPr>
    </w:lvl>
    <w:lvl w:ilvl="2" w:tplc="36FE05F4" w:tentative="1">
      <w:start w:val="1"/>
      <w:numFmt w:val="bullet"/>
      <w:lvlText w:val="•"/>
      <w:lvlJc w:val="left"/>
      <w:pPr>
        <w:tabs>
          <w:tab w:val="num" w:pos="2160"/>
        </w:tabs>
        <w:ind w:left="2160" w:hanging="360"/>
      </w:pPr>
      <w:rPr>
        <w:rFonts w:ascii="Arial" w:hAnsi="Arial" w:hint="default"/>
      </w:rPr>
    </w:lvl>
    <w:lvl w:ilvl="3" w:tplc="A4840E88" w:tentative="1">
      <w:start w:val="1"/>
      <w:numFmt w:val="bullet"/>
      <w:lvlText w:val="•"/>
      <w:lvlJc w:val="left"/>
      <w:pPr>
        <w:tabs>
          <w:tab w:val="num" w:pos="2880"/>
        </w:tabs>
        <w:ind w:left="2880" w:hanging="360"/>
      </w:pPr>
      <w:rPr>
        <w:rFonts w:ascii="Arial" w:hAnsi="Arial" w:hint="default"/>
      </w:rPr>
    </w:lvl>
    <w:lvl w:ilvl="4" w:tplc="D87CCF58" w:tentative="1">
      <w:start w:val="1"/>
      <w:numFmt w:val="bullet"/>
      <w:lvlText w:val="•"/>
      <w:lvlJc w:val="left"/>
      <w:pPr>
        <w:tabs>
          <w:tab w:val="num" w:pos="3600"/>
        </w:tabs>
        <w:ind w:left="3600" w:hanging="360"/>
      </w:pPr>
      <w:rPr>
        <w:rFonts w:ascii="Arial" w:hAnsi="Arial" w:hint="default"/>
      </w:rPr>
    </w:lvl>
    <w:lvl w:ilvl="5" w:tplc="DCDECE78" w:tentative="1">
      <w:start w:val="1"/>
      <w:numFmt w:val="bullet"/>
      <w:lvlText w:val="•"/>
      <w:lvlJc w:val="left"/>
      <w:pPr>
        <w:tabs>
          <w:tab w:val="num" w:pos="4320"/>
        </w:tabs>
        <w:ind w:left="4320" w:hanging="360"/>
      </w:pPr>
      <w:rPr>
        <w:rFonts w:ascii="Arial" w:hAnsi="Arial" w:hint="default"/>
      </w:rPr>
    </w:lvl>
    <w:lvl w:ilvl="6" w:tplc="484E6C12" w:tentative="1">
      <w:start w:val="1"/>
      <w:numFmt w:val="bullet"/>
      <w:lvlText w:val="•"/>
      <w:lvlJc w:val="left"/>
      <w:pPr>
        <w:tabs>
          <w:tab w:val="num" w:pos="5040"/>
        </w:tabs>
        <w:ind w:left="5040" w:hanging="360"/>
      </w:pPr>
      <w:rPr>
        <w:rFonts w:ascii="Arial" w:hAnsi="Arial" w:hint="default"/>
      </w:rPr>
    </w:lvl>
    <w:lvl w:ilvl="7" w:tplc="734A5A28" w:tentative="1">
      <w:start w:val="1"/>
      <w:numFmt w:val="bullet"/>
      <w:lvlText w:val="•"/>
      <w:lvlJc w:val="left"/>
      <w:pPr>
        <w:tabs>
          <w:tab w:val="num" w:pos="5760"/>
        </w:tabs>
        <w:ind w:left="5760" w:hanging="360"/>
      </w:pPr>
      <w:rPr>
        <w:rFonts w:ascii="Arial" w:hAnsi="Arial" w:hint="default"/>
      </w:rPr>
    </w:lvl>
    <w:lvl w:ilvl="8" w:tplc="1B863916"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41FA5608"/>
    <w:multiLevelType w:val="multilevel"/>
    <w:tmpl w:val="8666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23371F1"/>
    <w:multiLevelType w:val="hybridMultilevel"/>
    <w:tmpl w:val="E3DC038A"/>
    <w:lvl w:ilvl="0" w:tplc="22EC4472">
      <w:start w:val="1"/>
      <w:numFmt w:val="bullet"/>
      <w:lvlText w:val="-"/>
      <w:lvlJc w:val="left"/>
      <w:pPr>
        <w:tabs>
          <w:tab w:val="num" w:pos="720"/>
        </w:tabs>
        <w:ind w:left="720" w:hanging="360"/>
      </w:pPr>
      <w:rPr>
        <w:rFonts w:ascii="Times New Roman" w:hAnsi="Times New Roman" w:hint="default"/>
      </w:rPr>
    </w:lvl>
    <w:lvl w:ilvl="1" w:tplc="2E2E1562" w:tentative="1">
      <w:start w:val="1"/>
      <w:numFmt w:val="bullet"/>
      <w:lvlText w:val="-"/>
      <w:lvlJc w:val="left"/>
      <w:pPr>
        <w:tabs>
          <w:tab w:val="num" w:pos="1440"/>
        </w:tabs>
        <w:ind w:left="1440" w:hanging="360"/>
      </w:pPr>
      <w:rPr>
        <w:rFonts w:ascii="Times New Roman" w:hAnsi="Times New Roman" w:hint="default"/>
      </w:rPr>
    </w:lvl>
    <w:lvl w:ilvl="2" w:tplc="D9309852" w:tentative="1">
      <w:start w:val="1"/>
      <w:numFmt w:val="bullet"/>
      <w:lvlText w:val="-"/>
      <w:lvlJc w:val="left"/>
      <w:pPr>
        <w:tabs>
          <w:tab w:val="num" w:pos="2160"/>
        </w:tabs>
        <w:ind w:left="2160" w:hanging="360"/>
      </w:pPr>
      <w:rPr>
        <w:rFonts w:ascii="Times New Roman" w:hAnsi="Times New Roman" w:hint="default"/>
      </w:rPr>
    </w:lvl>
    <w:lvl w:ilvl="3" w:tplc="E708DED4" w:tentative="1">
      <w:start w:val="1"/>
      <w:numFmt w:val="bullet"/>
      <w:lvlText w:val="-"/>
      <w:lvlJc w:val="left"/>
      <w:pPr>
        <w:tabs>
          <w:tab w:val="num" w:pos="2880"/>
        </w:tabs>
        <w:ind w:left="2880" w:hanging="360"/>
      </w:pPr>
      <w:rPr>
        <w:rFonts w:ascii="Times New Roman" w:hAnsi="Times New Roman" w:hint="default"/>
      </w:rPr>
    </w:lvl>
    <w:lvl w:ilvl="4" w:tplc="1AA6D86C" w:tentative="1">
      <w:start w:val="1"/>
      <w:numFmt w:val="bullet"/>
      <w:lvlText w:val="-"/>
      <w:lvlJc w:val="left"/>
      <w:pPr>
        <w:tabs>
          <w:tab w:val="num" w:pos="3600"/>
        </w:tabs>
        <w:ind w:left="3600" w:hanging="360"/>
      </w:pPr>
      <w:rPr>
        <w:rFonts w:ascii="Times New Roman" w:hAnsi="Times New Roman" w:hint="default"/>
      </w:rPr>
    </w:lvl>
    <w:lvl w:ilvl="5" w:tplc="620CE7E6" w:tentative="1">
      <w:start w:val="1"/>
      <w:numFmt w:val="bullet"/>
      <w:lvlText w:val="-"/>
      <w:lvlJc w:val="left"/>
      <w:pPr>
        <w:tabs>
          <w:tab w:val="num" w:pos="4320"/>
        </w:tabs>
        <w:ind w:left="4320" w:hanging="360"/>
      </w:pPr>
      <w:rPr>
        <w:rFonts w:ascii="Times New Roman" w:hAnsi="Times New Roman" w:hint="default"/>
      </w:rPr>
    </w:lvl>
    <w:lvl w:ilvl="6" w:tplc="E9E4585E" w:tentative="1">
      <w:start w:val="1"/>
      <w:numFmt w:val="bullet"/>
      <w:lvlText w:val="-"/>
      <w:lvlJc w:val="left"/>
      <w:pPr>
        <w:tabs>
          <w:tab w:val="num" w:pos="5040"/>
        </w:tabs>
        <w:ind w:left="5040" w:hanging="360"/>
      </w:pPr>
      <w:rPr>
        <w:rFonts w:ascii="Times New Roman" w:hAnsi="Times New Roman" w:hint="default"/>
      </w:rPr>
    </w:lvl>
    <w:lvl w:ilvl="7" w:tplc="8FC87EB0" w:tentative="1">
      <w:start w:val="1"/>
      <w:numFmt w:val="bullet"/>
      <w:lvlText w:val="-"/>
      <w:lvlJc w:val="left"/>
      <w:pPr>
        <w:tabs>
          <w:tab w:val="num" w:pos="5760"/>
        </w:tabs>
        <w:ind w:left="5760" w:hanging="360"/>
      </w:pPr>
      <w:rPr>
        <w:rFonts w:ascii="Times New Roman" w:hAnsi="Times New Roman" w:hint="default"/>
      </w:rPr>
    </w:lvl>
    <w:lvl w:ilvl="8" w:tplc="B06478CE"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441B6F63"/>
    <w:multiLevelType w:val="hybridMultilevel"/>
    <w:tmpl w:val="799E4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189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57695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463773FB"/>
    <w:multiLevelType w:val="hybridMultilevel"/>
    <w:tmpl w:val="7D66334A"/>
    <w:lvl w:ilvl="0" w:tplc="FE4EB3BE">
      <w:start w:val="1"/>
      <w:numFmt w:val="bullet"/>
      <w:lvlText w:val="•"/>
      <w:lvlJc w:val="left"/>
      <w:pPr>
        <w:tabs>
          <w:tab w:val="num" w:pos="720"/>
        </w:tabs>
        <w:ind w:left="720" w:hanging="360"/>
      </w:pPr>
      <w:rPr>
        <w:rFonts w:ascii="Arial" w:hAnsi="Arial" w:hint="default"/>
      </w:rPr>
    </w:lvl>
    <w:lvl w:ilvl="1" w:tplc="277873C0" w:tentative="1">
      <w:start w:val="1"/>
      <w:numFmt w:val="bullet"/>
      <w:lvlText w:val="•"/>
      <w:lvlJc w:val="left"/>
      <w:pPr>
        <w:tabs>
          <w:tab w:val="num" w:pos="1440"/>
        </w:tabs>
        <w:ind w:left="1440" w:hanging="360"/>
      </w:pPr>
      <w:rPr>
        <w:rFonts w:ascii="Arial" w:hAnsi="Arial" w:hint="default"/>
      </w:rPr>
    </w:lvl>
    <w:lvl w:ilvl="2" w:tplc="F1329084" w:tentative="1">
      <w:start w:val="1"/>
      <w:numFmt w:val="bullet"/>
      <w:lvlText w:val="•"/>
      <w:lvlJc w:val="left"/>
      <w:pPr>
        <w:tabs>
          <w:tab w:val="num" w:pos="2160"/>
        </w:tabs>
        <w:ind w:left="2160" w:hanging="360"/>
      </w:pPr>
      <w:rPr>
        <w:rFonts w:ascii="Arial" w:hAnsi="Arial" w:hint="default"/>
      </w:rPr>
    </w:lvl>
    <w:lvl w:ilvl="3" w:tplc="AC167AE0" w:tentative="1">
      <w:start w:val="1"/>
      <w:numFmt w:val="bullet"/>
      <w:lvlText w:val="•"/>
      <w:lvlJc w:val="left"/>
      <w:pPr>
        <w:tabs>
          <w:tab w:val="num" w:pos="2880"/>
        </w:tabs>
        <w:ind w:left="2880" w:hanging="360"/>
      </w:pPr>
      <w:rPr>
        <w:rFonts w:ascii="Arial" w:hAnsi="Arial" w:hint="default"/>
      </w:rPr>
    </w:lvl>
    <w:lvl w:ilvl="4" w:tplc="778A6DD6" w:tentative="1">
      <w:start w:val="1"/>
      <w:numFmt w:val="bullet"/>
      <w:lvlText w:val="•"/>
      <w:lvlJc w:val="left"/>
      <w:pPr>
        <w:tabs>
          <w:tab w:val="num" w:pos="3600"/>
        </w:tabs>
        <w:ind w:left="3600" w:hanging="360"/>
      </w:pPr>
      <w:rPr>
        <w:rFonts w:ascii="Arial" w:hAnsi="Arial" w:hint="default"/>
      </w:rPr>
    </w:lvl>
    <w:lvl w:ilvl="5" w:tplc="3614ECCC" w:tentative="1">
      <w:start w:val="1"/>
      <w:numFmt w:val="bullet"/>
      <w:lvlText w:val="•"/>
      <w:lvlJc w:val="left"/>
      <w:pPr>
        <w:tabs>
          <w:tab w:val="num" w:pos="4320"/>
        </w:tabs>
        <w:ind w:left="4320" w:hanging="360"/>
      </w:pPr>
      <w:rPr>
        <w:rFonts w:ascii="Arial" w:hAnsi="Arial" w:hint="default"/>
      </w:rPr>
    </w:lvl>
    <w:lvl w:ilvl="6" w:tplc="F20C6B36" w:tentative="1">
      <w:start w:val="1"/>
      <w:numFmt w:val="bullet"/>
      <w:lvlText w:val="•"/>
      <w:lvlJc w:val="left"/>
      <w:pPr>
        <w:tabs>
          <w:tab w:val="num" w:pos="5040"/>
        </w:tabs>
        <w:ind w:left="5040" w:hanging="360"/>
      </w:pPr>
      <w:rPr>
        <w:rFonts w:ascii="Arial" w:hAnsi="Arial" w:hint="default"/>
      </w:rPr>
    </w:lvl>
    <w:lvl w:ilvl="7" w:tplc="65C49574" w:tentative="1">
      <w:start w:val="1"/>
      <w:numFmt w:val="bullet"/>
      <w:lvlText w:val="•"/>
      <w:lvlJc w:val="left"/>
      <w:pPr>
        <w:tabs>
          <w:tab w:val="num" w:pos="5760"/>
        </w:tabs>
        <w:ind w:left="5760" w:hanging="360"/>
      </w:pPr>
      <w:rPr>
        <w:rFonts w:ascii="Arial" w:hAnsi="Arial" w:hint="default"/>
      </w:rPr>
    </w:lvl>
    <w:lvl w:ilvl="8" w:tplc="21ECBCE6"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4AA7340A"/>
    <w:multiLevelType w:val="hybridMultilevel"/>
    <w:tmpl w:val="20DABB06"/>
    <w:lvl w:ilvl="0" w:tplc="5594832A">
      <w:start w:val="1"/>
      <w:numFmt w:val="bullet"/>
      <w:lvlText w:val="•"/>
      <w:lvlJc w:val="left"/>
      <w:pPr>
        <w:tabs>
          <w:tab w:val="num" w:pos="720"/>
        </w:tabs>
        <w:ind w:left="720" w:hanging="360"/>
      </w:pPr>
      <w:rPr>
        <w:rFonts w:ascii="Arial" w:hAnsi="Arial" w:hint="default"/>
      </w:rPr>
    </w:lvl>
    <w:lvl w:ilvl="1" w:tplc="5B2C2B94" w:tentative="1">
      <w:start w:val="1"/>
      <w:numFmt w:val="bullet"/>
      <w:lvlText w:val="•"/>
      <w:lvlJc w:val="left"/>
      <w:pPr>
        <w:tabs>
          <w:tab w:val="num" w:pos="1440"/>
        </w:tabs>
        <w:ind w:left="1440" w:hanging="360"/>
      </w:pPr>
      <w:rPr>
        <w:rFonts w:ascii="Arial" w:hAnsi="Arial" w:hint="default"/>
      </w:rPr>
    </w:lvl>
    <w:lvl w:ilvl="2" w:tplc="3D2E8EB0" w:tentative="1">
      <w:start w:val="1"/>
      <w:numFmt w:val="bullet"/>
      <w:lvlText w:val="•"/>
      <w:lvlJc w:val="left"/>
      <w:pPr>
        <w:tabs>
          <w:tab w:val="num" w:pos="2160"/>
        </w:tabs>
        <w:ind w:left="2160" w:hanging="360"/>
      </w:pPr>
      <w:rPr>
        <w:rFonts w:ascii="Arial" w:hAnsi="Arial" w:hint="default"/>
      </w:rPr>
    </w:lvl>
    <w:lvl w:ilvl="3" w:tplc="9D26212E" w:tentative="1">
      <w:start w:val="1"/>
      <w:numFmt w:val="bullet"/>
      <w:lvlText w:val="•"/>
      <w:lvlJc w:val="left"/>
      <w:pPr>
        <w:tabs>
          <w:tab w:val="num" w:pos="2880"/>
        </w:tabs>
        <w:ind w:left="2880" w:hanging="360"/>
      </w:pPr>
      <w:rPr>
        <w:rFonts w:ascii="Arial" w:hAnsi="Arial" w:hint="default"/>
      </w:rPr>
    </w:lvl>
    <w:lvl w:ilvl="4" w:tplc="4CE09C8E" w:tentative="1">
      <w:start w:val="1"/>
      <w:numFmt w:val="bullet"/>
      <w:lvlText w:val="•"/>
      <w:lvlJc w:val="left"/>
      <w:pPr>
        <w:tabs>
          <w:tab w:val="num" w:pos="3600"/>
        </w:tabs>
        <w:ind w:left="3600" w:hanging="360"/>
      </w:pPr>
      <w:rPr>
        <w:rFonts w:ascii="Arial" w:hAnsi="Arial" w:hint="default"/>
      </w:rPr>
    </w:lvl>
    <w:lvl w:ilvl="5" w:tplc="8916AE46" w:tentative="1">
      <w:start w:val="1"/>
      <w:numFmt w:val="bullet"/>
      <w:lvlText w:val="•"/>
      <w:lvlJc w:val="left"/>
      <w:pPr>
        <w:tabs>
          <w:tab w:val="num" w:pos="4320"/>
        </w:tabs>
        <w:ind w:left="4320" w:hanging="360"/>
      </w:pPr>
      <w:rPr>
        <w:rFonts w:ascii="Arial" w:hAnsi="Arial" w:hint="default"/>
      </w:rPr>
    </w:lvl>
    <w:lvl w:ilvl="6" w:tplc="25FA59FC" w:tentative="1">
      <w:start w:val="1"/>
      <w:numFmt w:val="bullet"/>
      <w:lvlText w:val="•"/>
      <w:lvlJc w:val="left"/>
      <w:pPr>
        <w:tabs>
          <w:tab w:val="num" w:pos="5040"/>
        </w:tabs>
        <w:ind w:left="5040" w:hanging="360"/>
      </w:pPr>
      <w:rPr>
        <w:rFonts w:ascii="Arial" w:hAnsi="Arial" w:hint="default"/>
      </w:rPr>
    </w:lvl>
    <w:lvl w:ilvl="7" w:tplc="7D849594" w:tentative="1">
      <w:start w:val="1"/>
      <w:numFmt w:val="bullet"/>
      <w:lvlText w:val="•"/>
      <w:lvlJc w:val="left"/>
      <w:pPr>
        <w:tabs>
          <w:tab w:val="num" w:pos="5760"/>
        </w:tabs>
        <w:ind w:left="5760" w:hanging="360"/>
      </w:pPr>
      <w:rPr>
        <w:rFonts w:ascii="Arial" w:hAnsi="Arial" w:hint="default"/>
      </w:rPr>
    </w:lvl>
    <w:lvl w:ilvl="8" w:tplc="F3BE47F2"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4B460FC3"/>
    <w:multiLevelType w:val="hybridMultilevel"/>
    <w:tmpl w:val="D03E652E"/>
    <w:lvl w:ilvl="0" w:tplc="1248AD2E">
      <w:start w:val="1"/>
      <w:numFmt w:val="bullet"/>
      <w:lvlText w:val="•"/>
      <w:lvlJc w:val="left"/>
      <w:pPr>
        <w:tabs>
          <w:tab w:val="num" w:pos="720"/>
        </w:tabs>
        <w:ind w:left="720" w:hanging="360"/>
      </w:pPr>
      <w:rPr>
        <w:rFonts w:ascii="Arial" w:hAnsi="Arial" w:hint="default"/>
      </w:rPr>
    </w:lvl>
    <w:lvl w:ilvl="1" w:tplc="5B565ECE" w:tentative="1">
      <w:start w:val="1"/>
      <w:numFmt w:val="bullet"/>
      <w:lvlText w:val="•"/>
      <w:lvlJc w:val="left"/>
      <w:pPr>
        <w:tabs>
          <w:tab w:val="num" w:pos="1440"/>
        </w:tabs>
        <w:ind w:left="1440" w:hanging="360"/>
      </w:pPr>
      <w:rPr>
        <w:rFonts w:ascii="Arial" w:hAnsi="Arial" w:hint="default"/>
      </w:rPr>
    </w:lvl>
    <w:lvl w:ilvl="2" w:tplc="85A238E8" w:tentative="1">
      <w:start w:val="1"/>
      <w:numFmt w:val="bullet"/>
      <w:lvlText w:val="•"/>
      <w:lvlJc w:val="left"/>
      <w:pPr>
        <w:tabs>
          <w:tab w:val="num" w:pos="2160"/>
        </w:tabs>
        <w:ind w:left="2160" w:hanging="360"/>
      </w:pPr>
      <w:rPr>
        <w:rFonts w:ascii="Arial" w:hAnsi="Arial" w:hint="default"/>
      </w:rPr>
    </w:lvl>
    <w:lvl w:ilvl="3" w:tplc="761A4ABE" w:tentative="1">
      <w:start w:val="1"/>
      <w:numFmt w:val="bullet"/>
      <w:lvlText w:val="•"/>
      <w:lvlJc w:val="left"/>
      <w:pPr>
        <w:tabs>
          <w:tab w:val="num" w:pos="2880"/>
        </w:tabs>
        <w:ind w:left="2880" w:hanging="360"/>
      </w:pPr>
      <w:rPr>
        <w:rFonts w:ascii="Arial" w:hAnsi="Arial" w:hint="default"/>
      </w:rPr>
    </w:lvl>
    <w:lvl w:ilvl="4" w:tplc="CD663A54" w:tentative="1">
      <w:start w:val="1"/>
      <w:numFmt w:val="bullet"/>
      <w:lvlText w:val="•"/>
      <w:lvlJc w:val="left"/>
      <w:pPr>
        <w:tabs>
          <w:tab w:val="num" w:pos="3600"/>
        </w:tabs>
        <w:ind w:left="3600" w:hanging="360"/>
      </w:pPr>
      <w:rPr>
        <w:rFonts w:ascii="Arial" w:hAnsi="Arial" w:hint="default"/>
      </w:rPr>
    </w:lvl>
    <w:lvl w:ilvl="5" w:tplc="30BCE286" w:tentative="1">
      <w:start w:val="1"/>
      <w:numFmt w:val="bullet"/>
      <w:lvlText w:val="•"/>
      <w:lvlJc w:val="left"/>
      <w:pPr>
        <w:tabs>
          <w:tab w:val="num" w:pos="4320"/>
        </w:tabs>
        <w:ind w:left="4320" w:hanging="360"/>
      </w:pPr>
      <w:rPr>
        <w:rFonts w:ascii="Arial" w:hAnsi="Arial" w:hint="default"/>
      </w:rPr>
    </w:lvl>
    <w:lvl w:ilvl="6" w:tplc="B6580662" w:tentative="1">
      <w:start w:val="1"/>
      <w:numFmt w:val="bullet"/>
      <w:lvlText w:val="•"/>
      <w:lvlJc w:val="left"/>
      <w:pPr>
        <w:tabs>
          <w:tab w:val="num" w:pos="5040"/>
        </w:tabs>
        <w:ind w:left="5040" w:hanging="360"/>
      </w:pPr>
      <w:rPr>
        <w:rFonts w:ascii="Arial" w:hAnsi="Arial" w:hint="default"/>
      </w:rPr>
    </w:lvl>
    <w:lvl w:ilvl="7" w:tplc="505AF466" w:tentative="1">
      <w:start w:val="1"/>
      <w:numFmt w:val="bullet"/>
      <w:lvlText w:val="•"/>
      <w:lvlJc w:val="left"/>
      <w:pPr>
        <w:tabs>
          <w:tab w:val="num" w:pos="5760"/>
        </w:tabs>
        <w:ind w:left="5760" w:hanging="360"/>
      </w:pPr>
      <w:rPr>
        <w:rFonts w:ascii="Arial" w:hAnsi="Arial" w:hint="default"/>
      </w:rPr>
    </w:lvl>
    <w:lvl w:ilvl="8" w:tplc="80C6AEEE"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4DF716B6"/>
    <w:multiLevelType w:val="hybridMultilevel"/>
    <w:tmpl w:val="889EA95E"/>
    <w:lvl w:ilvl="0" w:tplc="F01614B4">
      <w:start w:val="1"/>
      <w:numFmt w:val="bullet"/>
      <w:lvlText w:val=""/>
      <w:lvlJc w:val="left"/>
      <w:pPr>
        <w:ind w:left="720" w:hanging="360"/>
      </w:pPr>
      <w:rPr>
        <w:rFonts w:ascii="Symbol" w:hAnsi="Symbol" w:hint="default"/>
      </w:rPr>
    </w:lvl>
    <w:lvl w:ilvl="1" w:tplc="7A56B3EE">
      <w:start w:val="1"/>
      <w:numFmt w:val="bullet"/>
      <w:lvlText w:val="o"/>
      <w:lvlJc w:val="left"/>
      <w:pPr>
        <w:ind w:left="1440" w:hanging="360"/>
      </w:pPr>
      <w:rPr>
        <w:rFonts w:ascii="Courier New" w:hAnsi="Courier New" w:hint="default"/>
      </w:rPr>
    </w:lvl>
    <w:lvl w:ilvl="2" w:tplc="5B402262">
      <w:start w:val="1"/>
      <w:numFmt w:val="bullet"/>
      <w:lvlText w:val=""/>
      <w:lvlJc w:val="left"/>
      <w:pPr>
        <w:ind w:left="2160" w:hanging="360"/>
      </w:pPr>
      <w:rPr>
        <w:rFonts w:ascii="Wingdings" w:hAnsi="Wingdings" w:hint="default"/>
      </w:rPr>
    </w:lvl>
    <w:lvl w:ilvl="3" w:tplc="7924F98E">
      <w:start w:val="1"/>
      <w:numFmt w:val="bullet"/>
      <w:lvlText w:val=""/>
      <w:lvlJc w:val="left"/>
      <w:pPr>
        <w:ind w:left="2880" w:hanging="360"/>
      </w:pPr>
      <w:rPr>
        <w:rFonts w:ascii="Symbol" w:hAnsi="Symbol" w:hint="default"/>
      </w:rPr>
    </w:lvl>
    <w:lvl w:ilvl="4" w:tplc="7700C09E">
      <w:start w:val="1"/>
      <w:numFmt w:val="bullet"/>
      <w:lvlText w:val="o"/>
      <w:lvlJc w:val="left"/>
      <w:pPr>
        <w:ind w:left="3600" w:hanging="360"/>
      </w:pPr>
      <w:rPr>
        <w:rFonts w:ascii="Courier New" w:hAnsi="Courier New" w:hint="default"/>
      </w:rPr>
    </w:lvl>
    <w:lvl w:ilvl="5" w:tplc="F93C2F72">
      <w:start w:val="1"/>
      <w:numFmt w:val="bullet"/>
      <w:lvlText w:val=""/>
      <w:lvlJc w:val="left"/>
      <w:pPr>
        <w:ind w:left="4320" w:hanging="360"/>
      </w:pPr>
      <w:rPr>
        <w:rFonts w:ascii="Wingdings" w:hAnsi="Wingdings" w:hint="default"/>
      </w:rPr>
    </w:lvl>
    <w:lvl w:ilvl="6" w:tplc="7C52CD32">
      <w:start w:val="1"/>
      <w:numFmt w:val="bullet"/>
      <w:lvlText w:val=""/>
      <w:lvlJc w:val="left"/>
      <w:pPr>
        <w:ind w:left="5040" w:hanging="360"/>
      </w:pPr>
      <w:rPr>
        <w:rFonts w:ascii="Symbol" w:hAnsi="Symbol" w:hint="default"/>
      </w:rPr>
    </w:lvl>
    <w:lvl w:ilvl="7" w:tplc="77CC73B2">
      <w:start w:val="1"/>
      <w:numFmt w:val="bullet"/>
      <w:lvlText w:val="o"/>
      <w:lvlJc w:val="left"/>
      <w:pPr>
        <w:ind w:left="5760" w:hanging="360"/>
      </w:pPr>
      <w:rPr>
        <w:rFonts w:ascii="Courier New" w:hAnsi="Courier New" w:hint="default"/>
      </w:rPr>
    </w:lvl>
    <w:lvl w:ilvl="8" w:tplc="10584D10">
      <w:start w:val="1"/>
      <w:numFmt w:val="bullet"/>
      <w:lvlText w:val=""/>
      <w:lvlJc w:val="left"/>
      <w:pPr>
        <w:ind w:left="6480" w:hanging="360"/>
      </w:pPr>
      <w:rPr>
        <w:rFonts w:ascii="Wingdings" w:hAnsi="Wingdings" w:hint="default"/>
      </w:rPr>
    </w:lvl>
  </w:abstractNum>
  <w:abstractNum w:abstractNumId="54" w15:restartNumberingAfterBreak="0">
    <w:nsid w:val="50411EBD"/>
    <w:multiLevelType w:val="hybridMultilevel"/>
    <w:tmpl w:val="C1544F68"/>
    <w:lvl w:ilvl="0" w:tplc="BC104750">
      <w:start w:val="1"/>
      <w:numFmt w:val="bullet"/>
      <w:lvlText w:val="•"/>
      <w:lvlJc w:val="left"/>
      <w:pPr>
        <w:tabs>
          <w:tab w:val="num" w:pos="720"/>
        </w:tabs>
        <w:ind w:left="720" w:hanging="360"/>
      </w:pPr>
      <w:rPr>
        <w:rFonts w:ascii="Arial" w:hAnsi="Arial" w:hint="default"/>
      </w:rPr>
    </w:lvl>
    <w:lvl w:ilvl="1" w:tplc="3D428192" w:tentative="1">
      <w:start w:val="1"/>
      <w:numFmt w:val="bullet"/>
      <w:lvlText w:val="•"/>
      <w:lvlJc w:val="left"/>
      <w:pPr>
        <w:tabs>
          <w:tab w:val="num" w:pos="1440"/>
        </w:tabs>
        <w:ind w:left="1440" w:hanging="360"/>
      </w:pPr>
      <w:rPr>
        <w:rFonts w:ascii="Arial" w:hAnsi="Arial" w:hint="default"/>
      </w:rPr>
    </w:lvl>
    <w:lvl w:ilvl="2" w:tplc="62E6B1E2" w:tentative="1">
      <w:start w:val="1"/>
      <w:numFmt w:val="bullet"/>
      <w:lvlText w:val="•"/>
      <w:lvlJc w:val="left"/>
      <w:pPr>
        <w:tabs>
          <w:tab w:val="num" w:pos="2160"/>
        </w:tabs>
        <w:ind w:left="2160" w:hanging="360"/>
      </w:pPr>
      <w:rPr>
        <w:rFonts w:ascii="Arial" w:hAnsi="Arial" w:hint="default"/>
      </w:rPr>
    </w:lvl>
    <w:lvl w:ilvl="3" w:tplc="A7364008" w:tentative="1">
      <w:start w:val="1"/>
      <w:numFmt w:val="bullet"/>
      <w:lvlText w:val="•"/>
      <w:lvlJc w:val="left"/>
      <w:pPr>
        <w:tabs>
          <w:tab w:val="num" w:pos="2880"/>
        </w:tabs>
        <w:ind w:left="2880" w:hanging="360"/>
      </w:pPr>
      <w:rPr>
        <w:rFonts w:ascii="Arial" w:hAnsi="Arial" w:hint="default"/>
      </w:rPr>
    </w:lvl>
    <w:lvl w:ilvl="4" w:tplc="081A30B0" w:tentative="1">
      <w:start w:val="1"/>
      <w:numFmt w:val="bullet"/>
      <w:lvlText w:val="•"/>
      <w:lvlJc w:val="left"/>
      <w:pPr>
        <w:tabs>
          <w:tab w:val="num" w:pos="3600"/>
        </w:tabs>
        <w:ind w:left="3600" w:hanging="360"/>
      </w:pPr>
      <w:rPr>
        <w:rFonts w:ascii="Arial" w:hAnsi="Arial" w:hint="default"/>
      </w:rPr>
    </w:lvl>
    <w:lvl w:ilvl="5" w:tplc="254AFFDE" w:tentative="1">
      <w:start w:val="1"/>
      <w:numFmt w:val="bullet"/>
      <w:lvlText w:val="•"/>
      <w:lvlJc w:val="left"/>
      <w:pPr>
        <w:tabs>
          <w:tab w:val="num" w:pos="4320"/>
        </w:tabs>
        <w:ind w:left="4320" w:hanging="360"/>
      </w:pPr>
      <w:rPr>
        <w:rFonts w:ascii="Arial" w:hAnsi="Arial" w:hint="default"/>
      </w:rPr>
    </w:lvl>
    <w:lvl w:ilvl="6" w:tplc="92B24608" w:tentative="1">
      <w:start w:val="1"/>
      <w:numFmt w:val="bullet"/>
      <w:lvlText w:val="•"/>
      <w:lvlJc w:val="left"/>
      <w:pPr>
        <w:tabs>
          <w:tab w:val="num" w:pos="5040"/>
        </w:tabs>
        <w:ind w:left="5040" w:hanging="360"/>
      </w:pPr>
      <w:rPr>
        <w:rFonts w:ascii="Arial" w:hAnsi="Arial" w:hint="default"/>
      </w:rPr>
    </w:lvl>
    <w:lvl w:ilvl="7" w:tplc="EE82B624" w:tentative="1">
      <w:start w:val="1"/>
      <w:numFmt w:val="bullet"/>
      <w:lvlText w:val="•"/>
      <w:lvlJc w:val="left"/>
      <w:pPr>
        <w:tabs>
          <w:tab w:val="num" w:pos="5760"/>
        </w:tabs>
        <w:ind w:left="5760" w:hanging="360"/>
      </w:pPr>
      <w:rPr>
        <w:rFonts w:ascii="Arial" w:hAnsi="Arial" w:hint="default"/>
      </w:rPr>
    </w:lvl>
    <w:lvl w:ilvl="8" w:tplc="17A2280A"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5112671E"/>
    <w:multiLevelType w:val="multilevel"/>
    <w:tmpl w:val="538E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1822806"/>
    <w:multiLevelType w:val="hybridMultilevel"/>
    <w:tmpl w:val="4412B456"/>
    <w:lvl w:ilvl="0" w:tplc="C13228EC">
      <w:start w:val="1"/>
      <w:numFmt w:val="bullet"/>
      <w:lvlText w:val="•"/>
      <w:lvlJc w:val="left"/>
      <w:pPr>
        <w:tabs>
          <w:tab w:val="num" w:pos="720"/>
        </w:tabs>
        <w:ind w:left="720" w:hanging="360"/>
      </w:pPr>
      <w:rPr>
        <w:rFonts w:ascii="Arial" w:hAnsi="Arial" w:hint="default"/>
      </w:rPr>
    </w:lvl>
    <w:lvl w:ilvl="1" w:tplc="684A5FD2" w:tentative="1">
      <w:start w:val="1"/>
      <w:numFmt w:val="bullet"/>
      <w:lvlText w:val="•"/>
      <w:lvlJc w:val="left"/>
      <w:pPr>
        <w:tabs>
          <w:tab w:val="num" w:pos="1440"/>
        </w:tabs>
        <w:ind w:left="1440" w:hanging="360"/>
      </w:pPr>
      <w:rPr>
        <w:rFonts w:ascii="Arial" w:hAnsi="Arial" w:hint="default"/>
      </w:rPr>
    </w:lvl>
    <w:lvl w:ilvl="2" w:tplc="682E0EA2" w:tentative="1">
      <w:start w:val="1"/>
      <w:numFmt w:val="bullet"/>
      <w:lvlText w:val="•"/>
      <w:lvlJc w:val="left"/>
      <w:pPr>
        <w:tabs>
          <w:tab w:val="num" w:pos="2160"/>
        </w:tabs>
        <w:ind w:left="2160" w:hanging="360"/>
      </w:pPr>
      <w:rPr>
        <w:rFonts w:ascii="Arial" w:hAnsi="Arial" w:hint="default"/>
      </w:rPr>
    </w:lvl>
    <w:lvl w:ilvl="3" w:tplc="AD90FC20" w:tentative="1">
      <w:start w:val="1"/>
      <w:numFmt w:val="bullet"/>
      <w:lvlText w:val="•"/>
      <w:lvlJc w:val="left"/>
      <w:pPr>
        <w:tabs>
          <w:tab w:val="num" w:pos="2880"/>
        </w:tabs>
        <w:ind w:left="2880" w:hanging="360"/>
      </w:pPr>
      <w:rPr>
        <w:rFonts w:ascii="Arial" w:hAnsi="Arial" w:hint="default"/>
      </w:rPr>
    </w:lvl>
    <w:lvl w:ilvl="4" w:tplc="1424252A" w:tentative="1">
      <w:start w:val="1"/>
      <w:numFmt w:val="bullet"/>
      <w:lvlText w:val="•"/>
      <w:lvlJc w:val="left"/>
      <w:pPr>
        <w:tabs>
          <w:tab w:val="num" w:pos="3600"/>
        </w:tabs>
        <w:ind w:left="3600" w:hanging="360"/>
      </w:pPr>
      <w:rPr>
        <w:rFonts w:ascii="Arial" w:hAnsi="Arial" w:hint="default"/>
      </w:rPr>
    </w:lvl>
    <w:lvl w:ilvl="5" w:tplc="3886F4BC" w:tentative="1">
      <w:start w:val="1"/>
      <w:numFmt w:val="bullet"/>
      <w:lvlText w:val="•"/>
      <w:lvlJc w:val="left"/>
      <w:pPr>
        <w:tabs>
          <w:tab w:val="num" w:pos="4320"/>
        </w:tabs>
        <w:ind w:left="4320" w:hanging="360"/>
      </w:pPr>
      <w:rPr>
        <w:rFonts w:ascii="Arial" w:hAnsi="Arial" w:hint="default"/>
      </w:rPr>
    </w:lvl>
    <w:lvl w:ilvl="6" w:tplc="8B222870" w:tentative="1">
      <w:start w:val="1"/>
      <w:numFmt w:val="bullet"/>
      <w:lvlText w:val="•"/>
      <w:lvlJc w:val="left"/>
      <w:pPr>
        <w:tabs>
          <w:tab w:val="num" w:pos="5040"/>
        </w:tabs>
        <w:ind w:left="5040" w:hanging="360"/>
      </w:pPr>
      <w:rPr>
        <w:rFonts w:ascii="Arial" w:hAnsi="Arial" w:hint="default"/>
      </w:rPr>
    </w:lvl>
    <w:lvl w:ilvl="7" w:tplc="C2ACDC2C" w:tentative="1">
      <w:start w:val="1"/>
      <w:numFmt w:val="bullet"/>
      <w:lvlText w:val="•"/>
      <w:lvlJc w:val="left"/>
      <w:pPr>
        <w:tabs>
          <w:tab w:val="num" w:pos="5760"/>
        </w:tabs>
        <w:ind w:left="5760" w:hanging="360"/>
      </w:pPr>
      <w:rPr>
        <w:rFonts w:ascii="Arial" w:hAnsi="Arial" w:hint="default"/>
      </w:rPr>
    </w:lvl>
    <w:lvl w:ilvl="8" w:tplc="1608749C"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52334198"/>
    <w:multiLevelType w:val="hybridMultilevel"/>
    <w:tmpl w:val="6722D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56B8187E"/>
    <w:multiLevelType w:val="multilevel"/>
    <w:tmpl w:val="872E9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7D0F418"/>
    <w:multiLevelType w:val="hybridMultilevel"/>
    <w:tmpl w:val="FEC8F3EC"/>
    <w:lvl w:ilvl="0" w:tplc="629A1686">
      <w:start w:val="1"/>
      <w:numFmt w:val="bullet"/>
      <w:lvlText w:val=""/>
      <w:lvlJc w:val="left"/>
      <w:pPr>
        <w:ind w:left="720" w:hanging="360"/>
      </w:pPr>
      <w:rPr>
        <w:rFonts w:ascii="Symbol" w:hAnsi="Symbol" w:hint="default"/>
      </w:rPr>
    </w:lvl>
    <w:lvl w:ilvl="1" w:tplc="6602E158">
      <w:start w:val="1"/>
      <w:numFmt w:val="bullet"/>
      <w:lvlText w:val="o"/>
      <w:lvlJc w:val="left"/>
      <w:pPr>
        <w:ind w:left="1440" w:hanging="360"/>
      </w:pPr>
      <w:rPr>
        <w:rFonts w:ascii="Courier New" w:hAnsi="Courier New" w:hint="default"/>
      </w:rPr>
    </w:lvl>
    <w:lvl w:ilvl="2" w:tplc="81482136">
      <w:start w:val="1"/>
      <w:numFmt w:val="bullet"/>
      <w:lvlText w:val=""/>
      <w:lvlJc w:val="left"/>
      <w:pPr>
        <w:ind w:left="2160" w:hanging="360"/>
      </w:pPr>
      <w:rPr>
        <w:rFonts w:ascii="Wingdings" w:hAnsi="Wingdings" w:hint="default"/>
      </w:rPr>
    </w:lvl>
    <w:lvl w:ilvl="3" w:tplc="6BD44658">
      <w:start w:val="1"/>
      <w:numFmt w:val="bullet"/>
      <w:lvlText w:val=""/>
      <w:lvlJc w:val="left"/>
      <w:pPr>
        <w:ind w:left="2880" w:hanging="360"/>
      </w:pPr>
      <w:rPr>
        <w:rFonts w:ascii="Symbol" w:hAnsi="Symbol" w:hint="default"/>
      </w:rPr>
    </w:lvl>
    <w:lvl w:ilvl="4" w:tplc="E9EE17EE">
      <w:start w:val="1"/>
      <w:numFmt w:val="bullet"/>
      <w:lvlText w:val="o"/>
      <w:lvlJc w:val="left"/>
      <w:pPr>
        <w:ind w:left="3600" w:hanging="360"/>
      </w:pPr>
      <w:rPr>
        <w:rFonts w:ascii="Courier New" w:hAnsi="Courier New" w:hint="default"/>
      </w:rPr>
    </w:lvl>
    <w:lvl w:ilvl="5" w:tplc="6A62A41E">
      <w:start w:val="1"/>
      <w:numFmt w:val="bullet"/>
      <w:lvlText w:val=""/>
      <w:lvlJc w:val="left"/>
      <w:pPr>
        <w:ind w:left="4320" w:hanging="360"/>
      </w:pPr>
      <w:rPr>
        <w:rFonts w:ascii="Wingdings" w:hAnsi="Wingdings" w:hint="default"/>
      </w:rPr>
    </w:lvl>
    <w:lvl w:ilvl="6" w:tplc="C4CC7582">
      <w:start w:val="1"/>
      <w:numFmt w:val="bullet"/>
      <w:lvlText w:val=""/>
      <w:lvlJc w:val="left"/>
      <w:pPr>
        <w:ind w:left="5040" w:hanging="360"/>
      </w:pPr>
      <w:rPr>
        <w:rFonts w:ascii="Symbol" w:hAnsi="Symbol" w:hint="default"/>
      </w:rPr>
    </w:lvl>
    <w:lvl w:ilvl="7" w:tplc="6CD0F37E">
      <w:start w:val="1"/>
      <w:numFmt w:val="bullet"/>
      <w:lvlText w:val="o"/>
      <w:lvlJc w:val="left"/>
      <w:pPr>
        <w:ind w:left="5760" w:hanging="360"/>
      </w:pPr>
      <w:rPr>
        <w:rFonts w:ascii="Courier New" w:hAnsi="Courier New" w:hint="default"/>
      </w:rPr>
    </w:lvl>
    <w:lvl w:ilvl="8" w:tplc="DC008C9E">
      <w:start w:val="1"/>
      <w:numFmt w:val="bullet"/>
      <w:lvlText w:val=""/>
      <w:lvlJc w:val="left"/>
      <w:pPr>
        <w:ind w:left="6480" w:hanging="360"/>
      </w:pPr>
      <w:rPr>
        <w:rFonts w:ascii="Wingdings" w:hAnsi="Wingdings" w:hint="default"/>
      </w:rPr>
    </w:lvl>
  </w:abstractNum>
  <w:abstractNum w:abstractNumId="60" w15:restartNumberingAfterBreak="0">
    <w:nsid w:val="580F045C"/>
    <w:multiLevelType w:val="hybridMultilevel"/>
    <w:tmpl w:val="C090E330"/>
    <w:lvl w:ilvl="0" w:tplc="4FC8217A">
      <w:start w:val="1"/>
      <w:numFmt w:val="bullet"/>
      <w:lvlText w:val="•"/>
      <w:lvlJc w:val="left"/>
      <w:pPr>
        <w:tabs>
          <w:tab w:val="num" w:pos="720"/>
        </w:tabs>
        <w:ind w:left="720" w:hanging="360"/>
      </w:pPr>
      <w:rPr>
        <w:rFonts w:ascii="Arial" w:hAnsi="Arial" w:hint="default"/>
      </w:rPr>
    </w:lvl>
    <w:lvl w:ilvl="1" w:tplc="B5226398">
      <w:start w:val="1"/>
      <w:numFmt w:val="bullet"/>
      <w:lvlText w:val="•"/>
      <w:lvlJc w:val="left"/>
      <w:pPr>
        <w:tabs>
          <w:tab w:val="num" w:pos="1440"/>
        </w:tabs>
        <w:ind w:left="1440" w:hanging="360"/>
      </w:pPr>
      <w:rPr>
        <w:rFonts w:ascii="Arial" w:hAnsi="Arial" w:hint="default"/>
      </w:rPr>
    </w:lvl>
    <w:lvl w:ilvl="2" w:tplc="145C771E" w:tentative="1">
      <w:start w:val="1"/>
      <w:numFmt w:val="bullet"/>
      <w:lvlText w:val="•"/>
      <w:lvlJc w:val="left"/>
      <w:pPr>
        <w:tabs>
          <w:tab w:val="num" w:pos="2160"/>
        </w:tabs>
        <w:ind w:left="2160" w:hanging="360"/>
      </w:pPr>
      <w:rPr>
        <w:rFonts w:ascii="Arial" w:hAnsi="Arial" w:hint="default"/>
      </w:rPr>
    </w:lvl>
    <w:lvl w:ilvl="3" w:tplc="17EC27BC" w:tentative="1">
      <w:start w:val="1"/>
      <w:numFmt w:val="bullet"/>
      <w:lvlText w:val="•"/>
      <w:lvlJc w:val="left"/>
      <w:pPr>
        <w:tabs>
          <w:tab w:val="num" w:pos="2880"/>
        </w:tabs>
        <w:ind w:left="2880" w:hanging="360"/>
      </w:pPr>
      <w:rPr>
        <w:rFonts w:ascii="Arial" w:hAnsi="Arial" w:hint="default"/>
      </w:rPr>
    </w:lvl>
    <w:lvl w:ilvl="4" w:tplc="BD18E09C" w:tentative="1">
      <w:start w:val="1"/>
      <w:numFmt w:val="bullet"/>
      <w:lvlText w:val="•"/>
      <w:lvlJc w:val="left"/>
      <w:pPr>
        <w:tabs>
          <w:tab w:val="num" w:pos="3600"/>
        </w:tabs>
        <w:ind w:left="3600" w:hanging="360"/>
      </w:pPr>
      <w:rPr>
        <w:rFonts w:ascii="Arial" w:hAnsi="Arial" w:hint="default"/>
      </w:rPr>
    </w:lvl>
    <w:lvl w:ilvl="5" w:tplc="3E0CE724" w:tentative="1">
      <w:start w:val="1"/>
      <w:numFmt w:val="bullet"/>
      <w:lvlText w:val="•"/>
      <w:lvlJc w:val="left"/>
      <w:pPr>
        <w:tabs>
          <w:tab w:val="num" w:pos="4320"/>
        </w:tabs>
        <w:ind w:left="4320" w:hanging="360"/>
      </w:pPr>
      <w:rPr>
        <w:rFonts w:ascii="Arial" w:hAnsi="Arial" w:hint="default"/>
      </w:rPr>
    </w:lvl>
    <w:lvl w:ilvl="6" w:tplc="145A2316" w:tentative="1">
      <w:start w:val="1"/>
      <w:numFmt w:val="bullet"/>
      <w:lvlText w:val="•"/>
      <w:lvlJc w:val="left"/>
      <w:pPr>
        <w:tabs>
          <w:tab w:val="num" w:pos="5040"/>
        </w:tabs>
        <w:ind w:left="5040" w:hanging="360"/>
      </w:pPr>
      <w:rPr>
        <w:rFonts w:ascii="Arial" w:hAnsi="Arial" w:hint="default"/>
      </w:rPr>
    </w:lvl>
    <w:lvl w:ilvl="7" w:tplc="8BE43300" w:tentative="1">
      <w:start w:val="1"/>
      <w:numFmt w:val="bullet"/>
      <w:lvlText w:val="•"/>
      <w:lvlJc w:val="left"/>
      <w:pPr>
        <w:tabs>
          <w:tab w:val="num" w:pos="5760"/>
        </w:tabs>
        <w:ind w:left="5760" w:hanging="360"/>
      </w:pPr>
      <w:rPr>
        <w:rFonts w:ascii="Arial" w:hAnsi="Arial" w:hint="default"/>
      </w:rPr>
    </w:lvl>
    <w:lvl w:ilvl="8" w:tplc="D1DED230"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5B052B42"/>
    <w:multiLevelType w:val="multilevel"/>
    <w:tmpl w:val="5926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EC20A8E"/>
    <w:multiLevelType w:val="hybridMultilevel"/>
    <w:tmpl w:val="36049E4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3" w15:restartNumberingAfterBreak="0">
    <w:nsid w:val="61C81063"/>
    <w:multiLevelType w:val="multilevel"/>
    <w:tmpl w:val="8D78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2686C52"/>
    <w:multiLevelType w:val="hybridMultilevel"/>
    <w:tmpl w:val="A5AC2978"/>
    <w:lvl w:ilvl="0" w:tplc="506220BE">
      <w:start w:val="1"/>
      <w:numFmt w:val="bullet"/>
      <w:lvlText w:val="•"/>
      <w:lvlJc w:val="left"/>
      <w:pPr>
        <w:tabs>
          <w:tab w:val="num" w:pos="720"/>
        </w:tabs>
        <w:ind w:left="720" w:hanging="360"/>
      </w:pPr>
      <w:rPr>
        <w:rFonts w:ascii="Arial" w:hAnsi="Arial" w:hint="default"/>
      </w:rPr>
    </w:lvl>
    <w:lvl w:ilvl="1" w:tplc="7708ED6A" w:tentative="1">
      <w:start w:val="1"/>
      <w:numFmt w:val="bullet"/>
      <w:lvlText w:val="•"/>
      <w:lvlJc w:val="left"/>
      <w:pPr>
        <w:tabs>
          <w:tab w:val="num" w:pos="1440"/>
        </w:tabs>
        <w:ind w:left="1440" w:hanging="360"/>
      </w:pPr>
      <w:rPr>
        <w:rFonts w:ascii="Arial" w:hAnsi="Arial" w:hint="default"/>
      </w:rPr>
    </w:lvl>
    <w:lvl w:ilvl="2" w:tplc="7AAC9C9E" w:tentative="1">
      <w:start w:val="1"/>
      <w:numFmt w:val="bullet"/>
      <w:lvlText w:val="•"/>
      <w:lvlJc w:val="left"/>
      <w:pPr>
        <w:tabs>
          <w:tab w:val="num" w:pos="2160"/>
        </w:tabs>
        <w:ind w:left="2160" w:hanging="360"/>
      </w:pPr>
      <w:rPr>
        <w:rFonts w:ascii="Arial" w:hAnsi="Arial" w:hint="default"/>
      </w:rPr>
    </w:lvl>
    <w:lvl w:ilvl="3" w:tplc="00A40914" w:tentative="1">
      <w:start w:val="1"/>
      <w:numFmt w:val="bullet"/>
      <w:lvlText w:val="•"/>
      <w:lvlJc w:val="left"/>
      <w:pPr>
        <w:tabs>
          <w:tab w:val="num" w:pos="2880"/>
        </w:tabs>
        <w:ind w:left="2880" w:hanging="360"/>
      </w:pPr>
      <w:rPr>
        <w:rFonts w:ascii="Arial" w:hAnsi="Arial" w:hint="default"/>
      </w:rPr>
    </w:lvl>
    <w:lvl w:ilvl="4" w:tplc="C30C3B56" w:tentative="1">
      <w:start w:val="1"/>
      <w:numFmt w:val="bullet"/>
      <w:lvlText w:val="•"/>
      <w:lvlJc w:val="left"/>
      <w:pPr>
        <w:tabs>
          <w:tab w:val="num" w:pos="3600"/>
        </w:tabs>
        <w:ind w:left="3600" w:hanging="360"/>
      </w:pPr>
      <w:rPr>
        <w:rFonts w:ascii="Arial" w:hAnsi="Arial" w:hint="default"/>
      </w:rPr>
    </w:lvl>
    <w:lvl w:ilvl="5" w:tplc="CDFAAB42" w:tentative="1">
      <w:start w:val="1"/>
      <w:numFmt w:val="bullet"/>
      <w:lvlText w:val="•"/>
      <w:lvlJc w:val="left"/>
      <w:pPr>
        <w:tabs>
          <w:tab w:val="num" w:pos="4320"/>
        </w:tabs>
        <w:ind w:left="4320" w:hanging="360"/>
      </w:pPr>
      <w:rPr>
        <w:rFonts w:ascii="Arial" w:hAnsi="Arial" w:hint="default"/>
      </w:rPr>
    </w:lvl>
    <w:lvl w:ilvl="6" w:tplc="8AF0A278" w:tentative="1">
      <w:start w:val="1"/>
      <w:numFmt w:val="bullet"/>
      <w:lvlText w:val="•"/>
      <w:lvlJc w:val="left"/>
      <w:pPr>
        <w:tabs>
          <w:tab w:val="num" w:pos="5040"/>
        </w:tabs>
        <w:ind w:left="5040" w:hanging="360"/>
      </w:pPr>
      <w:rPr>
        <w:rFonts w:ascii="Arial" w:hAnsi="Arial" w:hint="default"/>
      </w:rPr>
    </w:lvl>
    <w:lvl w:ilvl="7" w:tplc="4634CED8" w:tentative="1">
      <w:start w:val="1"/>
      <w:numFmt w:val="bullet"/>
      <w:lvlText w:val="•"/>
      <w:lvlJc w:val="left"/>
      <w:pPr>
        <w:tabs>
          <w:tab w:val="num" w:pos="5760"/>
        </w:tabs>
        <w:ind w:left="5760" w:hanging="360"/>
      </w:pPr>
      <w:rPr>
        <w:rFonts w:ascii="Arial" w:hAnsi="Arial" w:hint="default"/>
      </w:rPr>
    </w:lvl>
    <w:lvl w:ilvl="8" w:tplc="C8BED462"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63394071"/>
    <w:multiLevelType w:val="hybridMultilevel"/>
    <w:tmpl w:val="A51CC332"/>
    <w:lvl w:ilvl="0" w:tplc="E34457AE">
      <w:start w:val="1"/>
      <w:numFmt w:val="bullet"/>
      <w:lvlText w:val=""/>
      <w:lvlJc w:val="left"/>
      <w:pPr>
        <w:ind w:left="720" w:hanging="360"/>
      </w:pPr>
      <w:rPr>
        <w:rFonts w:ascii="Symbol" w:hAnsi="Symbol" w:hint="default"/>
      </w:rPr>
    </w:lvl>
    <w:lvl w:ilvl="1" w:tplc="2834A0B0">
      <w:start w:val="1"/>
      <w:numFmt w:val="bullet"/>
      <w:lvlText w:val="o"/>
      <w:lvlJc w:val="left"/>
      <w:pPr>
        <w:ind w:left="1440" w:hanging="360"/>
      </w:pPr>
      <w:rPr>
        <w:rFonts w:ascii="Courier New" w:hAnsi="Courier New" w:hint="default"/>
      </w:rPr>
    </w:lvl>
    <w:lvl w:ilvl="2" w:tplc="23C6EB88">
      <w:start w:val="1"/>
      <w:numFmt w:val="bullet"/>
      <w:lvlText w:val=""/>
      <w:lvlJc w:val="left"/>
      <w:pPr>
        <w:ind w:left="2160" w:hanging="360"/>
      </w:pPr>
      <w:rPr>
        <w:rFonts w:ascii="Wingdings" w:hAnsi="Wingdings" w:hint="default"/>
      </w:rPr>
    </w:lvl>
    <w:lvl w:ilvl="3" w:tplc="63F41ECE">
      <w:start w:val="1"/>
      <w:numFmt w:val="bullet"/>
      <w:lvlText w:val=""/>
      <w:lvlJc w:val="left"/>
      <w:pPr>
        <w:ind w:left="2880" w:hanging="360"/>
      </w:pPr>
      <w:rPr>
        <w:rFonts w:ascii="Symbol" w:hAnsi="Symbol" w:hint="default"/>
      </w:rPr>
    </w:lvl>
    <w:lvl w:ilvl="4" w:tplc="31807450">
      <w:start w:val="1"/>
      <w:numFmt w:val="bullet"/>
      <w:lvlText w:val="o"/>
      <w:lvlJc w:val="left"/>
      <w:pPr>
        <w:ind w:left="3600" w:hanging="360"/>
      </w:pPr>
      <w:rPr>
        <w:rFonts w:ascii="Courier New" w:hAnsi="Courier New" w:hint="default"/>
      </w:rPr>
    </w:lvl>
    <w:lvl w:ilvl="5" w:tplc="87F0978A">
      <w:start w:val="1"/>
      <w:numFmt w:val="bullet"/>
      <w:lvlText w:val=""/>
      <w:lvlJc w:val="left"/>
      <w:pPr>
        <w:ind w:left="4320" w:hanging="360"/>
      </w:pPr>
      <w:rPr>
        <w:rFonts w:ascii="Wingdings" w:hAnsi="Wingdings" w:hint="default"/>
      </w:rPr>
    </w:lvl>
    <w:lvl w:ilvl="6" w:tplc="F56AA464">
      <w:start w:val="1"/>
      <w:numFmt w:val="bullet"/>
      <w:lvlText w:val=""/>
      <w:lvlJc w:val="left"/>
      <w:pPr>
        <w:ind w:left="5040" w:hanging="360"/>
      </w:pPr>
      <w:rPr>
        <w:rFonts w:ascii="Symbol" w:hAnsi="Symbol" w:hint="default"/>
      </w:rPr>
    </w:lvl>
    <w:lvl w:ilvl="7" w:tplc="19ECDB02">
      <w:start w:val="1"/>
      <w:numFmt w:val="bullet"/>
      <w:lvlText w:val="o"/>
      <w:lvlJc w:val="left"/>
      <w:pPr>
        <w:ind w:left="5760" w:hanging="360"/>
      </w:pPr>
      <w:rPr>
        <w:rFonts w:ascii="Courier New" w:hAnsi="Courier New" w:hint="default"/>
      </w:rPr>
    </w:lvl>
    <w:lvl w:ilvl="8" w:tplc="99C80404">
      <w:start w:val="1"/>
      <w:numFmt w:val="bullet"/>
      <w:lvlText w:val=""/>
      <w:lvlJc w:val="left"/>
      <w:pPr>
        <w:ind w:left="6480" w:hanging="360"/>
      </w:pPr>
      <w:rPr>
        <w:rFonts w:ascii="Wingdings" w:hAnsi="Wingdings" w:hint="default"/>
      </w:rPr>
    </w:lvl>
  </w:abstractNum>
  <w:abstractNum w:abstractNumId="66" w15:restartNumberingAfterBreak="0">
    <w:nsid w:val="638775E2"/>
    <w:multiLevelType w:val="hybridMultilevel"/>
    <w:tmpl w:val="5328793E"/>
    <w:lvl w:ilvl="0" w:tplc="C34EFE1C">
      <w:start w:val="1"/>
      <w:numFmt w:val="bullet"/>
      <w:lvlText w:val="•"/>
      <w:lvlJc w:val="left"/>
      <w:pPr>
        <w:tabs>
          <w:tab w:val="num" w:pos="720"/>
        </w:tabs>
        <w:ind w:left="720" w:hanging="360"/>
      </w:pPr>
      <w:rPr>
        <w:rFonts w:ascii="Arial" w:hAnsi="Arial" w:hint="default"/>
      </w:rPr>
    </w:lvl>
    <w:lvl w:ilvl="1" w:tplc="31923A10" w:tentative="1">
      <w:start w:val="1"/>
      <w:numFmt w:val="bullet"/>
      <w:lvlText w:val="•"/>
      <w:lvlJc w:val="left"/>
      <w:pPr>
        <w:tabs>
          <w:tab w:val="num" w:pos="1440"/>
        </w:tabs>
        <w:ind w:left="1440" w:hanging="360"/>
      </w:pPr>
      <w:rPr>
        <w:rFonts w:ascii="Arial" w:hAnsi="Arial" w:hint="default"/>
      </w:rPr>
    </w:lvl>
    <w:lvl w:ilvl="2" w:tplc="D28E2ACE" w:tentative="1">
      <w:start w:val="1"/>
      <w:numFmt w:val="bullet"/>
      <w:lvlText w:val="•"/>
      <w:lvlJc w:val="left"/>
      <w:pPr>
        <w:tabs>
          <w:tab w:val="num" w:pos="2160"/>
        </w:tabs>
        <w:ind w:left="2160" w:hanging="360"/>
      </w:pPr>
      <w:rPr>
        <w:rFonts w:ascii="Arial" w:hAnsi="Arial" w:hint="default"/>
      </w:rPr>
    </w:lvl>
    <w:lvl w:ilvl="3" w:tplc="AA90C82C" w:tentative="1">
      <w:start w:val="1"/>
      <w:numFmt w:val="bullet"/>
      <w:lvlText w:val="•"/>
      <w:lvlJc w:val="left"/>
      <w:pPr>
        <w:tabs>
          <w:tab w:val="num" w:pos="2880"/>
        </w:tabs>
        <w:ind w:left="2880" w:hanging="360"/>
      </w:pPr>
      <w:rPr>
        <w:rFonts w:ascii="Arial" w:hAnsi="Arial" w:hint="default"/>
      </w:rPr>
    </w:lvl>
    <w:lvl w:ilvl="4" w:tplc="F008F778" w:tentative="1">
      <w:start w:val="1"/>
      <w:numFmt w:val="bullet"/>
      <w:lvlText w:val="•"/>
      <w:lvlJc w:val="left"/>
      <w:pPr>
        <w:tabs>
          <w:tab w:val="num" w:pos="3600"/>
        </w:tabs>
        <w:ind w:left="3600" w:hanging="360"/>
      </w:pPr>
      <w:rPr>
        <w:rFonts w:ascii="Arial" w:hAnsi="Arial" w:hint="default"/>
      </w:rPr>
    </w:lvl>
    <w:lvl w:ilvl="5" w:tplc="63C04D08" w:tentative="1">
      <w:start w:val="1"/>
      <w:numFmt w:val="bullet"/>
      <w:lvlText w:val="•"/>
      <w:lvlJc w:val="left"/>
      <w:pPr>
        <w:tabs>
          <w:tab w:val="num" w:pos="4320"/>
        </w:tabs>
        <w:ind w:left="4320" w:hanging="360"/>
      </w:pPr>
      <w:rPr>
        <w:rFonts w:ascii="Arial" w:hAnsi="Arial" w:hint="default"/>
      </w:rPr>
    </w:lvl>
    <w:lvl w:ilvl="6" w:tplc="A66C0C50" w:tentative="1">
      <w:start w:val="1"/>
      <w:numFmt w:val="bullet"/>
      <w:lvlText w:val="•"/>
      <w:lvlJc w:val="left"/>
      <w:pPr>
        <w:tabs>
          <w:tab w:val="num" w:pos="5040"/>
        </w:tabs>
        <w:ind w:left="5040" w:hanging="360"/>
      </w:pPr>
      <w:rPr>
        <w:rFonts w:ascii="Arial" w:hAnsi="Arial" w:hint="default"/>
      </w:rPr>
    </w:lvl>
    <w:lvl w:ilvl="7" w:tplc="D7AC93F0" w:tentative="1">
      <w:start w:val="1"/>
      <w:numFmt w:val="bullet"/>
      <w:lvlText w:val="•"/>
      <w:lvlJc w:val="left"/>
      <w:pPr>
        <w:tabs>
          <w:tab w:val="num" w:pos="5760"/>
        </w:tabs>
        <w:ind w:left="5760" w:hanging="360"/>
      </w:pPr>
      <w:rPr>
        <w:rFonts w:ascii="Arial" w:hAnsi="Arial" w:hint="default"/>
      </w:rPr>
    </w:lvl>
    <w:lvl w:ilvl="8" w:tplc="05ACD8B6"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63E46887"/>
    <w:multiLevelType w:val="multilevel"/>
    <w:tmpl w:val="7E7C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575114E"/>
    <w:multiLevelType w:val="hybridMultilevel"/>
    <w:tmpl w:val="413CF726"/>
    <w:lvl w:ilvl="0" w:tplc="0102EB2C">
      <w:start w:val="1"/>
      <w:numFmt w:val="bullet"/>
      <w:lvlText w:val="•"/>
      <w:lvlJc w:val="left"/>
      <w:pPr>
        <w:tabs>
          <w:tab w:val="num" w:pos="720"/>
        </w:tabs>
        <w:ind w:left="720" w:hanging="360"/>
      </w:pPr>
      <w:rPr>
        <w:rFonts w:ascii="Arial" w:hAnsi="Arial" w:hint="default"/>
      </w:rPr>
    </w:lvl>
    <w:lvl w:ilvl="1" w:tplc="795E67BC" w:tentative="1">
      <w:start w:val="1"/>
      <w:numFmt w:val="bullet"/>
      <w:lvlText w:val="•"/>
      <w:lvlJc w:val="left"/>
      <w:pPr>
        <w:tabs>
          <w:tab w:val="num" w:pos="1440"/>
        </w:tabs>
        <w:ind w:left="1440" w:hanging="360"/>
      </w:pPr>
      <w:rPr>
        <w:rFonts w:ascii="Arial" w:hAnsi="Arial" w:hint="default"/>
      </w:rPr>
    </w:lvl>
    <w:lvl w:ilvl="2" w:tplc="F7809F28" w:tentative="1">
      <w:start w:val="1"/>
      <w:numFmt w:val="bullet"/>
      <w:lvlText w:val="•"/>
      <w:lvlJc w:val="left"/>
      <w:pPr>
        <w:tabs>
          <w:tab w:val="num" w:pos="2160"/>
        </w:tabs>
        <w:ind w:left="2160" w:hanging="360"/>
      </w:pPr>
      <w:rPr>
        <w:rFonts w:ascii="Arial" w:hAnsi="Arial" w:hint="default"/>
      </w:rPr>
    </w:lvl>
    <w:lvl w:ilvl="3" w:tplc="55F64DE4" w:tentative="1">
      <w:start w:val="1"/>
      <w:numFmt w:val="bullet"/>
      <w:lvlText w:val="•"/>
      <w:lvlJc w:val="left"/>
      <w:pPr>
        <w:tabs>
          <w:tab w:val="num" w:pos="2880"/>
        </w:tabs>
        <w:ind w:left="2880" w:hanging="360"/>
      </w:pPr>
      <w:rPr>
        <w:rFonts w:ascii="Arial" w:hAnsi="Arial" w:hint="default"/>
      </w:rPr>
    </w:lvl>
    <w:lvl w:ilvl="4" w:tplc="7B340FA6" w:tentative="1">
      <w:start w:val="1"/>
      <w:numFmt w:val="bullet"/>
      <w:lvlText w:val="•"/>
      <w:lvlJc w:val="left"/>
      <w:pPr>
        <w:tabs>
          <w:tab w:val="num" w:pos="3600"/>
        </w:tabs>
        <w:ind w:left="3600" w:hanging="360"/>
      </w:pPr>
      <w:rPr>
        <w:rFonts w:ascii="Arial" w:hAnsi="Arial" w:hint="default"/>
      </w:rPr>
    </w:lvl>
    <w:lvl w:ilvl="5" w:tplc="BEDEDCB0" w:tentative="1">
      <w:start w:val="1"/>
      <w:numFmt w:val="bullet"/>
      <w:lvlText w:val="•"/>
      <w:lvlJc w:val="left"/>
      <w:pPr>
        <w:tabs>
          <w:tab w:val="num" w:pos="4320"/>
        </w:tabs>
        <w:ind w:left="4320" w:hanging="360"/>
      </w:pPr>
      <w:rPr>
        <w:rFonts w:ascii="Arial" w:hAnsi="Arial" w:hint="default"/>
      </w:rPr>
    </w:lvl>
    <w:lvl w:ilvl="6" w:tplc="F99C5B2E" w:tentative="1">
      <w:start w:val="1"/>
      <w:numFmt w:val="bullet"/>
      <w:lvlText w:val="•"/>
      <w:lvlJc w:val="left"/>
      <w:pPr>
        <w:tabs>
          <w:tab w:val="num" w:pos="5040"/>
        </w:tabs>
        <w:ind w:left="5040" w:hanging="360"/>
      </w:pPr>
      <w:rPr>
        <w:rFonts w:ascii="Arial" w:hAnsi="Arial" w:hint="default"/>
      </w:rPr>
    </w:lvl>
    <w:lvl w:ilvl="7" w:tplc="874A910C" w:tentative="1">
      <w:start w:val="1"/>
      <w:numFmt w:val="bullet"/>
      <w:lvlText w:val="•"/>
      <w:lvlJc w:val="left"/>
      <w:pPr>
        <w:tabs>
          <w:tab w:val="num" w:pos="5760"/>
        </w:tabs>
        <w:ind w:left="5760" w:hanging="360"/>
      </w:pPr>
      <w:rPr>
        <w:rFonts w:ascii="Arial" w:hAnsi="Arial" w:hint="default"/>
      </w:rPr>
    </w:lvl>
    <w:lvl w:ilvl="8" w:tplc="26003614"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6ADA781F"/>
    <w:multiLevelType w:val="multilevel"/>
    <w:tmpl w:val="3A4C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D7E3E4F"/>
    <w:multiLevelType w:val="hybridMultilevel"/>
    <w:tmpl w:val="41DCFE70"/>
    <w:lvl w:ilvl="0" w:tplc="928C71B0">
      <w:start w:val="1"/>
      <w:numFmt w:val="bullet"/>
      <w:lvlText w:val="-"/>
      <w:lvlJc w:val="left"/>
      <w:pPr>
        <w:tabs>
          <w:tab w:val="num" w:pos="720"/>
        </w:tabs>
        <w:ind w:left="720" w:hanging="360"/>
      </w:pPr>
      <w:rPr>
        <w:rFonts w:ascii="Times New Roman" w:hAnsi="Times New Roman" w:hint="default"/>
      </w:rPr>
    </w:lvl>
    <w:lvl w:ilvl="1" w:tplc="06D0DE00" w:tentative="1">
      <w:start w:val="1"/>
      <w:numFmt w:val="bullet"/>
      <w:lvlText w:val="-"/>
      <w:lvlJc w:val="left"/>
      <w:pPr>
        <w:tabs>
          <w:tab w:val="num" w:pos="1440"/>
        </w:tabs>
        <w:ind w:left="1440" w:hanging="360"/>
      </w:pPr>
      <w:rPr>
        <w:rFonts w:ascii="Times New Roman" w:hAnsi="Times New Roman" w:hint="default"/>
      </w:rPr>
    </w:lvl>
    <w:lvl w:ilvl="2" w:tplc="2BD847D2" w:tentative="1">
      <w:start w:val="1"/>
      <w:numFmt w:val="bullet"/>
      <w:lvlText w:val="-"/>
      <w:lvlJc w:val="left"/>
      <w:pPr>
        <w:tabs>
          <w:tab w:val="num" w:pos="2160"/>
        </w:tabs>
        <w:ind w:left="2160" w:hanging="360"/>
      </w:pPr>
      <w:rPr>
        <w:rFonts w:ascii="Times New Roman" w:hAnsi="Times New Roman" w:hint="default"/>
      </w:rPr>
    </w:lvl>
    <w:lvl w:ilvl="3" w:tplc="A37A1FC4" w:tentative="1">
      <w:start w:val="1"/>
      <w:numFmt w:val="bullet"/>
      <w:lvlText w:val="-"/>
      <w:lvlJc w:val="left"/>
      <w:pPr>
        <w:tabs>
          <w:tab w:val="num" w:pos="2880"/>
        </w:tabs>
        <w:ind w:left="2880" w:hanging="360"/>
      </w:pPr>
      <w:rPr>
        <w:rFonts w:ascii="Times New Roman" w:hAnsi="Times New Roman" w:hint="default"/>
      </w:rPr>
    </w:lvl>
    <w:lvl w:ilvl="4" w:tplc="F7A8B09A" w:tentative="1">
      <w:start w:val="1"/>
      <w:numFmt w:val="bullet"/>
      <w:lvlText w:val="-"/>
      <w:lvlJc w:val="left"/>
      <w:pPr>
        <w:tabs>
          <w:tab w:val="num" w:pos="3600"/>
        </w:tabs>
        <w:ind w:left="3600" w:hanging="360"/>
      </w:pPr>
      <w:rPr>
        <w:rFonts w:ascii="Times New Roman" w:hAnsi="Times New Roman" w:hint="default"/>
      </w:rPr>
    </w:lvl>
    <w:lvl w:ilvl="5" w:tplc="75666540" w:tentative="1">
      <w:start w:val="1"/>
      <w:numFmt w:val="bullet"/>
      <w:lvlText w:val="-"/>
      <w:lvlJc w:val="left"/>
      <w:pPr>
        <w:tabs>
          <w:tab w:val="num" w:pos="4320"/>
        </w:tabs>
        <w:ind w:left="4320" w:hanging="360"/>
      </w:pPr>
      <w:rPr>
        <w:rFonts w:ascii="Times New Roman" w:hAnsi="Times New Roman" w:hint="default"/>
      </w:rPr>
    </w:lvl>
    <w:lvl w:ilvl="6" w:tplc="A10AABCC" w:tentative="1">
      <w:start w:val="1"/>
      <w:numFmt w:val="bullet"/>
      <w:lvlText w:val="-"/>
      <w:lvlJc w:val="left"/>
      <w:pPr>
        <w:tabs>
          <w:tab w:val="num" w:pos="5040"/>
        </w:tabs>
        <w:ind w:left="5040" w:hanging="360"/>
      </w:pPr>
      <w:rPr>
        <w:rFonts w:ascii="Times New Roman" w:hAnsi="Times New Roman" w:hint="default"/>
      </w:rPr>
    </w:lvl>
    <w:lvl w:ilvl="7" w:tplc="1E7828AE" w:tentative="1">
      <w:start w:val="1"/>
      <w:numFmt w:val="bullet"/>
      <w:lvlText w:val="-"/>
      <w:lvlJc w:val="left"/>
      <w:pPr>
        <w:tabs>
          <w:tab w:val="num" w:pos="5760"/>
        </w:tabs>
        <w:ind w:left="5760" w:hanging="360"/>
      </w:pPr>
      <w:rPr>
        <w:rFonts w:ascii="Times New Roman" w:hAnsi="Times New Roman" w:hint="default"/>
      </w:rPr>
    </w:lvl>
    <w:lvl w:ilvl="8" w:tplc="E5B4D0E6" w:tentative="1">
      <w:start w:val="1"/>
      <w:numFmt w:val="bullet"/>
      <w:lvlText w:val="-"/>
      <w:lvlJc w:val="left"/>
      <w:pPr>
        <w:tabs>
          <w:tab w:val="num" w:pos="6480"/>
        </w:tabs>
        <w:ind w:left="6480" w:hanging="360"/>
      </w:pPr>
      <w:rPr>
        <w:rFonts w:ascii="Times New Roman" w:hAnsi="Times New Roman" w:hint="default"/>
      </w:rPr>
    </w:lvl>
  </w:abstractNum>
  <w:abstractNum w:abstractNumId="71" w15:restartNumberingAfterBreak="0">
    <w:nsid w:val="6F683A90"/>
    <w:multiLevelType w:val="hybridMultilevel"/>
    <w:tmpl w:val="A9D4D338"/>
    <w:lvl w:ilvl="0" w:tplc="AE2653E0">
      <w:start w:val="1"/>
      <w:numFmt w:val="bullet"/>
      <w:lvlText w:val="-"/>
      <w:lvlJc w:val="left"/>
      <w:pPr>
        <w:tabs>
          <w:tab w:val="num" w:pos="720"/>
        </w:tabs>
        <w:ind w:left="720" w:hanging="360"/>
      </w:pPr>
      <w:rPr>
        <w:rFonts w:ascii="Times New Roman" w:hAnsi="Times New Roman" w:hint="default"/>
      </w:rPr>
    </w:lvl>
    <w:lvl w:ilvl="1" w:tplc="2056EE50" w:tentative="1">
      <w:start w:val="1"/>
      <w:numFmt w:val="bullet"/>
      <w:lvlText w:val="-"/>
      <w:lvlJc w:val="left"/>
      <w:pPr>
        <w:tabs>
          <w:tab w:val="num" w:pos="1440"/>
        </w:tabs>
        <w:ind w:left="1440" w:hanging="360"/>
      </w:pPr>
      <w:rPr>
        <w:rFonts w:ascii="Times New Roman" w:hAnsi="Times New Roman" w:hint="default"/>
      </w:rPr>
    </w:lvl>
    <w:lvl w:ilvl="2" w:tplc="25603F52" w:tentative="1">
      <w:start w:val="1"/>
      <w:numFmt w:val="bullet"/>
      <w:lvlText w:val="-"/>
      <w:lvlJc w:val="left"/>
      <w:pPr>
        <w:tabs>
          <w:tab w:val="num" w:pos="2160"/>
        </w:tabs>
        <w:ind w:left="2160" w:hanging="360"/>
      </w:pPr>
      <w:rPr>
        <w:rFonts w:ascii="Times New Roman" w:hAnsi="Times New Roman" w:hint="default"/>
      </w:rPr>
    </w:lvl>
    <w:lvl w:ilvl="3" w:tplc="B47A503C" w:tentative="1">
      <w:start w:val="1"/>
      <w:numFmt w:val="bullet"/>
      <w:lvlText w:val="-"/>
      <w:lvlJc w:val="left"/>
      <w:pPr>
        <w:tabs>
          <w:tab w:val="num" w:pos="2880"/>
        </w:tabs>
        <w:ind w:left="2880" w:hanging="360"/>
      </w:pPr>
      <w:rPr>
        <w:rFonts w:ascii="Times New Roman" w:hAnsi="Times New Roman" w:hint="default"/>
      </w:rPr>
    </w:lvl>
    <w:lvl w:ilvl="4" w:tplc="8CA88318" w:tentative="1">
      <w:start w:val="1"/>
      <w:numFmt w:val="bullet"/>
      <w:lvlText w:val="-"/>
      <w:lvlJc w:val="left"/>
      <w:pPr>
        <w:tabs>
          <w:tab w:val="num" w:pos="3600"/>
        </w:tabs>
        <w:ind w:left="3600" w:hanging="360"/>
      </w:pPr>
      <w:rPr>
        <w:rFonts w:ascii="Times New Roman" w:hAnsi="Times New Roman" w:hint="default"/>
      </w:rPr>
    </w:lvl>
    <w:lvl w:ilvl="5" w:tplc="B3A69E30" w:tentative="1">
      <w:start w:val="1"/>
      <w:numFmt w:val="bullet"/>
      <w:lvlText w:val="-"/>
      <w:lvlJc w:val="left"/>
      <w:pPr>
        <w:tabs>
          <w:tab w:val="num" w:pos="4320"/>
        </w:tabs>
        <w:ind w:left="4320" w:hanging="360"/>
      </w:pPr>
      <w:rPr>
        <w:rFonts w:ascii="Times New Roman" w:hAnsi="Times New Roman" w:hint="default"/>
      </w:rPr>
    </w:lvl>
    <w:lvl w:ilvl="6" w:tplc="2B8E2B5A" w:tentative="1">
      <w:start w:val="1"/>
      <w:numFmt w:val="bullet"/>
      <w:lvlText w:val="-"/>
      <w:lvlJc w:val="left"/>
      <w:pPr>
        <w:tabs>
          <w:tab w:val="num" w:pos="5040"/>
        </w:tabs>
        <w:ind w:left="5040" w:hanging="360"/>
      </w:pPr>
      <w:rPr>
        <w:rFonts w:ascii="Times New Roman" w:hAnsi="Times New Roman" w:hint="default"/>
      </w:rPr>
    </w:lvl>
    <w:lvl w:ilvl="7" w:tplc="674C5FB0" w:tentative="1">
      <w:start w:val="1"/>
      <w:numFmt w:val="bullet"/>
      <w:lvlText w:val="-"/>
      <w:lvlJc w:val="left"/>
      <w:pPr>
        <w:tabs>
          <w:tab w:val="num" w:pos="5760"/>
        </w:tabs>
        <w:ind w:left="5760" w:hanging="360"/>
      </w:pPr>
      <w:rPr>
        <w:rFonts w:ascii="Times New Roman" w:hAnsi="Times New Roman" w:hint="default"/>
      </w:rPr>
    </w:lvl>
    <w:lvl w:ilvl="8" w:tplc="65EA51B6" w:tentative="1">
      <w:start w:val="1"/>
      <w:numFmt w:val="bullet"/>
      <w:lvlText w:val="-"/>
      <w:lvlJc w:val="left"/>
      <w:pPr>
        <w:tabs>
          <w:tab w:val="num" w:pos="6480"/>
        </w:tabs>
        <w:ind w:left="6480" w:hanging="360"/>
      </w:pPr>
      <w:rPr>
        <w:rFonts w:ascii="Times New Roman" w:hAnsi="Times New Roman" w:hint="default"/>
      </w:rPr>
    </w:lvl>
  </w:abstractNum>
  <w:abstractNum w:abstractNumId="72" w15:restartNumberingAfterBreak="0">
    <w:nsid w:val="704E2B2A"/>
    <w:multiLevelType w:val="multilevel"/>
    <w:tmpl w:val="6304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0F23220"/>
    <w:multiLevelType w:val="hybridMultilevel"/>
    <w:tmpl w:val="52CCB422"/>
    <w:lvl w:ilvl="0" w:tplc="27789CA8">
      <w:start w:val="1"/>
      <w:numFmt w:val="bullet"/>
      <w:lvlText w:val="•"/>
      <w:lvlJc w:val="left"/>
      <w:pPr>
        <w:tabs>
          <w:tab w:val="num" w:pos="720"/>
        </w:tabs>
        <w:ind w:left="720" w:hanging="360"/>
      </w:pPr>
      <w:rPr>
        <w:rFonts w:ascii="Arial" w:hAnsi="Arial" w:hint="default"/>
      </w:rPr>
    </w:lvl>
    <w:lvl w:ilvl="1" w:tplc="7F9ACBB8" w:tentative="1">
      <w:start w:val="1"/>
      <w:numFmt w:val="bullet"/>
      <w:lvlText w:val="•"/>
      <w:lvlJc w:val="left"/>
      <w:pPr>
        <w:tabs>
          <w:tab w:val="num" w:pos="1440"/>
        </w:tabs>
        <w:ind w:left="1440" w:hanging="360"/>
      </w:pPr>
      <w:rPr>
        <w:rFonts w:ascii="Arial" w:hAnsi="Arial" w:hint="default"/>
      </w:rPr>
    </w:lvl>
    <w:lvl w:ilvl="2" w:tplc="D8D64A74" w:tentative="1">
      <w:start w:val="1"/>
      <w:numFmt w:val="bullet"/>
      <w:lvlText w:val="•"/>
      <w:lvlJc w:val="left"/>
      <w:pPr>
        <w:tabs>
          <w:tab w:val="num" w:pos="2160"/>
        </w:tabs>
        <w:ind w:left="2160" w:hanging="360"/>
      </w:pPr>
      <w:rPr>
        <w:rFonts w:ascii="Arial" w:hAnsi="Arial" w:hint="default"/>
      </w:rPr>
    </w:lvl>
    <w:lvl w:ilvl="3" w:tplc="DD243CB8" w:tentative="1">
      <w:start w:val="1"/>
      <w:numFmt w:val="bullet"/>
      <w:lvlText w:val="•"/>
      <w:lvlJc w:val="left"/>
      <w:pPr>
        <w:tabs>
          <w:tab w:val="num" w:pos="2880"/>
        </w:tabs>
        <w:ind w:left="2880" w:hanging="360"/>
      </w:pPr>
      <w:rPr>
        <w:rFonts w:ascii="Arial" w:hAnsi="Arial" w:hint="default"/>
      </w:rPr>
    </w:lvl>
    <w:lvl w:ilvl="4" w:tplc="CE32102E" w:tentative="1">
      <w:start w:val="1"/>
      <w:numFmt w:val="bullet"/>
      <w:lvlText w:val="•"/>
      <w:lvlJc w:val="left"/>
      <w:pPr>
        <w:tabs>
          <w:tab w:val="num" w:pos="3600"/>
        </w:tabs>
        <w:ind w:left="3600" w:hanging="360"/>
      </w:pPr>
      <w:rPr>
        <w:rFonts w:ascii="Arial" w:hAnsi="Arial" w:hint="default"/>
      </w:rPr>
    </w:lvl>
    <w:lvl w:ilvl="5" w:tplc="11B0C8FC" w:tentative="1">
      <w:start w:val="1"/>
      <w:numFmt w:val="bullet"/>
      <w:lvlText w:val="•"/>
      <w:lvlJc w:val="left"/>
      <w:pPr>
        <w:tabs>
          <w:tab w:val="num" w:pos="4320"/>
        </w:tabs>
        <w:ind w:left="4320" w:hanging="360"/>
      </w:pPr>
      <w:rPr>
        <w:rFonts w:ascii="Arial" w:hAnsi="Arial" w:hint="default"/>
      </w:rPr>
    </w:lvl>
    <w:lvl w:ilvl="6" w:tplc="22405656" w:tentative="1">
      <w:start w:val="1"/>
      <w:numFmt w:val="bullet"/>
      <w:lvlText w:val="•"/>
      <w:lvlJc w:val="left"/>
      <w:pPr>
        <w:tabs>
          <w:tab w:val="num" w:pos="5040"/>
        </w:tabs>
        <w:ind w:left="5040" w:hanging="360"/>
      </w:pPr>
      <w:rPr>
        <w:rFonts w:ascii="Arial" w:hAnsi="Arial" w:hint="default"/>
      </w:rPr>
    </w:lvl>
    <w:lvl w:ilvl="7" w:tplc="79A2B1AC" w:tentative="1">
      <w:start w:val="1"/>
      <w:numFmt w:val="bullet"/>
      <w:lvlText w:val="•"/>
      <w:lvlJc w:val="left"/>
      <w:pPr>
        <w:tabs>
          <w:tab w:val="num" w:pos="5760"/>
        </w:tabs>
        <w:ind w:left="5760" w:hanging="360"/>
      </w:pPr>
      <w:rPr>
        <w:rFonts w:ascii="Arial" w:hAnsi="Arial" w:hint="default"/>
      </w:rPr>
    </w:lvl>
    <w:lvl w:ilvl="8" w:tplc="990E55E6"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74D01A5E"/>
    <w:multiLevelType w:val="multilevel"/>
    <w:tmpl w:val="99B689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6381409"/>
    <w:multiLevelType w:val="hybridMultilevel"/>
    <w:tmpl w:val="9822E682"/>
    <w:lvl w:ilvl="0" w:tplc="C9149C4E">
      <w:start w:val="1"/>
      <w:numFmt w:val="bullet"/>
      <w:lvlText w:val="•"/>
      <w:lvlJc w:val="left"/>
      <w:pPr>
        <w:tabs>
          <w:tab w:val="num" w:pos="720"/>
        </w:tabs>
        <w:ind w:left="720" w:hanging="360"/>
      </w:pPr>
      <w:rPr>
        <w:rFonts w:ascii="Arial" w:hAnsi="Arial" w:hint="default"/>
      </w:rPr>
    </w:lvl>
    <w:lvl w:ilvl="1" w:tplc="C51C3DFC" w:tentative="1">
      <w:start w:val="1"/>
      <w:numFmt w:val="bullet"/>
      <w:lvlText w:val="•"/>
      <w:lvlJc w:val="left"/>
      <w:pPr>
        <w:tabs>
          <w:tab w:val="num" w:pos="1440"/>
        </w:tabs>
        <w:ind w:left="1440" w:hanging="360"/>
      </w:pPr>
      <w:rPr>
        <w:rFonts w:ascii="Arial" w:hAnsi="Arial" w:hint="default"/>
      </w:rPr>
    </w:lvl>
    <w:lvl w:ilvl="2" w:tplc="404C2B92" w:tentative="1">
      <w:start w:val="1"/>
      <w:numFmt w:val="bullet"/>
      <w:lvlText w:val="•"/>
      <w:lvlJc w:val="left"/>
      <w:pPr>
        <w:tabs>
          <w:tab w:val="num" w:pos="2160"/>
        </w:tabs>
        <w:ind w:left="2160" w:hanging="360"/>
      </w:pPr>
      <w:rPr>
        <w:rFonts w:ascii="Arial" w:hAnsi="Arial" w:hint="default"/>
      </w:rPr>
    </w:lvl>
    <w:lvl w:ilvl="3" w:tplc="DC0A2A64" w:tentative="1">
      <w:start w:val="1"/>
      <w:numFmt w:val="bullet"/>
      <w:lvlText w:val="•"/>
      <w:lvlJc w:val="left"/>
      <w:pPr>
        <w:tabs>
          <w:tab w:val="num" w:pos="2880"/>
        </w:tabs>
        <w:ind w:left="2880" w:hanging="360"/>
      </w:pPr>
      <w:rPr>
        <w:rFonts w:ascii="Arial" w:hAnsi="Arial" w:hint="default"/>
      </w:rPr>
    </w:lvl>
    <w:lvl w:ilvl="4" w:tplc="9014B5C6" w:tentative="1">
      <w:start w:val="1"/>
      <w:numFmt w:val="bullet"/>
      <w:lvlText w:val="•"/>
      <w:lvlJc w:val="left"/>
      <w:pPr>
        <w:tabs>
          <w:tab w:val="num" w:pos="3600"/>
        </w:tabs>
        <w:ind w:left="3600" w:hanging="360"/>
      </w:pPr>
      <w:rPr>
        <w:rFonts w:ascii="Arial" w:hAnsi="Arial" w:hint="default"/>
      </w:rPr>
    </w:lvl>
    <w:lvl w:ilvl="5" w:tplc="144C1154" w:tentative="1">
      <w:start w:val="1"/>
      <w:numFmt w:val="bullet"/>
      <w:lvlText w:val="•"/>
      <w:lvlJc w:val="left"/>
      <w:pPr>
        <w:tabs>
          <w:tab w:val="num" w:pos="4320"/>
        </w:tabs>
        <w:ind w:left="4320" w:hanging="360"/>
      </w:pPr>
      <w:rPr>
        <w:rFonts w:ascii="Arial" w:hAnsi="Arial" w:hint="default"/>
      </w:rPr>
    </w:lvl>
    <w:lvl w:ilvl="6" w:tplc="4426E1B8" w:tentative="1">
      <w:start w:val="1"/>
      <w:numFmt w:val="bullet"/>
      <w:lvlText w:val="•"/>
      <w:lvlJc w:val="left"/>
      <w:pPr>
        <w:tabs>
          <w:tab w:val="num" w:pos="5040"/>
        </w:tabs>
        <w:ind w:left="5040" w:hanging="360"/>
      </w:pPr>
      <w:rPr>
        <w:rFonts w:ascii="Arial" w:hAnsi="Arial" w:hint="default"/>
      </w:rPr>
    </w:lvl>
    <w:lvl w:ilvl="7" w:tplc="0FCEA60A" w:tentative="1">
      <w:start w:val="1"/>
      <w:numFmt w:val="bullet"/>
      <w:lvlText w:val="•"/>
      <w:lvlJc w:val="left"/>
      <w:pPr>
        <w:tabs>
          <w:tab w:val="num" w:pos="5760"/>
        </w:tabs>
        <w:ind w:left="5760" w:hanging="360"/>
      </w:pPr>
      <w:rPr>
        <w:rFonts w:ascii="Arial" w:hAnsi="Arial" w:hint="default"/>
      </w:rPr>
    </w:lvl>
    <w:lvl w:ilvl="8" w:tplc="788AB3DE"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78913635"/>
    <w:multiLevelType w:val="hybridMultilevel"/>
    <w:tmpl w:val="75884ABC"/>
    <w:lvl w:ilvl="0" w:tplc="75641064">
      <w:start w:val="1"/>
      <w:numFmt w:val="bullet"/>
      <w:lvlText w:val="•"/>
      <w:lvlJc w:val="left"/>
      <w:pPr>
        <w:tabs>
          <w:tab w:val="num" w:pos="720"/>
        </w:tabs>
        <w:ind w:left="720" w:hanging="360"/>
      </w:pPr>
      <w:rPr>
        <w:rFonts w:ascii="Arial" w:hAnsi="Arial" w:hint="default"/>
      </w:rPr>
    </w:lvl>
    <w:lvl w:ilvl="1" w:tplc="535C76FE">
      <w:start w:val="1"/>
      <w:numFmt w:val="bullet"/>
      <w:lvlText w:val="•"/>
      <w:lvlJc w:val="left"/>
      <w:pPr>
        <w:tabs>
          <w:tab w:val="num" w:pos="1440"/>
        </w:tabs>
        <w:ind w:left="1440" w:hanging="360"/>
      </w:pPr>
      <w:rPr>
        <w:rFonts w:ascii="Arial" w:hAnsi="Arial" w:hint="default"/>
      </w:rPr>
    </w:lvl>
    <w:lvl w:ilvl="2" w:tplc="81BEF66C" w:tentative="1">
      <w:start w:val="1"/>
      <w:numFmt w:val="bullet"/>
      <w:lvlText w:val="•"/>
      <w:lvlJc w:val="left"/>
      <w:pPr>
        <w:tabs>
          <w:tab w:val="num" w:pos="2160"/>
        </w:tabs>
        <w:ind w:left="2160" w:hanging="360"/>
      </w:pPr>
      <w:rPr>
        <w:rFonts w:ascii="Arial" w:hAnsi="Arial" w:hint="default"/>
      </w:rPr>
    </w:lvl>
    <w:lvl w:ilvl="3" w:tplc="3E34A06E" w:tentative="1">
      <w:start w:val="1"/>
      <w:numFmt w:val="bullet"/>
      <w:lvlText w:val="•"/>
      <w:lvlJc w:val="left"/>
      <w:pPr>
        <w:tabs>
          <w:tab w:val="num" w:pos="2880"/>
        </w:tabs>
        <w:ind w:left="2880" w:hanging="360"/>
      </w:pPr>
      <w:rPr>
        <w:rFonts w:ascii="Arial" w:hAnsi="Arial" w:hint="default"/>
      </w:rPr>
    </w:lvl>
    <w:lvl w:ilvl="4" w:tplc="10666B86" w:tentative="1">
      <w:start w:val="1"/>
      <w:numFmt w:val="bullet"/>
      <w:lvlText w:val="•"/>
      <w:lvlJc w:val="left"/>
      <w:pPr>
        <w:tabs>
          <w:tab w:val="num" w:pos="3600"/>
        </w:tabs>
        <w:ind w:left="3600" w:hanging="360"/>
      </w:pPr>
      <w:rPr>
        <w:rFonts w:ascii="Arial" w:hAnsi="Arial" w:hint="default"/>
      </w:rPr>
    </w:lvl>
    <w:lvl w:ilvl="5" w:tplc="6D861D50" w:tentative="1">
      <w:start w:val="1"/>
      <w:numFmt w:val="bullet"/>
      <w:lvlText w:val="•"/>
      <w:lvlJc w:val="left"/>
      <w:pPr>
        <w:tabs>
          <w:tab w:val="num" w:pos="4320"/>
        </w:tabs>
        <w:ind w:left="4320" w:hanging="360"/>
      </w:pPr>
      <w:rPr>
        <w:rFonts w:ascii="Arial" w:hAnsi="Arial" w:hint="default"/>
      </w:rPr>
    </w:lvl>
    <w:lvl w:ilvl="6" w:tplc="E9483496" w:tentative="1">
      <w:start w:val="1"/>
      <w:numFmt w:val="bullet"/>
      <w:lvlText w:val="•"/>
      <w:lvlJc w:val="left"/>
      <w:pPr>
        <w:tabs>
          <w:tab w:val="num" w:pos="5040"/>
        </w:tabs>
        <w:ind w:left="5040" w:hanging="360"/>
      </w:pPr>
      <w:rPr>
        <w:rFonts w:ascii="Arial" w:hAnsi="Arial" w:hint="default"/>
      </w:rPr>
    </w:lvl>
    <w:lvl w:ilvl="7" w:tplc="D8EA1C68" w:tentative="1">
      <w:start w:val="1"/>
      <w:numFmt w:val="bullet"/>
      <w:lvlText w:val="•"/>
      <w:lvlJc w:val="left"/>
      <w:pPr>
        <w:tabs>
          <w:tab w:val="num" w:pos="5760"/>
        </w:tabs>
        <w:ind w:left="5760" w:hanging="360"/>
      </w:pPr>
      <w:rPr>
        <w:rFonts w:ascii="Arial" w:hAnsi="Arial" w:hint="default"/>
      </w:rPr>
    </w:lvl>
    <w:lvl w:ilvl="8" w:tplc="19424DD6"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78FF1A2D"/>
    <w:multiLevelType w:val="hybridMultilevel"/>
    <w:tmpl w:val="A8A2CC7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8" w15:restartNumberingAfterBreak="0">
    <w:nsid w:val="7DFD2CC6"/>
    <w:multiLevelType w:val="hybridMultilevel"/>
    <w:tmpl w:val="C980ED1C"/>
    <w:lvl w:ilvl="0" w:tplc="14F2F686">
      <w:start w:val="1"/>
      <w:numFmt w:val="bullet"/>
      <w:lvlText w:val="•"/>
      <w:lvlJc w:val="left"/>
      <w:pPr>
        <w:tabs>
          <w:tab w:val="num" w:pos="720"/>
        </w:tabs>
        <w:ind w:left="720" w:hanging="360"/>
      </w:pPr>
      <w:rPr>
        <w:rFonts w:ascii="Arial" w:hAnsi="Arial" w:hint="default"/>
      </w:rPr>
    </w:lvl>
    <w:lvl w:ilvl="1" w:tplc="350C9692" w:tentative="1">
      <w:start w:val="1"/>
      <w:numFmt w:val="bullet"/>
      <w:lvlText w:val="•"/>
      <w:lvlJc w:val="left"/>
      <w:pPr>
        <w:tabs>
          <w:tab w:val="num" w:pos="1440"/>
        </w:tabs>
        <w:ind w:left="1440" w:hanging="360"/>
      </w:pPr>
      <w:rPr>
        <w:rFonts w:ascii="Arial" w:hAnsi="Arial" w:hint="default"/>
      </w:rPr>
    </w:lvl>
    <w:lvl w:ilvl="2" w:tplc="C30AD502" w:tentative="1">
      <w:start w:val="1"/>
      <w:numFmt w:val="bullet"/>
      <w:lvlText w:val="•"/>
      <w:lvlJc w:val="left"/>
      <w:pPr>
        <w:tabs>
          <w:tab w:val="num" w:pos="2160"/>
        </w:tabs>
        <w:ind w:left="2160" w:hanging="360"/>
      </w:pPr>
      <w:rPr>
        <w:rFonts w:ascii="Arial" w:hAnsi="Arial" w:hint="default"/>
      </w:rPr>
    </w:lvl>
    <w:lvl w:ilvl="3" w:tplc="28107BC4" w:tentative="1">
      <w:start w:val="1"/>
      <w:numFmt w:val="bullet"/>
      <w:lvlText w:val="•"/>
      <w:lvlJc w:val="left"/>
      <w:pPr>
        <w:tabs>
          <w:tab w:val="num" w:pos="2880"/>
        </w:tabs>
        <w:ind w:left="2880" w:hanging="360"/>
      </w:pPr>
      <w:rPr>
        <w:rFonts w:ascii="Arial" w:hAnsi="Arial" w:hint="default"/>
      </w:rPr>
    </w:lvl>
    <w:lvl w:ilvl="4" w:tplc="77961CD6" w:tentative="1">
      <w:start w:val="1"/>
      <w:numFmt w:val="bullet"/>
      <w:lvlText w:val="•"/>
      <w:lvlJc w:val="left"/>
      <w:pPr>
        <w:tabs>
          <w:tab w:val="num" w:pos="3600"/>
        </w:tabs>
        <w:ind w:left="3600" w:hanging="360"/>
      </w:pPr>
      <w:rPr>
        <w:rFonts w:ascii="Arial" w:hAnsi="Arial" w:hint="default"/>
      </w:rPr>
    </w:lvl>
    <w:lvl w:ilvl="5" w:tplc="A94C5BAE" w:tentative="1">
      <w:start w:val="1"/>
      <w:numFmt w:val="bullet"/>
      <w:lvlText w:val="•"/>
      <w:lvlJc w:val="left"/>
      <w:pPr>
        <w:tabs>
          <w:tab w:val="num" w:pos="4320"/>
        </w:tabs>
        <w:ind w:left="4320" w:hanging="360"/>
      </w:pPr>
      <w:rPr>
        <w:rFonts w:ascii="Arial" w:hAnsi="Arial" w:hint="default"/>
      </w:rPr>
    </w:lvl>
    <w:lvl w:ilvl="6" w:tplc="89249396" w:tentative="1">
      <w:start w:val="1"/>
      <w:numFmt w:val="bullet"/>
      <w:lvlText w:val="•"/>
      <w:lvlJc w:val="left"/>
      <w:pPr>
        <w:tabs>
          <w:tab w:val="num" w:pos="5040"/>
        </w:tabs>
        <w:ind w:left="5040" w:hanging="360"/>
      </w:pPr>
      <w:rPr>
        <w:rFonts w:ascii="Arial" w:hAnsi="Arial" w:hint="default"/>
      </w:rPr>
    </w:lvl>
    <w:lvl w:ilvl="7" w:tplc="6CCC4904" w:tentative="1">
      <w:start w:val="1"/>
      <w:numFmt w:val="bullet"/>
      <w:lvlText w:val="•"/>
      <w:lvlJc w:val="left"/>
      <w:pPr>
        <w:tabs>
          <w:tab w:val="num" w:pos="5760"/>
        </w:tabs>
        <w:ind w:left="5760" w:hanging="360"/>
      </w:pPr>
      <w:rPr>
        <w:rFonts w:ascii="Arial" w:hAnsi="Arial" w:hint="default"/>
      </w:rPr>
    </w:lvl>
    <w:lvl w:ilvl="8" w:tplc="B34C1E96" w:tentative="1">
      <w:start w:val="1"/>
      <w:numFmt w:val="bullet"/>
      <w:lvlText w:val="•"/>
      <w:lvlJc w:val="left"/>
      <w:pPr>
        <w:tabs>
          <w:tab w:val="num" w:pos="6480"/>
        </w:tabs>
        <w:ind w:left="6480" w:hanging="360"/>
      </w:pPr>
      <w:rPr>
        <w:rFonts w:ascii="Arial" w:hAnsi="Arial" w:hint="default"/>
      </w:rPr>
    </w:lvl>
  </w:abstractNum>
  <w:num w:numId="1" w16cid:durableId="1563247203">
    <w:abstractNumId w:val="65"/>
  </w:num>
  <w:num w:numId="2" w16cid:durableId="933124336">
    <w:abstractNumId w:val="53"/>
  </w:num>
  <w:num w:numId="3" w16cid:durableId="1706447831">
    <w:abstractNumId w:val="41"/>
  </w:num>
  <w:num w:numId="4" w16cid:durableId="564998042">
    <w:abstractNumId w:val="59"/>
  </w:num>
  <w:num w:numId="5" w16cid:durableId="365716398">
    <w:abstractNumId w:val="4"/>
  </w:num>
  <w:num w:numId="6" w16cid:durableId="1218080731">
    <w:abstractNumId w:val="34"/>
  </w:num>
  <w:num w:numId="7" w16cid:durableId="833257184">
    <w:abstractNumId w:val="37"/>
  </w:num>
  <w:num w:numId="8" w16cid:durableId="798111364">
    <w:abstractNumId w:val="14"/>
  </w:num>
  <w:num w:numId="9" w16cid:durableId="742721237">
    <w:abstractNumId w:val="48"/>
  </w:num>
  <w:num w:numId="10" w16cid:durableId="175581561">
    <w:abstractNumId w:val="57"/>
  </w:num>
  <w:num w:numId="11" w16cid:durableId="1186603769">
    <w:abstractNumId w:val="6"/>
  </w:num>
  <w:num w:numId="12" w16cid:durableId="504321246">
    <w:abstractNumId w:val="42"/>
  </w:num>
  <w:num w:numId="13" w16cid:durableId="1075470218">
    <w:abstractNumId w:val="46"/>
  </w:num>
  <w:num w:numId="14" w16cid:durableId="519513241">
    <w:abstractNumId w:val="69"/>
  </w:num>
  <w:num w:numId="15" w16cid:durableId="2064019639">
    <w:abstractNumId w:val="36"/>
  </w:num>
  <w:num w:numId="16" w16cid:durableId="1534541275">
    <w:abstractNumId w:val="63"/>
  </w:num>
  <w:num w:numId="17" w16cid:durableId="1575974168">
    <w:abstractNumId w:val="38"/>
  </w:num>
  <w:num w:numId="18" w16cid:durableId="1295989291">
    <w:abstractNumId w:val="12"/>
  </w:num>
  <w:num w:numId="19" w16cid:durableId="431556688">
    <w:abstractNumId w:val="19"/>
  </w:num>
  <w:num w:numId="20" w16cid:durableId="2114323498">
    <w:abstractNumId w:val="58"/>
  </w:num>
  <w:num w:numId="21" w16cid:durableId="1971789560">
    <w:abstractNumId w:val="74"/>
  </w:num>
  <w:num w:numId="22" w16cid:durableId="2085684815">
    <w:abstractNumId w:val="21"/>
  </w:num>
  <w:num w:numId="23" w16cid:durableId="1233739522">
    <w:abstractNumId w:val="30"/>
  </w:num>
  <w:num w:numId="24" w16cid:durableId="470175490">
    <w:abstractNumId w:val="18"/>
  </w:num>
  <w:num w:numId="25" w16cid:durableId="1837719661">
    <w:abstractNumId w:val="8"/>
  </w:num>
  <w:num w:numId="26" w16cid:durableId="783420913">
    <w:abstractNumId w:val="10"/>
  </w:num>
  <w:num w:numId="27" w16cid:durableId="217665877">
    <w:abstractNumId w:val="40"/>
  </w:num>
  <w:num w:numId="28" w16cid:durableId="918750656">
    <w:abstractNumId w:val="50"/>
  </w:num>
  <w:num w:numId="29" w16cid:durableId="1988509127">
    <w:abstractNumId w:val="73"/>
  </w:num>
  <w:num w:numId="30" w16cid:durableId="1708527084">
    <w:abstractNumId w:val="2"/>
  </w:num>
  <w:num w:numId="31" w16cid:durableId="1308247047">
    <w:abstractNumId w:val="3"/>
  </w:num>
  <w:num w:numId="32" w16cid:durableId="1018430861">
    <w:abstractNumId w:val="54"/>
  </w:num>
  <w:num w:numId="33" w16cid:durableId="726804055">
    <w:abstractNumId w:val="0"/>
  </w:num>
  <w:num w:numId="34" w16cid:durableId="1735928714">
    <w:abstractNumId w:val="28"/>
  </w:num>
  <w:num w:numId="35" w16cid:durableId="1054424160">
    <w:abstractNumId w:val="45"/>
  </w:num>
  <w:num w:numId="36" w16cid:durableId="675038732">
    <w:abstractNumId w:val="1"/>
  </w:num>
  <w:num w:numId="37" w16cid:durableId="523904409">
    <w:abstractNumId w:val="27"/>
  </w:num>
  <w:num w:numId="38" w16cid:durableId="672800171">
    <w:abstractNumId w:val="17"/>
  </w:num>
  <w:num w:numId="39" w16cid:durableId="768893451">
    <w:abstractNumId w:val="7"/>
  </w:num>
  <w:num w:numId="40" w16cid:durableId="527332143">
    <w:abstractNumId w:val="22"/>
  </w:num>
  <w:num w:numId="41" w16cid:durableId="577666615">
    <w:abstractNumId w:val="13"/>
  </w:num>
  <w:num w:numId="42" w16cid:durableId="2067101900">
    <w:abstractNumId w:val="60"/>
  </w:num>
  <w:num w:numId="43" w16cid:durableId="2107840532">
    <w:abstractNumId w:val="33"/>
  </w:num>
  <w:num w:numId="44" w16cid:durableId="2070111004">
    <w:abstractNumId w:val="68"/>
  </w:num>
  <w:num w:numId="45" w16cid:durableId="1167476244">
    <w:abstractNumId w:val="76"/>
  </w:num>
  <w:num w:numId="46" w16cid:durableId="700783053">
    <w:abstractNumId w:val="66"/>
  </w:num>
  <w:num w:numId="47" w16cid:durableId="428234705">
    <w:abstractNumId w:val="26"/>
  </w:num>
  <w:num w:numId="48" w16cid:durableId="1431268524">
    <w:abstractNumId w:val="78"/>
  </w:num>
  <w:num w:numId="49" w16cid:durableId="551428415">
    <w:abstractNumId w:val="64"/>
  </w:num>
  <w:num w:numId="50" w16cid:durableId="786002195">
    <w:abstractNumId w:val="51"/>
  </w:num>
  <w:num w:numId="51" w16cid:durableId="1357535065">
    <w:abstractNumId w:val="11"/>
  </w:num>
  <w:num w:numId="52" w16cid:durableId="347874521">
    <w:abstractNumId w:val="56"/>
  </w:num>
  <w:num w:numId="53" w16cid:durableId="1579558962">
    <w:abstractNumId w:val="25"/>
  </w:num>
  <w:num w:numId="54" w16cid:durableId="1237858718">
    <w:abstractNumId w:val="24"/>
  </w:num>
  <w:num w:numId="55" w16cid:durableId="1479225552">
    <w:abstractNumId w:val="62"/>
  </w:num>
  <w:num w:numId="56" w16cid:durableId="1163857671">
    <w:abstractNumId w:val="23"/>
  </w:num>
  <w:num w:numId="57" w16cid:durableId="2137527924">
    <w:abstractNumId w:val="75"/>
  </w:num>
  <w:num w:numId="58" w16cid:durableId="675838673">
    <w:abstractNumId w:val="16"/>
  </w:num>
  <w:num w:numId="59" w16cid:durableId="884410771">
    <w:abstractNumId w:val="32"/>
  </w:num>
  <w:num w:numId="60" w16cid:durableId="1152016976">
    <w:abstractNumId w:val="70"/>
  </w:num>
  <w:num w:numId="61" w16cid:durableId="94907481">
    <w:abstractNumId w:val="43"/>
  </w:num>
  <w:num w:numId="62" w16cid:durableId="1189756661">
    <w:abstractNumId w:val="44"/>
  </w:num>
  <w:num w:numId="63" w16cid:durableId="406270082">
    <w:abstractNumId w:val="71"/>
  </w:num>
  <w:num w:numId="64" w16cid:durableId="701899440">
    <w:abstractNumId w:val="9"/>
  </w:num>
  <w:num w:numId="65" w16cid:durableId="1013843628">
    <w:abstractNumId w:val="52"/>
  </w:num>
  <w:num w:numId="66" w16cid:durableId="1681851155">
    <w:abstractNumId w:val="15"/>
  </w:num>
  <w:num w:numId="67" w16cid:durableId="1930576882">
    <w:abstractNumId w:val="20"/>
  </w:num>
  <w:num w:numId="68" w16cid:durableId="1455906648">
    <w:abstractNumId w:val="61"/>
  </w:num>
  <w:num w:numId="69" w16cid:durableId="557782498">
    <w:abstractNumId w:val="72"/>
  </w:num>
  <w:num w:numId="70" w16cid:durableId="1360201453">
    <w:abstractNumId w:val="39"/>
  </w:num>
  <w:num w:numId="71" w16cid:durableId="444428566">
    <w:abstractNumId w:val="55"/>
  </w:num>
  <w:num w:numId="72" w16cid:durableId="1372418226">
    <w:abstractNumId w:val="35"/>
  </w:num>
  <w:num w:numId="73" w16cid:durableId="1725333048">
    <w:abstractNumId w:val="31"/>
  </w:num>
  <w:num w:numId="74" w16cid:durableId="1731416398">
    <w:abstractNumId w:val="5"/>
  </w:num>
  <w:num w:numId="75" w16cid:durableId="2016228295">
    <w:abstractNumId w:val="67"/>
  </w:num>
  <w:num w:numId="76" w16cid:durableId="2119131445">
    <w:abstractNumId w:val="29"/>
  </w:num>
  <w:num w:numId="77" w16cid:durableId="1040517593">
    <w:abstractNumId w:val="49"/>
  </w:num>
  <w:num w:numId="78" w16cid:durableId="346518151">
    <w:abstractNumId w:val="77"/>
  </w:num>
  <w:num w:numId="79" w16cid:durableId="170918872">
    <w:abstractNumId w:val="4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2sjS2MDE0MDc0trBQ0lEKTi0uzszPAykwrQUA5R0/JywAAAA="/>
  </w:docVars>
  <w:rsids>
    <w:rsidRoot w:val="74CFD75A"/>
    <w:rsid w:val="00001736"/>
    <w:rsid w:val="00026124"/>
    <w:rsid w:val="00026B92"/>
    <w:rsid w:val="00030794"/>
    <w:rsid w:val="00034983"/>
    <w:rsid w:val="00035667"/>
    <w:rsid w:val="00040884"/>
    <w:rsid w:val="000440E9"/>
    <w:rsid w:val="000470F7"/>
    <w:rsid w:val="00051A34"/>
    <w:rsid w:val="00053670"/>
    <w:rsid w:val="000561F0"/>
    <w:rsid w:val="0005651B"/>
    <w:rsid w:val="00060936"/>
    <w:rsid w:val="000622D7"/>
    <w:rsid w:val="00070557"/>
    <w:rsid w:val="00080F44"/>
    <w:rsid w:val="0008692B"/>
    <w:rsid w:val="00090C8C"/>
    <w:rsid w:val="000B663D"/>
    <w:rsid w:val="000B77D4"/>
    <w:rsid w:val="000B7C7A"/>
    <w:rsid w:val="000C023B"/>
    <w:rsid w:val="000C7ADC"/>
    <w:rsid w:val="000D1689"/>
    <w:rsid w:val="000D2CD5"/>
    <w:rsid w:val="000D6FA4"/>
    <w:rsid w:val="000E05A5"/>
    <w:rsid w:val="000E0874"/>
    <w:rsid w:val="000E0DDB"/>
    <w:rsid w:val="000E453E"/>
    <w:rsid w:val="00100646"/>
    <w:rsid w:val="00106EB9"/>
    <w:rsid w:val="001138B5"/>
    <w:rsid w:val="00115267"/>
    <w:rsid w:val="00116552"/>
    <w:rsid w:val="00121847"/>
    <w:rsid w:val="00122AF8"/>
    <w:rsid w:val="001279F4"/>
    <w:rsid w:val="00130CAB"/>
    <w:rsid w:val="00131B18"/>
    <w:rsid w:val="00145E33"/>
    <w:rsid w:val="0014702B"/>
    <w:rsid w:val="00151ABD"/>
    <w:rsid w:val="00151E0A"/>
    <w:rsid w:val="001569CD"/>
    <w:rsid w:val="00161F67"/>
    <w:rsid w:val="0017238E"/>
    <w:rsid w:val="00176441"/>
    <w:rsid w:val="0018399D"/>
    <w:rsid w:val="00185D98"/>
    <w:rsid w:val="0019346E"/>
    <w:rsid w:val="0019553D"/>
    <w:rsid w:val="00196CFE"/>
    <w:rsid w:val="001A0CCF"/>
    <w:rsid w:val="001B1E9F"/>
    <w:rsid w:val="001B6228"/>
    <w:rsid w:val="001C2FC2"/>
    <w:rsid w:val="001C65E8"/>
    <w:rsid w:val="001D2798"/>
    <w:rsid w:val="001D2C00"/>
    <w:rsid w:val="001E3852"/>
    <w:rsid w:val="001E5D53"/>
    <w:rsid w:val="001E7E92"/>
    <w:rsid w:val="001F4C2C"/>
    <w:rsid w:val="001F7DED"/>
    <w:rsid w:val="0020685A"/>
    <w:rsid w:val="0020774B"/>
    <w:rsid w:val="00207BE9"/>
    <w:rsid w:val="00221D0A"/>
    <w:rsid w:val="00221F12"/>
    <w:rsid w:val="00222ED4"/>
    <w:rsid w:val="00224DCD"/>
    <w:rsid w:val="0022512C"/>
    <w:rsid w:val="00230587"/>
    <w:rsid w:val="002314B9"/>
    <w:rsid w:val="00233175"/>
    <w:rsid w:val="0024626A"/>
    <w:rsid w:val="00251FD5"/>
    <w:rsid w:val="00254A09"/>
    <w:rsid w:val="00256068"/>
    <w:rsid w:val="002607E8"/>
    <w:rsid w:val="00266BD4"/>
    <w:rsid w:val="00272FF3"/>
    <w:rsid w:val="00273DE0"/>
    <w:rsid w:val="00274B61"/>
    <w:rsid w:val="00277D2C"/>
    <w:rsid w:val="0028778B"/>
    <w:rsid w:val="0029331A"/>
    <w:rsid w:val="00295408"/>
    <w:rsid w:val="002A1380"/>
    <w:rsid w:val="002A172A"/>
    <w:rsid w:val="002A2995"/>
    <w:rsid w:val="002A45F2"/>
    <w:rsid w:val="002A4F7D"/>
    <w:rsid w:val="002A5D61"/>
    <w:rsid w:val="002A62BC"/>
    <w:rsid w:val="002C569A"/>
    <w:rsid w:val="002D06B7"/>
    <w:rsid w:val="002D159C"/>
    <w:rsid w:val="002D362D"/>
    <w:rsid w:val="002E107F"/>
    <w:rsid w:val="002E4DAB"/>
    <w:rsid w:val="002E65AB"/>
    <w:rsid w:val="002F06D3"/>
    <w:rsid w:val="002F3ACD"/>
    <w:rsid w:val="002F592A"/>
    <w:rsid w:val="003031C5"/>
    <w:rsid w:val="00306A85"/>
    <w:rsid w:val="003106B8"/>
    <w:rsid w:val="00320C04"/>
    <w:rsid w:val="00325D93"/>
    <w:rsid w:val="00326B70"/>
    <w:rsid w:val="00330B69"/>
    <w:rsid w:val="00330CB7"/>
    <w:rsid w:val="00331DC5"/>
    <w:rsid w:val="003326B3"/>
    <w:rsid w:val="003327B6"/>
    <w:rsid w:val="0033453F"/>
    <w:rsid w:val="00346739"/>
    <w:rsid w:val="00362B28"/>
    <w:rsid w:val="003679CA"/>
    <w:rsid w:val="003709A1"/>
    <w:rsid w:val="003810C9"/>
    <w:rsid w:val="0038452E"/>
    <w:rsid w:val="003867C1"/>
    <w:rsid w:val="00386EDF"/>
    <w:rsid w:val="0039123A"/>
    <w:rsid w:val="003945D3"/>
    <w:rsid w:val="00396019"/>
    <w:rsid w:val="00396C04"/>
    <w:rsid w:val="00396D72"/>
    <w:rsid w:val="003B4918"/>
    <w:rsid w:val="003C3DE7"/>
    <w:rsid w:val="003D0EBC"/>
    <w:rsid w:val="003E0AF1"/>
    <w:rsid w:val="003E3919"/>
    <w:rsid w:val="003E40B3"/>
    <w:rsid w:val="003E5052"/>
    <w:rsid w:val="003F12BD"/>
    <w:rsid w:val="003F16D9"/>
    <w:rsid w:val="003F2347"/>
    <w:rsid w:val="003F4C3D"/>
    <w:rsid w:val="00407C30"/>
    <w:rsid w:val="00407D5B"/>
    <w:rsid w:val="00415D16"/>
    <w:rsid w:val="00423282"/>
    <w:rsid w:val="004266E1"/>
    <w:rsid w:val="00427E12"/>
    <w:rsid w:val="00430C84"/>
    <w:rsid w:val="00433A34"/>
    <w:rsid w:val="004365F0"/>
    <w:rsid w:val="00436B62"/>
    <w:rsid w:val="004408E8"/>
    <w:rsid w:val="00445F82"/>
    <w:rsid w:val="004462C7"/>
    <w:rsid w:val="00447A88"/>
    <w:rsid w:val="00447DB8"/>
    <w:rsid w:val="00453981"/>
    <w:rsid w:val="004541C5"/>
    <w:rsid w:val="00455498"/>
    <w:rsid w:val="00456EA5"/>
    <w:rsid w:val="0046075D"/>
    <w:rsid w:val="00463ECE"/>
    <w:rsid w:val="00464AED"/>
    <w:rsid w:val="00464EC1"/>
    <w:rsid w:val="00465598"/>
    <w:rsid w:val="004701DD"/>
    <w:rsid w:val="00470453"/>
    <w:rsid w:val="004707DC"/>
    <w:rsid w:val="00471E53"/>
    <w:rsid w:val="0047550F"/>
    <w:rsid w:val="004760A7"/>
    <w:rsid w:val="00480D3A"/>
    <w:rsid w:val="0048149A"/>
    <w:rsid w:val="00487C4D"/>
    <w:rsid w:val="00492E1F"/>
    <w:rsid w:val="00497D84"/>
    <w:rsid w:val="004A1EC8"/>
    <w:rsid w:val="004A4EE0"/>
    <w:rsid w:val="004B16CC"/>
    <w:rsid w:val="004B6747"/>
    <w:rsid w:val="004C3850"/>
    <w:rsid w:val="004C739A"/>
    <w:rsid w:val="004D2687"/>
    <w:rsid w:val="004E1BDC"/>
    <w:rsid w:val="004F127E"/>
    <w:rsid w:val="004F3A71"/>
    <w:rsid w:val="00506A3E"/>
    <w:rsid w:val="00510270"/>
    <w:rsid w:val="00524F6B"/>
    <w:rsid w:val="0052511F"/>
    <w:rsid w:val="00525C40"/>
    <w:rsid w:val="00532AAF"/>
    <w:rsid w:val="00536C21"/>
    <w:rsid w:val="005410FF"/>
    <w:rsid w:val="00544DF4"/>
    <w:rsid w:val="0054555D"/>
    <w:rsid w:val="005460C0"/>
    <w:rsid w:val="0055285A"/>
    <w:rsid w:val="00552C80"/>
    <w:rsid w:val="00567AC0"/>
    <w:rsid w:val="0057191E"/>
    <w:rsid w:val="0057200F"/>
    <w:rsid w:val="0057B660"/>
    <w:rsid w:val="00590813"/>
    <w:rsid w:val="005964CB"/>
    <w:rsid w:val="005A3C52"/>
    <w:rsid w:val="005A60BC"/>
    <w:rsid w:val="005A6F6D"/>
    <w:rsid w:val="005B3D7E"/>
    <w:rsid w:val="005B3FE6"/>
    <w:rsid w:val="005D00A6"/>
    <w:rsid w:val="005D326F"/>
    <w:rsid w:val="005D7CB3"/>
    <w:rsid w:val="005E1411"/>
    <w:rsid w:val="005E5A4B"/>
    <w:rsid w:val="005F093A"/>
    <w:rsid w:val="005F1121"/>
    <w:rsid w:val="005F221B"/>
    <w:rsid w:val="005F543A"/>
    <w:rsid w:val="005F7FFE"/>
    <w:rsid w:val="006052CA"/>
    <w:rsid w:val="006110F4"/>
    <w:rsid w:val="00615A20"/>
    <w:rsid w:val="0062464F"/>
    <w:rsid w:val="00627540"/>
    <w:rsid w:val="00636BAE"/>
    <w:rsid w:val="006404E2"/>
    <w:rsid w:val="006466EA"/>
    <w:rsid w:val="006531C2"/>
    <w:rsid w:val="0065588E"/>
    <w:rsid w:val="0065608C"/>
    <w:rsid w:val="006646B9"/>
    <w:rsid w:val="00671D90"/>
    <w:rsid w:val="006754CF"/>
    <w:rsid w:val="00680735"/>
    <w:rsid w:val="00680E85"/>
    <w:rsid w:val="0068523B"/>
    <w:rsid w:val="006868D1"/>
    <w:rsid w:val="00690091"/>
    <w:rsid w:val="006905A4"/>
    <w:rsid w:val="00693D7F"/>
    <w:rsid w:val="00696515"/>
    <w:rsid w:val="006A4F12"/>
    <w:rsid w:val="006A55C4"/>
    <w:rsid w:val="006A65B9"/>
    <w:rsid w:val="006B7122"/>
    <w:rsid w:val="006C64F8"/>
    <w:rsid w:val="006C6BFD"/>
    <w:rsid w:val="006D13CD"/>
    <w:rsid w:val="006D2BBA"/>
    <w:rsid w:val="006D2C55"/>
    <w:rsid w:val="006F06D2"/>
    <w:rsid w:val="006F1D85"/>
    <w:rsid w:val="006F4908"/>
    <w:rsid w:val="0070118A"/>
    <w:rsid w:val="0070458B"/>
    <w:rsid w:val="00705B92"/>
    <w:rsid w:val="00713829"/>
    <w:rsid w:val="007150D2"/>
    <w:rsid w:val="007166DA"/>
    <w:rsid w:val="00717838"/>
    <w:rsid w:val="00723AE2"/>
    <w:rsid w:val="00730767"/>
    <w:rsid w:val="0073078F"/>
    <w:rsid w:val="0073155C"/>
    <w:rsid w:val="007446B3"/>
    <w:rsid w:val="007576A5"/>
    <w:rsid w:val="00757F7E"/>
    <w:rsid w:val="00762A6A"/>
    <w:rsid w:val="00764B04"/>
    <w:rsid w:val="00771F64"/>
    <w:rsid w:val="00774680"/>
    <w:rsid w:val="00780C66"/>
    <w:rsid w:val="00781525"/>
    <w:rsid w:val="007847E0"/>
    <w:rsid w:val="00784B50"/>
    <w:rsid w:val="007876FB"/>
    <w:rsid w:val="00790E01"/>
    <w:rsid w:val="00792050"/>
    <w:rsid w:val="007A08A6"/>
    <w:rsid w:val="007B164E"/>
    <w:rsid w:val="007C1A41"/>
    <w:rsid w:val="007C1BAC"/>
    <w:rsid w:val="007C3D63"/>
    <w:rsid w:val="007C5CE2"/>
    <w:rsid w:val="007C6B5B"/>
    <w:rsid w:val="007D7892"/>
    <w:rsid w:val="007E2A0F"/>
    <w:rsid w:val="007E67B2"/>
    <w:rsid w:val="007F641C"/>
    <w:rsid w:val="008022A8"/>
    <w:rsid w:val="0080490A"/>
    <w:rsid w:val="00807FAD"/>
    <w:rsid w:val="00814868"/>
    <w:rsid w:val="00815EF9"/>
    <w:rsid w:val="00820BB1"/>
    <w:rsid w:val="00821437"/>
    <w:rsid w:val="00823CEC"/>
    <w:rsid w:val="0082504A"/>
    <w:rsid w:val="00831F1F"/>
    <w:rsid w:val="00843089"/>
    <w:rsid w:val="008508FB"/>
    <w:rsid w:val="00877557"/>
    <w:rsid w:val="00887AB1"/>
    <w:rsid w:val="00895117"/>
    <w:rsid w:val="008971E6"/>
    <w:rsid w:val="008A24ED"/>
    <w:rsid w:val="008A8E0E"/>
    <w:rsid w:val="008B4E63"/>
    <w:rsid w:val="008C3696"/>
    <w:rsid w:val="008C6994"/>
    <w:rsid w:val="008D0CF2"/>
    <w:rsid w:val="008D150C"/>
    <w:rsid w:val="008D3EA7"/>
    <w:rsid w:val="008D5E16"/>
    <w:rsid w:val="008D5F2F"/>
    <w:rsid w:val="008D6569"/>
    <w:rsid w:val="008F03C2"/>
    <w:rsid w:val="008F1120"/>
    <w:rsid w:val="008F143F"/>
    <w:rsid w:val="008F1D84"/>
    <w:rsid w:val="008F3245"/>
    <w:rsid w:val="008F5E8D"/>
    <w:rsid w:val="008F5F95"/>
    <w:rsid w:val="00901ABF"/>
    <w:rsid w:val="00903132"/>
    <w:rsid w:val="009100DF"/>
    <w:rsid w:val="0091547C"/>
    <w:rsid w:val="00917CEA"/>
    <w:rsid w:val="00919FC1"/>
    <w:rsid w:val="009208D1"/>
    <w:rsid w:val="00923B19"/>
    <w:rsid w:val="00924005"/>
    <w:rsid w:val="00926598"/>
    <w:rsid w:val="0092721E"/>
    <w:rsid w:val="00931977"/>
    <w:rsid w:val="00935399"/>
    <w:rsid w:val="00936B73"/>
    <w:rsid w:val="009404E0"/>
    <w:rsid w:val="00941A47"/>
    <w:rsid w:val="00942FBE"/>
    <w:rsid w:val="0095063E"/>
    <w:rsid w:val="00960C0C"/>
    <w:rsid w:val="0096135F"/>
    <w:rsid w:val="009675F3"/>
    <w:rsid w:val="009723EA"/>
    <w:rsid w:val="009746A1"/>
    <w:rsid w:val="00980297"/>
    <w:rsid w:val="0098069A"/>
    <w:rsid w:val="00983C94"/>
    <w:rsid w:val="009920E5"/>
    <w:rsid w:val="00997A65"/>
    <w:rsid w:val="009A2176"/>
    <w:rsid w:val="009A3F37"/>
    <w:rsid w:val="009A75DD"/>
    <w:rsid w:val="009B0E6B"/>
    <w:rsid w:val="009B25F4"/>
    <w:rsid w:val="009B2B06"/>
    <w:rsid w:val="009B4CA9"/>
    <w:rsid w:val="009C02D7"/>
    <w:rsid w:val="009C4994"/>
    <w:rsid w:val="009C5486"/>
    <w:rsid w:val="009C626F"/>
    <w:rsid w:val="009D0C48"/>
    <w:rsid w:val="009D2735"/>
    <w:rsid w:val="009E36CA"/>
    <w:rsid w:val="009E4FFF"/>
    <w:rsid w:val="009E7458"/>
    <w:rsid w:val="009F0DE3"/>
    <w:rsid w:val="00A073AC"/>
    <w:rsid w:val="00A14C6C"/>
    <w:rsid w:val="00A22448"/>
    <w:rsid w:val="00A24987"/>
    <w:rsid w:val="00A26AC1"/>
    <w:rsid w:val="00A31A4E"/>
    <w:rsid w:val="00A320CB"/>
    <w:rsid w:val="00A54BE7"/>
    <w:rsid w:val="00A61E3B"/>
    <w:rsid w:val="00A6690B"/>
    <w:rsid w:val="00A7044C"/>
    <w:rsid w:val="00A75F50"/>
    <w:rsid w:val="00A81DA5"/>
    <w:rsid w:val="00A8634D"/>
    <w:rsid w:val="00A91DC1"/>
    <w:rsid w:val="00A9770B"/>
    <w:rsid w:val="00AA3AEB"/>
    <w:rsid w:val="00AB4544"/>
    <w:rsid w:val="00AD10C6"/>
    <w:rsid w:val="00AD50E4"/>
    <w:rsid w:val="00AE0744"/>
    <w:rsid w:val="00AE4A2C"/>
    <w:rsid w:val="00AEC903"/>
    <w:rsid w:val="00AF2CF3"/>
    <w:rsid w:val="00AF3F9A"/>
    <w:rsid w:val="00B0328A"/>
    <w:rsid w:val="00B20F4C"/>
    <w:rsid w:val="00B2BED8"/>
    <w:rsid w:val="00B3657D"/>
    <w:rsid w:val="00B3776C"/>
    <w:rsid w:val="00B554B7"/>
    <w:rsid w:val="00B60579"/>
    <w:rsid w:val="00B65593"/>
    <w:rsid w:val="00B72526"/>
    <w:rsid w:val="00B7437E"/>
    <w:rsid w:val="00B75D53"/>
    <w:rsid w:val="00B85DBC"/>
    <w:rsid w:val="00B87C92"/>
    <w:rsid w:val="00B91CCF"/>
    <w:rsid w:val="00B92523"/>
    <w:rsid w:val="00BA343E"/>
    <w:rsid w:val="00BB703D"/>
    <w:rsid w:val="00BC15C2"/>
    <w:rsid w:val="00BC2228"/>
    <w:rsid w:val="00BC5A25"/>
    <w:rsid w:val="00BC5A91"/>
    <w:rsid w:val="00BD22F8"/>
    <w:rsid w:val="00BD42C6"/>
    <w:rsid w:val="00BE45C0"/>
    <w:rsid w:val="00BE67A1"/>
    <w:rsid w:val="00BF2A9C"/>
    <w:rsid w:val="00BF3B05"/>
    <w:rsid w:val="00BF73FF"/>
    <w:rsid w:val="00C04C9E"/>
    <w:rsid w:val="00C05172"/>
    <w:rsid w:val="00C17D9C"/>
    <w:rsid w:val="00C220D0"/>
    <w:rsid w:val="00C3AA51"/>
    <w:rsid w:val="00C544F7"/>
    <w:rsid w:val="00C64F3B"/>
    <w:rsid w:val="00C65083"/>
    <w:rsid w:val="00C73DB5"/>
    <w:rsid w:val="00C77DC8"/>
    <w:rsid w:val="00C82CC6"/>
    <w:rsid w:val="00C94F2B"/>
    <w:rsid w:val="00C974F8"/>
    <w:rsid w:val="00CC3516"/>
    <w:rsid w:val="00CC3E15"/>
    <w:rsid w:val="00CE495D"/>
    <w:rsid w:val="00CE65E3"/>
    <w:rsid w:val="00CF0623"/>
    <w:rsid w:val="00CF13D7"/>
    <w:rsid w:val="00CF5A1A"/>
    <w:rsid w:val="00D01A5E"/>
    <w:rsid w:val="00D03B06"/>
    <w:rsid w:val="00D1286D"/>
    <w:rsid w:val="00D3066A"/>
    <w:rsid w:val="00D36E4C"/>
    <w:rsid w:val="00D57D10"/>
    <w:rsid w:val="00D64D3C"/>
    <w:rsid w:val="00D70038"/>
    <w:rsid w:val="00D70870"/>
    <w:rsid w:val="00D72723"/>
    <w:rsid w:val="00D74026"/>
    <w:rsid w:val="00D7455E"/>
    <w:rsid w:val="00D81F95"/>
    <w:rsid w:val="00D8651F"/>
    <w:rsid w:val="00D9600F"/>
    <w:rsid w:val="00DA52AA"/>
    <w:rsid w:val="00DA5C92"/>
    <w:rsid w:val="00DB25D9"/>
    <w:rsid w:val="00DB3CAD"/>
    <w:rsid w:val="00DB5AFE"/>
    <w:rsid w:val="00DB66EA"/>
    <w:rsid w:val="00DC5637"/>
    <w:rsid w:val="00DC6D72"/>
    <w:rsid w:val="00DD6DAC"/>
    <w:rsid w:val="00DE0C66"/>
    <w:rsid w:val="00DE160C"/>
    <w:rsid w:val="00DE1EF5"/>
    <w:rsid w:val="00DE4249"/>
    <w:rsid w:val="00E02DD3"/>
    <w:rsid w:val="00E05BAF"/>
    <w:rsid w:val="00E0E547"/>
    <w:rsid w:val="00E15AAA"/>
    <w:rsid w:val="00E16251"/>
    <w:rsid w:val="00E22AFF"/>
    <w:rsid w:val="00E25771"/>
    <w:rsid w:val="00E33281"/>
    <w:rsid w:val="00E3458E"/>
    <w:rsid w:val="00E35BC3"/>
    <w:rsid w:val="00E36D6B"/>
    <w:rsid w:val="00E40D66"/>
    <w:rsid w:val="00E42512"/>
    <w:rsid w:val="00E43B7F"/>
    <w:rsid w:val="00E50E87"/>
    <w:rsid w:val="00E56AB3"/>
    <w:rsid w:val="00E60A05"/>
    <w:rsid w:val="00E61825"/>
    <w:rsid w:val="00E82DDA"/>
    <w:rsid w:val="00E852BA"/>
    <w:rsid w:val="00EA0C7A"/>
    <w:rsid w:val="00EA4B90"/>
    <w:rsid w:val="00EB4F1E"/>
    <w:rsid w:val="00EB5986"/>
    <w:rsid w:val="00EC41CE"/>
    <w:rsid w:val="00ED3FEF"/>
    <w:rsid w:val="00ED4B12"/>
    <w:rsid w:val="00ED65E4"/>
    <w:rsid w:val="00EDB39F"/>
    <w:rsid w:val="00EE0058"/>
    <w:rsid w:val="00EE05CB"/>
    <w:rsid w:val="00EE3E6E"/>
    <w:rsid w:val="00EE472F"/>
    <w:rsid w:val="00EF2AF9"/>
    <w:rsid w:val="00EF46E7"/>
    <w:rsid w:val="00F03B5F"/>
    <w:rsid w:val="00F04671"/>
    <w:rsid w:val="00F0736E"/>
    <w:rsid w:val="00F0786C"/>
    <w:rsid w:val="00F12866"/>
    <w:rsid w:val="00F14A0B"/>
    <w:rsid w:val="00F2632E"/>
    <w:rsid w:val="00F27149"/>
    <w:rsid w:val="00F45A77"/>
    <w:rsid w:val="00F53652"/>
    <w:rsid w:val="00F558D7"/>
    <w:rsid w:val="00F56C05"/>
    <w:rsid w:val="00F714FE"/>
    <w:rsid w:val="00F73857"/>
    <w:rsid w:val="00F8073F"/>
    <w:rsid w:val="00F80FE6"/>
    <w:rsid w:val="00F90455"/>
    <w:rsid w:val="00F953C2"/>
    <w:rsid w:val="00FA1A86"/>
    <w:rsid w:val="00FC17DD"/>
    <w:rsid w:val="00FC3AD2"/>
    <w:rsid w:val="00FC4AF1"/>
    <w:rsid w:val="00FC4BCF"/>
    <w:rsid w:val="00FD0FE2"/>
    <w:rsid w:val="00FD18C1"/>
    <w:rsid w:val="00FF1D31"/>
    <w:rsid w:val="00FF2C30"/>
    <w:rsid w:val="00FF458A"/>
    <w:rsid w:val="01017D9A"/>
    <w:rsid w:val="010566A9"/>
    <w:rsid w:val="01075072"/>
    <w:rsid w:val="011D2FFC"/>
    <w:rsid w:val="013264E2"/>
    <w:rsid w:val="01337F93"/>
    <w:rsid w:val="0133C057"/>
    <w:rsid w:val="014DF496"/>
    <w:rsid w:val="014FF7E0"/>
    <w:rsid w:val="0153805D"/>
    <w:rsid w:val="017B4B13"/>
    <w:rsid w:val="0182B06A"/>
    <w:rsid w:val="0187CC58"/>
    <w:rsid w:val="0193398D"/>
    <w:rsid w:val="01A24ED6"/>
    <w:rsid w:val="01B3B9DB"/>
    <w:rsid w:val="01B57262"/>
    <w:rsid w:val="01C6B127"/>
    <w:rsid w:val="01C841B4"/>
    <w:rsid w:val="01D450AA"/>
    <w:rsid w:val="01D6A530"/>
    <w:rsid w:val="01EB7867"/>
    <w:rsid w:val="01EEE24D"/>
    <w:rsid w:val="01F2AC80"/>
    <w:rsid w:val="0201F23D"/>
    <w:rsid w:val="0223A0C9"/>
    <w:rsid w:val="02326F15"/>
    <w:rsid w:val="02381E96"/>
    <w:rsid w:val="024196F1"/>
    <w:rsid w:val="02435623"/>
    <w:rsid w:val="024A522F"/>
    <w:rsid w:val="024E9106"/>
    <w:rsid w:val="0252C886"/>
    <w:rsid w:val="0275FC44"/>
    <w:rsid w:val="027A23F1"/>
    <w:rsid w:val="027F2260"/>
    <w:rsid w:val="02891100"/>
    <w:rsid w:val="028F5D8E"/>
    <w:rsid w:val="029C84C1"/>
    <w:rsid w:val="029FDDA6"/>
    <w:rsid w:val="02AE64CB"/>
    <w:rsid w:val="02B2AD96"/>
    <w:rsid w:val="02B74281"/>
    <w:rsid w:val="02BB0213"/>
    <w:rsid w:val="02CE4946"/>
    <w:rsid w:val="02D3EDD9"/>
    <w:rsid w:val="02D8E017"/>
    <w:rsid w:val="02E4B57B"/>
    <w:rsid w:val="0319859C"/>
    <w:rsid w:val="03238113"/>
    <w:rsid w:val="0325A872"/>
    <w:rsid w:val="03319999"/>
    <w:rsid w:val="033EA2A4"/>
    <w:rsid w:val="0340C323"/>
    <w:rsid w:val="034B20C5"/>
    <w:rsid w:val="03546545"/>
    <w:rsid w:val="0360328B"/>
    <w:rsid w:val="036F82F9"/>
    <w:rsid w:val="03779E99"/>
    <w:rsid w:val="03977031"/>
    <w:rsid w:val="03AE8082"/>
    <w:rsid w:val="03D2229F"/>
    <w:rsid w:val="03DF0D51"/>
    <w:rsid w:val="03F2ABFD"/>
    <w:rsid w:val="0400F366"/>
    <w:rsid w:val="040466A6"/>
    <w:rsid w:val="0405A15E"/>
    <w:rsid w:val="0411B373"/>
    <w:rsid w:val="041400C8"/>
    <w:rsid w:val="042523D2"/>
    <w:rsid w:val="042A5491"/>
    <w:rsid w:val="0450F799"/>
    <w:rsid w:val="045321D2"/>
    <w:rsid w:val="04535484"/>
    <w:rsid w:val="04580910"/>
    <w:rsid w:val="0463BEF0"/>
    <w:rsid w:val="046A39F0"/>
    <w:rsid w:val="0470524E"/>
    <w:rsid w:val="047184E0"/>
    <w:rsid w:val="04932FCD"/>
    <w:rsid w:val="049F830A"/>
    <w:rsid w:val="04A23E6F"/>
    <w:rsid w:val="04B16C8F"/>
    <w:rsid w:val="04B4F9E3"/>
    <w:rsid w:val="04B5AC60"/>
    <w:rsid w:val="04BDEEBA"/>
    <w:rsid w:val="04C037D8"/>
    <w:rsid w:val="04CA0848"/>
    <w:rsid w:val="04CABA18"/>
    <w:rsid w:val="04D08DEF"/>
    <w:rsid w:val="04DBF382"/>
    <w:rsid w:val="04E58BDE"/>
    <w:rsid w:val="04F476F4"/>
    <w:rsid w:val="04F5FCA5"/>
    <w:rsid w:val="04F6890F"/>
    <w:rsid w:val="05009611"/>
    <w:rsid w:val="0501CBF5"/>
    <w:rsid w:val="0503C58F"/>
    <w:rsid w:val="05156368"/>
    <w:rsid w:val="052829B6"/>
    <w:rsid w:val="052B1CEC"/>
    <w:rsid w:val="05356088"/>
    <w:rsid w:val="053A0DE4"/>
    <w:rsid w:val="053A13AC"/>
    <w:rsid w:val="0551FED8"/>
    <w:rsid w:val="0553A55F"/>
    <w:rsid w:val="05581FFE"/>
    <w:rsid w:val="057DCE9B"/>
    <w:rsid w:val="058B0CDB"/>
    <w:rsid w:val="0594ABE8"/>
    <w:rsid w:val="05A895F9"/>
    <w:rsid w:val="05AC2960"/>
    <w:rsid w:val="05BB7120"/>
    <w:rsid w:val="05E1CBA0"/>
    <w:rsid w:val="05E98C86"/>
    <w:rsid w:val="05EE298E"/>
    <w:rsid w:val="05EE6A29"/>
    <w:rsid w:val="05F6613A"/>
    <w:rsid w:val="0601B1CB"/>
    <w:rsid w:val="0621F89B"/>
    <w:rsid w:val="06356AD9"/>
    <w:rsid w:val="0638466F"/>
    <w:rsid w:val="063BA805"/>
    <w:rsid w:val="0649751D"/>
    <w:rsid w:val="06526104"/>
    <w:rsid w:val="0654867D"/>
    <w:rsid w:val="0657F5EB"/>
    <w:rsid w:val="065BE08A"/>
    <w:rsid w:val="065CCB90"/>
    <w:rsid w:val="0660F4DD"/>
    <w:rsid w:val="06640C11"/>
    <w:rsid w:val="066E685F"/>
    <w:rsid w:val="0693C074"/>
    <w:rsid w:val="0694EB14"/>
    <w:rsid w:val="06A53F0B"/>
    <w:rsid w:val="06B72F94"/>
    <w:rsid w:val="06BF0FAA"/>
    <w:rsid w:val="06D13ECC"/>
    <w:rsid w:val="06DE1AF0"/>
    <w:rsid w:val="06E015C8"/>
    <w:rsid w:val="06E1E059"/>
    <w:rsid w:val="06E22883"/>
    <w:rsid w:val="070201BB"/>
    <w:rsid w:val="070AC263"/>
    <w:rsid w:val="070CA5A1"/>
    <w:rsid w:val="0710A999"/>
    <w:rsid w:val="0714DF57"/>
    <w:rsid w:val="0715F0E9"/>
    <w:rsid w:val="071A09AB"/>
    <w:rsid w:val="0738A9AB"/>
    <w:rsid w:val="074F52AD"/>
    <w:rsid w:val="07547824"/>
    <w:rsid w:val="0765769C"/>
    <w:rsid w:val="0782BC82"/>
    <w:rsid w:val="0783CE43"/>
    <w:rsid w:val="079FB188"/>
    <w:rsid w:val="07ACF2F3"/>
    <w:rsid w:val="07BE234B"/>
    <w:rsid w:val="07EC0957"/>
    <w:rsid w:val="07F8496C"/>
    <w:rsid w:val="080671AA"/>
    <w:rsid w:val="080DB7B2"/>
    <w:rsid w:val="080F887B"/>
    <w:rsid w:val="081C013C"/>
    <w:rsid w:val="081E20C1"/>
    <w:rsid w:val="0823E57F"/>
    <w:rsid w:val="0824D4F6"/>
    <w:rsid w:val="083FB9CA"/>
    <w:rsid w:val="0845F974"/>
    <w:rsid w:val="08465742"/>
    <w:rsid w:val="084D63BB"/>
    <w:rsid w:val="0854C694"/>
    <w:rsid w:val="08644A3F"/>
    <w:rsid w:val="0866A911"/>
    <w:rsid w:val="08674965"/>
    <w:rsid w:val="087336EB"/>
    <w:rsid w:val="087E1FB8"/>
    <w:rsid w:val="088E236F"/>
    <w:rsid w:val="08A948CA"/>
    <w:rsid w:val="08B90C3F"/>
    <w:rsid w:val="08C8E21C"/>
    <w:rsid w:val="08CA45BB"/>
    <w:rsid w:val="08D4416B"/>
    <w:rsid w:val="08D634D6"/>
    <w:rsid w:val="08E516FD"/>
    <w:rsid w:val="08EC5EE0"/>
    <w:rsid w:val="08EDBFFE"/>
    <w:rsid w:val="08F1FF6B"/>
    <w:rsid w:val="08FEA41F"/>
    <w:rsid w:val="0902BD2D"/>
    <w:rsid w:val="0902CFE3"/>
    <w:rsid w:val="090EC717"/>
    <w:rsid w:val="092AF325"/>
    <w:rsid w:val="092D8D95"/>
    <w:rsid w:val="0931FF58"/>
    <w:rsid w:val="094351E0"/>
    <w:rsid w:val="095E4AA2"/>
    <w:rsid w:val="09694B67"/>
    <w:rsid w:val="0969A8EE"/>
    <w:rsid w:val="097145C2"/>
    <w:rsid w:val="0971A2A7"/>
    <w:rsid w:val="0976350E"/>
    <w:rsid w:val="097C00A1"/>
    <w:rsid w:val="09A05B37"/>
    <w:rsid w:val="09AF303D"/>
    <w:rsid w:val="09B06FC3"/>
    <w:rsid w:val="09B48AE9"/>
    <w:rsid w:val="09BBD0D8"/>
    <w:rsid w:val="09CA747D"/>
    <w:rsid w:val="09CAB28E"/>
    <w:rsid w:val="09CD8E40"/>
    <w:rsid w:val="09D91B21"/>
    <w:rsid w:val="09D92BFF"/>
    <w:rsid w:val="09E601DA"/>
    <w:rsid w:val="0A082705"/>
    <w:rsid w:val="0A131C76"/>
    <w:rsid w:val="0A21DD32"/>
    <w:rsid w:val="0A259CE4"/>
    <w:rsid w:val="0A38B327"/>
    <w:rsid w:val="0A48E8EF"/>
    <w:rsid w:val="0A506B4D"/>
    <w:rsid w:val="0A5F8391"/>
    <w:rsid w:val="0A83C5D0"/>
    <w:rsid w:val="0A901B51"/>
    <w:rsid w:val="0A9D7211"/>
    <w:rsid w:val="0A9FCE84"/>
    <w:rsid w:val="0ABF8629"/>
    <w:rsid w:val="0AC6598E"/>
    <w:rsid w:val="0AC67BA6"/>
    <w:rsid w:val="0ACC016E"/>
    <w:rsid w:val="0AE77394"/>
    <w:rsid w:val="0AEC0204"/>
    <w:rsid w:val="0AF106F7"/>
    <w:rsid w:val="0AFB8CB3"/>
    <w:rsid w:val="0B14863E"/>
    <w:rsid w:val="0B193418"/>
    <w:rsid w:val="0B228D9B"/>
    <w:rsid w:val="0B283ABE"/>
    <w:rsid w:val="0B2B8F54"/>
    <w:rsid w:val="0B32C5CB"/>
    <w:rsid w:val="0B686983"/>
    <w:rsid w:val="0B68AA80"/>
    <w:rsid w:val="0B6C11E9"/>
    <w:rsid w:val="0B72F290"/>
    <w:rsid w:val="0B76E21B"/>
    <w:rsid w:val="0B791CA5"/>
    <w:rsid w:val="0B7AF4DA"/>
    <w:rsid w:val="0B921DE9"/>
    <w:rsid w:val="0BA816D0"/>
    <w:rsid w:val="0BC501B9"/>
    <w:rsid w:val="0BD5A7DB"/>
    <w:rsid w:val="0BD65955"/>
    <w:rsid w:val="0BEA798B"/>
    <w:rsid w:val="0BF53948"/>
    <w:rsid w:val="0BF54F3E"/>
    <w:rsid w:val="0C03EBD9"/>
    <w:rsid w:val="0C144E8A"/>
    <w:rsid w:val="0C1A0509"/>
    <w:rsid w:val="0C20AA5C"/>
    <w:rsid w:val="0C46CA60"/>
    <w:rsid w:val="0C4D5202"/>
    <w:rsid w:val="0C514D48"/>
    <w:rsid w:val="0C530D11"/>
    <w:rsid w:val="0C577808"/>
    <w:rsid w:val="0C5805D9"/>
    <w:rsid w:val="0C5D0E6A"/>
    <w:rsid w:val="0C74FBA0"/>
    <w:rsid w:val="0C86B19A"/>
    <w:rsid w:val="0CA3B7E1"/>
    <w:rsid w:val="0CA8316F"/>
    <w:rsid w:val="0CBDEA47"/>
    <w:rsid w:val="0CDCB446"/>
    <w:rsid w:val="0CE0CB26"/>
    <w:rsid w:val="0CEA9B94"/>
    <w:rsid w:val="0CF5F7EE"/>
    <w:rsid w:val="0D120905"/>
    <w:rsid w:val="0D1E80B2"/>
    <w:rsid w:val="0D2C7551"/>
    <w:rsid w:val="0D2C7968"/>
    <w:rsid w:val="0D345986"/>
    <w:rsid w:val="0D50EC15"/>
    <w:rsid w:val="0D54F3A6"/>
    <w:rsid w:val="0D57E7C1"/>
    <w:rsid w:val="0D673D83"/>
    <w:rsid w:val="0D7FE4D5"/>
    <w:rsid w:val="0D87FD32"/>
    <w:rsid w:val="0D88C7C8"/>
    <w:rsid w:val="0D8F5AB8"/>
    <w:rsid w:val="0D9A2E35"/>
    <w:rsid w:val="0DA2CC24"/>
    <w:rsid w:val="0DAB8011"/>
    <w:rsid w:val="0DAFBE49"/>
    <w:rsid w:val="0DCC3431"/>
    <w:rsid w:val="0DD1AC77"/>
    <w:rsid w:val="0DE1260D"/>
    <w:rsid w:val="0DFAAA4C"/>
    <w:rsid w:val="0E033A5E"/>
    <w:rsid w:val="0E1AEE6F"/>
    <w:rsid w:val="0E1C1382"/>
    <w:rsid w:val="0E2A75C2"/>
    <w:rsid w:val="0E2C8E10"/>
    <w:rsid w:val="0E4BEAF4"/>
    <w:rsid w:val="0E7214FD"/>
    <w:rsid w:val="0E73E810"/>
    <w:rsid w:val="0E7AD212"/>
    <w:rsid w:val="0E90A02C"/>
    <w:rsid w:val="0E93C8AA"/>
    <w:rsid w:val="0EA0B6C7"/>
    <w:rsid w:val="0EAC1A6E"/>
    <w:rsid w:val="0EB6195B"/>
    <w:rsid w:val="0EBC1702"/>
    <w:rsid w:val="0EC26BC9"/>
    <w:rsid w:val="0EC54E7B"/>
    <w:rsid w:val="0EE13889"/>
    <w:rsid w:val="0EE1EF5A"/>
    <w:rsid w:val="0EEA2241"/>
    <w:rsid w:val="0EF34FA6"/>
    <w:rsid w:val="0EFBC17C"/>
    <w:rsid w:val="0F03B714"/>
    <w:rsid w:val="0F0DC5AA"/>
    <w:rsid w:val="0F12963F"/>
    <w:rsid w:val="0F209347"/>
    <w:rsid w:val="0F24571F"/>
    <w:rsid w:val="0F2507AF"/>
    <w:rsid w:val="0F327465"/>
    <w:rsid w:val="0F3AB032"/>
    <w:rsid w:val="0F3AD5A8"/>
    <w:rsid w:val="0F3BAB8D"/>
    <w:rsid w:val="0F3DBB91"/>
    <w:rsid w:val="0F46F4F4"/>
    <w:rsid w:val="0F48CD2D"/>
    <w:rsid w:val="0F5047EE"/>
    <w:rsid w:val="0F53B62A"/>
    <w:rsid w:val="0F5AE6DC"/>
    <w:rsid w:val="0F7A44DF"/>
    <w:rsid w:val="0F8432F1"/>
    <w:rsid w:val="0F891FAA"/>
    <w:rsid w:val="0F892429"/>
    <w:rsid w:val="0F8BE02B"/>
    <w:rsid w:val="0F9328B8"/>
    <w:rsid w:val="0FA38C74"/>
    <w:rsid w:val="0FA64A74"/>
    <w:rsid w:val="0FAEA5DE"/>
    <w:rsid w:val="0FB7411F"/>
    <w:rsid w:val="0FC01430"/>
    <w:rsid w:val="0FC45484"/>
    <w:rsid w:val="0FCA81CC"/>
    <w:rsid w:val="0FE3EC29"/>
    <w:rsid w:val="0FEECD4C"/>
    <w:rsid w:val="0FF2C96B"/>
    <w:rsid w:val="10040F8E"/>
    <w:rsid w:val="10157811"/>
    <w:rsid w:val="1019A566"/>
    <w:rsid w:val="10226B1D"/>
    <w:rsid w:val="1047AC5A"/>
    <w:rsid w:val="104CDD37"/>
    <w:rsid w:val="10547121"/>
    <w:rsid w:val="10621963"/>
    <w:rsid w:val="106AAD8C"/>
    <w:rsid w:val="1077FCAB"/>
    <w:rsid w:val="107AD966"/>
    <w:rsid w:val="10841126"/>
    <w:rsid w:val="1089E87E"/>
    <w:rsid w:val="108BD813"/>
    <w:rsid w:val="1091C548"/>
    <w:rsid w:val="109DB231"/>
    <w:rsid w:val="10AD66B9"/>
    <w:rsid w:val="10B95FE8"/>
    <w:rsid w:val="10EE21B9"/>
    <w:rsid w:val="10FDBFBC"/>
    <w:rsid w:val="110D594E"/>
    <w:rsid w:val="111A516D"/>
    <w:rsid w:val="1129B835"/>
    <w:rsid w:val="112F0CDD"/>
    <w:rsid w:val="1130F565"/>
    <w:rsid w:val="1141B5B2"/>
    <w:rsid w:val="11424808"/>
    <w:rsid w:val="114929CA"/>
    <w:rsid w:val="115B0B91"/>
    <w:rsid w:val="11621AC6"/>
    <w:rsid w:val="11661E52"/>
    <w:rsid w:val="1168C13C"/>
    <w:rsid w:val="116D0710"/>
    <w:rsid w:val="117A3A42"/>
    <w:rsid w:val="118346BF"/>
    <w:rsid w:val="118ACA2B"/>
    <w:rsid w:val="119917BB"/>
    <w:rsid w:val="119A175E"/>
    <w:rsid w:val="11A8955A"/>
    <w:rsid w:val="11AF2E3D"/>
    <w:rsid w:val="11AF9897"/>
    <w:rsid w:val="11B41A1F"/>
    <w:rsid w:val="11ED53C1"/>
    <w:rsid w:val="11EF352E"/>
    <w:rsid w:val="11F99083"/>
    <w:rsid w:val="12091B41"/>
    <w:rsid w:val="1219197E"/>
    <w:rsid w:val="1219B773"/>
    <w:rsid w:val="121A0860"/>
    <w:rsid w:val="122A6BB1"/>
    <w:rsid w:val="12333EC4"/>
    <w:rsid w:val="12353653"/>
    <w:rsid w:val="126C357C"/>
    <w:rsid w:val="1283B0EA"/>
    <w:rsid w:val="128DC127"/>
    <w:rsid w:val="12964509"/>
    <w:rsid w:val="1296BC0C"/>
    <w:rsid w:val="12AB8D22"/>
    <w:rsid w:val="12C0DA65"/>
    <w:rsid w:val="12C145B0"/>
    <w:rsid w:val="12FB642C"/>
    <w:rsid w:val="130BCCA5"/>
    <w:rsid w:val="1315CD06"/>
    <w:rsid w:val="1318096D"/>
    <w:rsid w:val="1319BB84"/>
    <w:rsid w:val="131C1FDE"/>
    <w:rsid w:val="132C09D7"/>
    <w:rsid w:val="1338483D"/>
    <w:rsid w:val="133E89E0"/>
    <w:rsid w:val="13418504"/>
    <w:rsid w:val="134682B6"/>
    <w:rsid w:val="13535DC8"/>
    <w:rsid w:val="1354A6EA"/>
    <w:rsid w:val="1367FC6E"/>
    <w:rsid w:val="136A678F"/>
    <w:rsid w:val="1378810C"/>
    <w:rsid w:val="1379CF0C"/>
    <w:rsid w:val="137A28EA"/>
    <w:rsid w:val="1395DEDF"/>
    <w:rsid w:val="139CD6C4"/>
    <w:rsid w:val="139D4C40"/>
    <w:rsid w:val="13A92B63"/>
    <w:rsid w:val="13B51534"/>
    <w:rsid w:val="13C0516F"/>
    <w:rsid w:val="13C25042"/>
    <w:rsid w:val="13CB6A09"/>
    <w:rsid w:val="13E517E0"/>
    <w:rsid w:val="13E73AA0"/>
    <w:rsid w:val="14054573"/>
    <w:rsid w:val="1412FD20"/>
    <w:rsid w:val="141C1A4B"/>
    <w:rsid w:val="14331F36"/>
    <w:rsid w:val="144AB3CC"/>
    <w:rsid w:val="145C91E6"/>
    <w:rsid w:val="14669365"/>
    <w:rsid w:val="14758B1A"/>
    <w:rsid w:val="147B96DA"/>
    <w:rsid w:val="148240A2"/>
    <w:rsid w:val="1484CFC8"/>
    <w:rsid w:val="149EDEA0"/>
    <w:rsid w:val="14A0047E"/>
    <w:rsid w:val="14AD7969"/>
    <w:rsid w:val="14ADB524"/>
    <w:rsid w:val="14B8F162"/>
    <w:rsid w:val="14B9F94B"/>
    <w:rsid w:val="14C25F2C"/>
    <w:rsid w:val="14D6E994"/>
    <w:rsid w:val="14DED0A6"/>
    <w:rsid w:val="14DF4838"/>
    <w:rsid w:val="14F36F8F"/>
    <w:rsid w:val="14F47428"/>
    <w:rsid w:val="14F6B4A0"/>
    <w:rsid w:val="14F76B1D"/>
    <w:rsid w:val="14FEEB6B"/>
    <w:rsid w:val="1514158A"/>
    <w:rsid w:val="1527895E"/>
    <w:rsid w:val="15303DAC"/>
    <w:rsid w:val="1538A82E"/>
    <w:rsid w:val="1543EEB4"/>
    <w:rsid w:val="154837A3"/>
    <w:rsid w:val="154DA716"/>
    <w:rsid w:val="154FCAD9"/>
    <w:rsid w:val="1552B20A"/>
    <w:rsid w:val="1560B4BD"/>
    <w:rsid w:val="157DA7E4"/>
    <w:rsid w:val="158729CE"/>
    <w:rsid w:val="15893D17"/>
    <w:rsid w:val="158942D4"/>
    <w:rsid w:val="15952018"/>
    <w:rsid w:val="159AE2D8"/>
    <w:rsid w:val="159CBABB"/>
    <w:rsid w:val="15C0AAB2"/>
    <w:rsid w:val="15CA3A71"/>
    <w:rsid w:val="15DBB6B1"/>
    <w:rsid w:val="15DF7C74"/>
    <w:rsid w:val="15F3567A"/>
    <w:rsid w:val="15FB6686"/>
    <w:rsid w:val="160697FD"/>
    <w:rsid w:val="1608CB65"/>
    <w:rsid w:val="16186425"/>
    <w:rsid w:val="1632726B"/>
    <w:rsid w:val="1633E8E6"/>
    <w:rsid w:val="1636675F"/>
    <w:rsid w:val="16378D92"/>
    <w:rsid w:val="1638B6C9"/>
    <w:rsid w:val="16443871"/>
    <w:rsid w:val="1650FBE3"/>
    <w:rsid w:val="165B318C"/>
    <w:rsid w:val="166A4469"/>
    <w:rsid w:val="166BE2DF"/>
    <w:rsid w:val="167027B4"/>
    <w:rsid w:val="1690CDDB"/>
    <w:rsid w:val="1693E1CE"/>
    <w:rsid w:val="1699CF2A"/>
    <w:rsid w:val="169C3AAD"/>
    <w:rsid w:val="169D52E8"/>
    <w:rsid w:val="16AE417A"/>
    <w:rsid w:val="16B478B8"/>
    <w:rsid w:val="16B70019"/>
    <w:rsid w:val="16B81F63"/>
    <w:rsid w:val="16B90239"/>
    <w:rsid w:val="16C9AEC7"/>
    <w:rsid w:val="16CB43BB"/>
    <w:rsid w:val="16D2F608"/>
    <w:rsid w:val="16DA272D"/>
    <w:rsid w:val="16DFE783"/>
    <w:rsid w:val="16E096F5"/>
    <w:rsid w:val="16E0FDE2"/>
    <w:rsid w:val="16E6F306"/>
    <w:rsid w:val="16EC3F62"/>
    <w:rsid w:val="16F04F03"/>
    <w:rsid w:val="17008E1C"/>
    <w:rsid w:val="170E506A"/>
    <w:rsid w:val="170FA817"/>
    <w:rsid w:val="171C722D"/>
    <w:rsid w:val="171D91B4"/>
    <w:rsid w:val="171EC1D5"/>
    <w:rsid w:val="1722E09C"/>
    <w:rsid w:val="1725D602"/>
    <w:rsid w:val="172B5CB3"/>
    <w:rsid w:val="172F583D"/>
    <w:rsid w:val="1739B3AF"/>
    <w:rsid w:val="173F36E2"/>
    <w:rsid w:val="175FEF34"/>
    <w:rsid w:val="17666DF8"/>
    <w:rsid w:val="1766DEB6"/>
    <w:rsid w:val="17672C0F"/>
    <w:rsid w:val="17854668"/>
    <w:rsid w:val="17A5E673"/>
    <w:rsid w:val="17B5BD9A"/>
    <w:rsid w:val="17C1BA27"/>
    <w:rsid w:val="17CDEF4F"/>
    <w:rsid w:val="17E534EA"/>
    <w:rsid w:val="17E69FB3"/>
    <w:rsid w:val="17FA9B50"/>
    <w:rsid w:val="180579B5"/>
    <w:rsid w:val="18118730"/>
    <w:rsid w:val="18429D83"/>
    <w:rsid w:val="18512219"/>
    <w:rsid w:val="1857BF49"/>
    <w:rsid w:val="1860944A"/>
    <w:rsid w:val="1861E3F2"/>
    <w:rsid w:val="1862F20F"/>
    <w:rsid w:val="1881EAC8"/>
    <w:rsid w:val="1881FD6F"/>
    <w:rsid w:val="1883CFF5"/>
    <w:rsid w:val="18A3FEEB"/>
    <w:rsid w:val="18A4BCEC"/>
    <w:rsid w:val="18AC438E"/>
    <w:rsid w:val="18AFC64B"/>
    <w:rsid w:val="18B7D7DA"/>
    <w:rsid w:val="18E21F53"/>
    <w:rsid w:val="18F05E34"/>
    <w:rsid w:val="18F3703B"/>
    <w:rsid w:val="19070820"/>
    <w:rsid w:val="190B1CB9"/>
    <w:rsid w:val="190EB0F8"/>
    <w:rsid w:val="192093F8"/>
    <w:rsid w:val="19269AAC"/>
    <w:rsid w:val="1944C440"/>
    <w:rsid w:val="197A81EF"/>
    <w:rsid w:val="198BCBBF"/>
    <w:rsid w:val="199CD7E4"/>
    <w:rsid w:val="19A613C4"/>
    <w:rsid w:val="19AD03E2"/>
    <w:rsid w:val="19B1E91F"/>
    <w:rsid w:val="19CA2CDC"/>
    <w:rsid w:val="19EA3AC4"/>
    <w:rsid w:val="19EA7831"/>
    <w:rsid w:val="19F3B268"/>
    <w:rsid w:val="1A0F87A1"/>
    <w:rsid w:val="1A1879D8"/>
    <w:rsid w:val="1A1FF67E"/>
    <w:rsid w:val="1A36E809"/>
    <w:rsid w:val="1A3F53FD"/>
    <w:rsid w:val="1A454109"/>
    <w:rsid w:val="1A5F1DB4"/>
    <w:rsid w:val="1A61A114"/>
    <w:rsid w:val="1A62F8CF"/>
    <w:rsid w:val="1A6446B8"/>
    <w:rsid w:val="1A671E46"/>
    <w:rsid w:val="1A6CD29C"/>
    <w:rsid w:val="1A70F1E9"/>
    <w:rsid w:val="1A72A70E"/>
    <w:rsid w:val="1A76F4BF"/>
    <w:rsid w:val="1A838506"/>
    <w:rsid w:val="1A85788B"/>
    <w:rsid w:val="1A9073B1"/>
    <w:rsid w:val="1AAEE13E"/>
    <w:rsid w:val="1AAF06DD"/>
    <w:rsid w:val="1AC219EA"/>
    <w:rsid w:val="1AC81D47"/>
    <w:rsid w:val="1AC97A29"/>
    <w:rsid w:val="1ACC0A56"/>
    <w:rsid w:val="1ADB0606"/>
    <w:rsid w:val="1AEE4C3C"/>
    <w:rsid w:val="1AF89AD1"/>
    <w:rsid w:val="1AFA135F"/>
    <w:rsid w:val="1AFBCBD7"/>
    <w:rsid w:val="1B0C498D"/>
    <w:rsid w:val="1B0DA0ED"/>
    <w:rsid w:val="1B12BE80"/>
    <w:rsid w:val="1B1ECC9F"/>
    <w:rsid w:val="1B2B2A52"/>
    <w:rsid w:val="1B342EAF"/>
    <w:rsid w:val="1B379EC9"/>
    <w:rsid w:val="1B4B2B22"/>
    <w:rsid w:val="1B4FC97D"/>
    <w:rsid w:val="1B59DDC3"/>
    <w:rsid w:val="1B68BC17"/>
    <w:rsid w:val="1B6BA2F6"/>
    <w:rsid w:val="1B79B117"/>
    <w:rsid w:val="1B80A0A3"/>
    <w:rsid w:val="1B8A82B6"/>
    <w:rsid w:val="1B9B9782"/>
    <w:rsid w:val="1B9D2B01"/>
    <w:rsid w:val="1BB88D55"/>
    <w:rsid w:val="1BBAF083"/>
    <w:rsid w:val="1BDB162B"/>
    <w:rsid w:val="1BE2AAB0"/>
    <w:rsid w:val="1BE90060"/>
    <w:rsid w:val="1BEA534E"/>
    <w:rsid w:val="1BEA6751"/>
    <w:rsid w:val="1BF08CC2"/>
    <w:rsid w:val="1C0E7DB1"/>
    <w:rsid w:val="1C19711F"/>
    <w:rsid w:val="1C2208EB"/>
    <w:rsid w:val="1C22A02F"/>
    <w:rsid w:val="1C291C6F"/>
    <w:rsid w:val="1C2ACA8F"/>
    <w:rsid w:val="1C2AEB0D"/>
    <w:rsid w:val="1C2D9F96"/>
    <w:rsid w:val="1C2ED2CC"/>
    <w:rsid w:val="1C33CA3A"/>
    <w:rsid w:val="1C3E870D"/>
    <w:rsid w:val="1C448845"/>
    <w:rsid w:val="1C498066"/>
    <w:rsid w:val="1C54E962"/>
    <w:rsid w:val="1C5ECBAF"/>
    <w:rsid w:val="1C78DFE2"/>
    <w:rsid w:val="1C7AE116"/>
    <w:rsid w:val="1C8CADAB"/>
    <w:rsid w:val="1C8D4BA5"/>
    <w:rsid w:val="1C8FC66D"/>
    <w:rsid w:val="1C9024CD"/>
    <w:rsid w:val="1C9D544D"/>
    <w:rsid w:val="1CA054BD"/>
    <w:rsid w:val="1CAAB7DD"/>
    <w:rsid w:val="1CB15F4A"/>
    <w:rsid w:val="1CB26D36"/>
    <w:rsid w:val="1CBBA4F2"/>
    <w:rsid w:val="1CC76220"/>
    <w:rsid w:val="1CC83E0F"/>
    <w:rsid w:val="1CCD1013"/>
    <w:rsid w:val="1CE2E683"/>
    <w:rsid w:val="1CE591D7"/>
    <w:rsid w:val="1CEF0061"/>
    <w:rsid w:val="1CFB4B50"/>
    <w:rsid w:val="1D07E428"/>
    <w:rsid w:val="1D1D8EAA"/>
    <w:rsid w:val="1D23F3E6"/>
    <w:rsid w:val="1D249B1B"/>
    <w:rsid w:val="1D2F7608"/>
    <w:rsid w:val="1D33411C"/>
    <w:rsid w:val="1D341F6D"/>
    <w:rsid w:val="1D37C66B"/>
    <w:rsid w:val="1D3DD282"/>
    <w:rsid w:val="1D3F04E7"/>
    <w:rsid w:val="1D43B89B"/>
    <w:rsid w:val="1D501383"/>
    <w:rsid w:val="1D52CB88"/>
    <w:rsid w:val="1D5AF05C"/>
    <w:rsid w:val="1D613B06"/>
    <w:rsid w:val="1D74927E"/>
    <w:rsid w:val="1D79A9BE"/>
    <w:rsid w:val="1D7F96F8"/>
    <w:rsid w:val="1D844C79"/>
    <w:rsid w:val="1D85F631"/>
    <w:rsid w:val="1D8FB65F"/>
    <w:rsid w:val="1D979864"/>
    <w:rsid w:val="1DA11765"/>
    <w:rsid w:val="1DAAA280"/>
    <w:rsid w:val="1DAB46A4"/>
    <w:rsid w:val="1DCC0F85"/>
    <w:rsid w:val="1DF3019C"/>
    <w:rsid w:val="1E089071"/>
    <w:rsid w:val="1E3272F4"/>
    <w:rsid w:val="1E5F182D"/>
    <w:rsid w:val="1E6CAA24"/>
    <w:rsid w:val="1E6F8541"/>
    <w:rsid w:val="1E7180DC"/>
    <w:rsid w:val="1E78688E"/>
    <w:rsid w:val="1E83BDEE"/>
    <w:rsid w:val="1E8A3176"/>
    <w:rsid w:val="1E8B5E57"/>
    <w:rsid w:val="1E99014C"/>
    <w:rsid w:val="1EB652A8"/>
    <w:rsid w:val="1EBCE24F"/>
    <w:rsid w:val="1EBE144B"/>
    <w:rsid w:val="1EEC3DF9"/>
    <w:rsid w:val="1EF1F654"/>
    <w:rsid w:val="1EF89A20"/>
    <w:rsid w:val="1EFBEDD8"/>
    <w:rsid w:val="1EFF6E56"/>
    <w:rsid w:val="1F17FF9C"/>
    <w:rsid w:val="1F3A0137"/>
    <w:rsid w:val="1F3E749C"/>
    <w:rsid w:val="1F415998"/>
    <w:rsid w:val="1F4C52C5"/>
    <w:rsid w:val="1F5DE78F"/>
    <w:rsid w:val="1F5FD78A"/>
    <w:rsid w:val="1F8A9BB7"/>
    <w:rsid w:val="1F956E59"/>
    <w:rsid w:val="1F9B9161"/>
    <w:rsid w:val="1FA0B159"/>
    <w:rsid w:val="1FA9AA43"/>
    <w:rsid w:val="1FC4E7B3"/>
    <w:rsid w:val="1FCA4003"/>
    <w:rsid w:val="1FCD39CB"/>
    <w:rsid w:val="1FD89590"/>
    <w:rsid w:val="1FE4CE03"/>
    <w:rsid w:val="1FEB6D6D"/>
    <w:rsid w:val="1FF1A1F4"/>
    <w:rsid w:val="1FF37F18"/>
    <w:rsid w:val="20006C78"/>
    <w:rsid w:val="2015D4C0"/>
    <w:rsid w:val="201FB3CB"/>
    <w:rsid w:val="2022C15D"/>
    <w:rsid w:val="2022D261"/>
    <w:rsid w:val="2026EA80"/>
    <w:rsid w:val="20357585"/>
    <w:rsid w:val="2044D582"/>
    <w:rsid w:val="2050EAB4"/>
    <w:rsid w:val="205147C9"/>
    <w:rsid w:val="2056B554"/>
    <w:rsid w:val="20574707"/>
    <w:rsid w:val="2063E676"/>
    <w:rsid w:val="20683ED6"/>
    <w:rsid w:val="2070A842"/>
    <w:rsid w:val="207729D9"/>
    <w:rsid w:val="207B3143"/>
    <w:rsid w:val="20846A2C"/>
    <w:rsid w:val="20978D94"/>
    <w:rsid w:val="209A74E0"/>
    <w:rsid w:val="20AB375D"/>
    <w:rsid w:val="20AE223C"/>
    <w:rsid w:val="20AEFDEB"/>
    <w:rsid w:val="20B6CD37"/>
    <w:rsid w:val="20B75405"/>
    <w:rsid w:val="20B81201"/>
    <w:rsid w:val="20D1E5E3"/>
    <w:rsid w:val="20D62873"/>
    <w:rsid w:val="20D8BBD7"/>
    <w:rsid w:val="20EA71A4"/>
    <w:rsid w:val="20F82E24"/>
    <w:rsid w:val="20FCD6AB"/>
    <w:rsid w:val="2100E2EF"/>
    <w:rsid w:val="210AA199"/>
    <w:rsid w:val="210C92FD"/>
    <w:rsid w:val="2110228C"/>
    <w:rsid w:val="21146CBA"/>
    <w:rsid w:val="211690D4"/>
    <w:rsid w:val="211F36DA"/>
    <w:rsid w:val="21264B92"/>
    <w:rsid w:val="2127CD61"/>
    <w:rsid w:val="212C24D4"/>
    <w:rsid w:val="213161CC"/>
    <w:rsid w:val="213EDFF5"/>
    <w:rsid w:val="2141B399"/>
    <w:rsid w:val="2153CB90"/>
    <w:rsid w:val="217BA952"/>
    <w:rsid w:val="21A6FD18"/>
    <w:rsid w:val="21B02ACD"/>
    <w:rsid w:val="21B4091E"/>
    <w:rsid w:val="21B6C7E8"/>
    <w:rsid w:val="21C6E2CD"/>
    <w:rsid w:val="21DB9FC1"/>
    <w:rsid w:val="21DCBD55"/>
    <w:rsid w:val="21E1EC3F"/>
    <w:rsid w:val="21E38337"/>
    <w:rsid w:val="21E3BDFE"/>
    <w:rsid w:val="21E5C309"/>
    <w:rsid w:val="21ED9D41"/>
    <w:rsid w:val="21F6812A"/>
    <w:rsid w:val="21F872BB"/>
    <w:rsid w:val="21F9FC03"/>
    <w:rsid w:val="220ABF3C"/>
    <w:rsid w:val="220BBEA8"/>
    <w:rsid w:val="220FEAC8"/>
    <w:rsid w:val="22115DD1"/>
    <w:rsid w:val="2224BCA0"/>
    <w:rsid w:val="222ED233"/>
    <w:rsid w:val="224105A1"/>
    <w:rsid w:val="22412442"/>
    <w:rsid w:val="224B8C1D"/>
    <w:rsid w:val="224C5B22"/>
    <w:rsid w:val="2252994F"/>
    <w:rsid w:val="2259A422"/>
    <w:rsid w:val="225B52FB"/>
    <w:rsid w:val="227925A7"/>
    <w:rsid w:val="2280DCB1"/>
    <w:rsid w:val="22870544"/>
    <w:rsid w:val="2288EFD3"/>
    <w:rsid w:val="228F4B22"/>
    <w:rsid w:val="22A077BD"/>
    <w:rsid w:val="22A72B5E"/>
    <w:rsid w:val="22A84713"/>
    <w:rsid w:val="22B2F037"/>
    <w:rsid w:val="22B43186"/>
    <w:rsid w:val="22C29C2F"/>
    <w:rsid w:val="22E2527A"/>
    <w:rsid w:val="22E66005"/>
    <w:rsid w:val="22EF2262"/>
    <w:rsid w:val="2304129A"/>
    <w:rsid w:val="2305848F"/>
    <w:rsid w:val="230F440B"/>
    <w:rsid w:val="2321678B"/>
    <w:rsid w:val="23243092"/>
    <w:rsid w:val="2340A6B9"/>
    <w:rsid w:val="23484832"/>
    <w:rsid w:val="234D2D99"/>
    <w:rsid w:val="23515C5A"/>
    <w:rsid w:val="2354E57B"/>
    <w:rsid w:val="238272DB"/>
    <w:rsid w:val="2385B990"/>
    <w:rsid w:val="238E801E"/>
    <w:rsid w:val="239FCC1C"/>
    <w:rsid w:val="23A32991"/>
    <w:rsid w:val="23AFB6F1"/>
    <w:rsid w:val="23B86980"/>
    <w:rsid w:val="23C4EB69"/>
    <w:rsid w:val="23CE3C53"/>
    <w:rsid w:val="23D2C191"/>
    <w:rsid w:val="240842EE"/>
    <w:rsid w:val="24102CE1"/>
    <w:rsid w:val="241C19E8"/>
    <w:rsid w:val="2431CBDF"/>
    <w:rsid w:val="24421D5F"/>
    <w:rsid w:val="245553A4"/>
    <w:rsid w:val="24557A35"/>
    <w:rsid w:val="246064A3"/>
    <w:rsid w:val="24714E28"/>
    <w:rsid w:val="248AEBA7"/>
    <w:rsid w:val="24912DAA"/>
    <w:rsid w:val="249EF31D"/>
    <w:rsid w:val="24A1B348"/>
    <w:rsid w:val="24A4983C"/>
    <w:rsid w:val="24AAB92B"/>
    <w:rsid w:val="24C618D2"/>
    <w:rsid w:val="24D64EF5"/>
    <w:rsid w:val="24DB44B2"/>
    <w:rsid w:val="24F33A10"/>
    <w:rsid w:val="24FC8E9D"/>
    <w:rsid w:val="2503152C"/>
    <w:rsid w:val="2503C77E"/>
    <w:rsid w:val="251052DA"/>
    <w:rsid w:val="25211DC2"/>
    <w:rsid w:val="253D258D"/>
    <w:rsid w:val="25480362"/>
    <w:rsid w:val="25522E12"/>
    <w:rsid w:val="25AB3EF9"/>
    <w:rsid w:val="25AE1756"/>
    <w:rsid w:val="25B71793"/>
    <w:rsid w:val="25B759A6"/>
    <w:rsid w:val="25B798A9"/>
    <w:rsid w:val="25BE87BC"/>
    <w:rsid w:val="25D70EDA"/>
    <w:rsid w:val="25E1C2FC"/>
    <w:rsid w:val="25E381EB"/>
    <w:rsid w:val="2602C01F"/>
    <w:rsid w:val="2607F392"/>
    <w:rsid w:val="2609180E"/>
    <w:rsid w:val="261699B1"/>
    <w:rsid w:val="261DEA43"/>
    <w:rsid w:val="261ECE79"/>
    <w:rsid w:val="26335796"/>
    <w:rsid w:val="264237EC"/>
    <w:rsid w:val="26471A83"/>
    <w:rsid w:val="2658B26D"/>
    <w:rsid w:val="266460E6"/>
    <w:rsid w:val="267F2CA4"/>
    <w:rsid w:val="268323AD"/>
    <w:rsid w:val="2684D40A"/>
    <w:rsid w:val="2685EC9F"/>
    <w:rsid w:val="26A5401A"/>
    <w:rsid w:val="26AD745E"/>
    <w:rsid w:val="26B8B994"/>
    <w:rsid w:val="26BE289B"/>
    <w:rsid w:val="26D9F78E"/>
    <w:rsid w:val="26DD832E"/>
    <w:rsid w:val="26F950C1"/>
    <w:rsid w:val="270722E6"/>
    <w:rsid w:val="270B809D"/>
    <w:rsid w:val="270CEA43"/>
    <w:rsid w:val="271C6AC5"/>
    <w:rsid w:val="271F15C5"/>
    <w:rsid w:val="272FBE75"/>
    <w:rsid w:val="2732B362"/>
    <w:rsid w:val="273C0122"/>
    <w:rsid w:val="273D2CE1"/>
    <w:rsid w:val="274C1B0D"/>
    <w:rsid w:val="274E6054"/>
    <w:rsid w:val="27573ED1"/>
    <w:rsid w:val="275C2441"/>
    <w:rsid w:val="27644067"/>
    <w:rsid w:val="27ADEBF8"/>
    <w:rsid w:val="27B2E1BE"/>
    <w:rsid w:val="27B76A05"/>
    <w:rsid w:val="27C1910D"/>
    <w:rsid w:val="27C57BA1"/>
    <w:rsid w:val="27C95948"/>
    <w:rsid w:val="27D05594"/>
    <w:rsid w:val="27DA5B49"/>
    <w:rsid w:val="27E335FE"/>
    <w:rsid w:val="27E7F0BD"/>
    <w:rsid w:val="27E967F1"/>
    <w:rsid w:val="27F3A2A3"/>
    <w:rsid w:val="27F546EF"/>
    <w:rsid w:val="27FBB2AB"/>
    <w:rsid w:val="281AC683"/>
    <w:rsid w:val="281AD7A9"/>
    <w:rsid w:val="28216B72"/>
    <w:rsid w:val="282B7E62"/>
    <w:rsid w:val="2855F2B6"/>
    <w:rsid w:val="28573715"/>
    <w:rsid w:val="28621113"/>
    <w:rsid w:val="2869B484"/>
    <w:rsid w:val="287D84FD"/>
    <w:rsid w:val="2882F827"/>
    <w:rsid w:val="28990ACD"/>
    <w:rsid w:val="289B5E0B"/>
    <w:rsid w:val="28A45C26"/>
    <w:rsid w:val="28A9DF57"/>
    <w:rsid w:val="28C72B1B"/>
    <w:rsid w:val="28C83DC4"/>
    <w:rsid w:val="28CA52B6"/>
    <w:rsid w:val="28D226ED"/>
    <w:rsid w:val="28E1AEAD"/>
    <w:rsid w:val="28EC4554"/>
    <w:rsid w:val="28EEA1A4"/>
    <w:rsid w:val="28F5F756"/>
    <w:rsid w:val="2918CB33"/>
    <w:rsid w:val="291B7FD7"/>
    <w:rsid w:val="291E5D33"/>
    <w:rsid w:val="292566B3"/>
    <w:rsid w:val="29300F73"/>
    <w:rsid w:val="293A5AA4"/>
    <w:rsid w:val="293CBFAB"/>
    <w:rsid w:val="2942FBA5"/>
    <w:rsid w:val="294D576B"/>
    <w:rsid w:val="2957CBFB"/>
    <w:rsid w:val="2981FF02"/>
    <w:rsid w:val="29827AE5"/>
    <w:rsid w:val="299D5691"/>
    <w:rsid w:val="29A01E35"/>
    <w:rsid w:val="29B858F1"/>
    <w:rsid w:val="29D093DC"/>
    <w:rsid w:val="29DB7C2B"/>
    <w:rsid w:val="29DC610E"/>
    <w:rsid w:val="29E81276"/>
    <w:rsid w:val="29F6072B"/>
    <w:rsid w:val="29FBB1D3"/>
    <w:rsid w:val="2A0D90B1"/>
    <w:rsid w:val="2A130859"/>
    <w:rsid w:val="2A1338B7"/>
    <w:rsid w:val="2A1802D4"/>
    <w:rsid w:val="2A1A8A6D"/>
    <w:rsid w:val="2A205D44"/>
    <w:rsid w:val="2A2C3C13"/>
    <w:rsid w:val="2A4D27EB"/>
    <w:rsid w:val="2A4DBD15"/>
    <w:rsid w:val="2A4EBFFB"/>
    <w:rsid w:val="2A56720B"/>
    <w:rsid w:val="2A56D777"/>
    <w:rsid w:val="2A571EB7"/>
    <w:rsid w:val="2A6854EB"/>
    <w:rsid w:val="2A71AD44"/>
    <w:rsid w:val="2A72F3CE"/>
    <w:rsid w:val="2A74755F"/>
    <w:rsid w:val="2AA4F7E8"/>
    <w:rsid w:val="2AAE7458"/>
    <w:rsid w:val="2ABC30E0"/>
    <w:rsid w:val="2ACACB82"/>
    <w:rsid w:val="2ACE7456"/>
    <w:rsid w:val="2AD1158A"/>
    <w:rsid w:val="2AE980DF"/>
    <w:rsid w:val="2AFE0D79"/>
    <w:rsid w:val="2B0A4BEF"/>
    <w:rsid w:val="2B0CCE90"/>
    <w:rsid w:val="2B1E53DB"/>
    <w:rsid w:val="2B2AFDBC"/>
    <w:rsid w:val="2B2E4F07"/>
    <w:rsid w:val="2B69FB39"/>
    <w:rsid w:val="2B7D23E6"/>
    <w:rsid w:val="2B8419E5"/>
    <w:rsid w:val="2B8F3F00"/>
    <w:rsid w:val="2B96FC64"/>
    <w:rsid w:val="2B9B1B33"/>
    <w:rsid w:val="2BC7B380"/>
    <w:rsid w:val="2BD59045"/>
    <w:rsid w:val="2BDAFAB6"/>
    <w:rsid w:val="2BDF045B"/>
    <w:rsid w:val="2BEEAFE4"/>
    <w:rsid w:val="2BF273FA"/>
    <w:rsid w:val="2BF4705B"/>
    <w:rsid w:val="2BF6C6E5"/>
    <w:rsid w:val="2BFE890F"/>
    <w:rsid w:val="2C0D49D7"/>
    <w:rsid w:val="2C1947FC"/>
    <w:rsid w:val="2C1DE2C4"/>
    <w:rsid w:val="2C24CA4B"/>
    <w:rsid w:val="2C2BB413"/>
    <w:rsid w:val="2C3BCBCE"/>
    <w:rsid w:val="2C59CDEC"/>
    <w:rsid w:val="2C636EDF"/>
    <w:rsid w:val="2C6BDA77"/>
    <w:rsid w:val="2C7357C9"/>
    <w:rsid w:val="2C79DC80"/>
    <w:rsid w:val="2C94E0ED"/>
    <w:rsid w:val="2CB797AF"/>
    <w:rsid w:val="2CC6C3B7"/>
    <w:rsid w:val="2CC8D628"/>
    <w:rsid w:val="2CE00A58"/>
    <w:rsid w:val="2CF403C1"/>
    <w:rsid w:val="2CF64C73"/>
    <w:rsid w:val="2CFAE284"/>
    <w:rsid w:val="2D0C6BCC"/>
    <w:rsid w:val="2D0EAA9E"/>
    <w:rsid w:val="2D17D055"/>
    <w:rsid w:val="2D2AB50D"/>
    <w:rsid w:val="2D2EFF74"/>
    <w:rsid w:val="2D2F899E"/>
    <w:rsid w:val="2D2FA418"/>
    <w:rsid w:val="2D319D3A"/>
    <w:rsid w:val="2D3CCF83"/>
    <w:rsid w:val="2D43D20C"/>
    <w:rsid w:val="2D50A4EA"/>
    <w:rsid w:val="2D56C127"/>
    <w:rsid w:val="2D5A4083"/>
    <w:rsid w:val="2D604726"/>
    <w:rsid w:val="2D7C474F"/>
    <w:rsid w:val="2D7C4FCA"/>
    <w:rsid w:val="2D802FDA"/>
    <w:rsid w:val="2D807256"/>
    <w:rsid w:val="2DA3639F"/>
    <w:rsid w:val="2DAA1A64"/>
    <w:rsid w:val="2DB0E477"/>
    <w:rsid w:val="2DB25CD8"/>
    <w:rsid w:val="2DB65468"/>
    <w:rsid w:val="2DCFCEB0"/>
    <w:rsid w:val="2DD705CA"/>
    <w:rsid w:val="2DDD1CA9"/>
    <w:rsid w:val="2DDF883D"/>
    <w:rsid w:val="2DE8143F"/>
    <w:rsid w:val="2DE92D48"/>
    <w:rsid w:val="2DF76A1D"/>
    <w:rsid w:val="2E006FAF"/>
    <w:rsid w:val="2E035AC0"/>
    <w:rsid w:val="2E13E462"/>
    <w:rsid w:val="2E18431B"/>
    <w:rsid w:val="2E3BB141"/>
    <w:rsid w:val="2E5F1634"/>
    <w:rsid w:val="2E652FD5"/>
    <w:rsid w:val="2E73B344"/>
    <w:rsid w:val="2E8E3F53"/>
    <w:rsid w:val="2EAEC598"/>
    <w:rsid w:val="2EB54C0B"/>
    <w:rsid w:val="2EB6D769"/>
    <w:rsid w:val="2ED513AD"/>
    <w:rsid w:val="2ED5B4BB"/>
    <w:rsid w:val="2EEB806F"/>
    <w:rsid w:val="2F01170D"/>
    <w:rsid w:val="2F06ED3D"/>
    <w:rsid w:val="2F086E3A"/>
    <w:rsid w:val="2F0914EC"/>
    <w:rsid w:val="2F110E74"/>
    <w:rsid w:val="2F17BCFF"/>
    <w:rsid w:val="2F1F555F"/>
    <w:rsid w:val="2F263473"/>
    <w:rsid w:val="2F27C3F5"/>
    <w:rsid w:val="2F3ADA56"/>
    <w:rsid w:val="2F3E6EA1"/>
    <w:rsid w:val="2F440093"/>
    <w:rsid w:val="2F48E03C"/>
    <w:rsid w:val="2F49DBFD"/>
    <w:rsid w:val="2F4FBB66"/>
    <w:rsid w:val="2F854DCF"/>
    <w:rsid w:val="2FA70B93"/>
    <w:rsid w:val="2FAB5CD5"/>
    <w:rsid w:val="2FBCEA49"/>
    <w:rsid w:val="2FC70DAA"/>
    <w:rsid w:val="2FC8F675"/>
    <w:rsid w:val="2FCABF2F"/>
    <w:rsid w:val="2FCB2CFA"/>
    <w:rsid w:val="2FE3C1B4"/>
    <w:rsid w:val="3014589C"/>
    <w:rsid w:val="3015654A"/>
    <w:rsid w:val="301B0FB2"/>
    <w:rsid w:val="301CB125"/>
    <w:rsid w:val="3029B176"/>
    <w:rsid w:val="303ECFA0"/>
    <w:rsid w:val="30446E46"/>
    <w:rsid w:val="304F6BE7"/>
    <w:rsid w:val="30504565"/>
    <w:rsid w:val="305907DC"/>
    <w:rsid w:val="306BF277"/>
    <w:rsid w:val="306DF758"/>
    <w:rsid w:val="3078F9A7"/>
    <w:rsid w:val="307DA17C"/>
    <w:rsid w:val="307E835A"/>
    <w:rsid w:val="30808EF5"/>
    <w:rsid w:val="30832C3D"/>
    <w:rsid w:val="308C3DC7"/>
    <w:rsid w:val="308D158E"/>
    <w:rsid w:val="30B29F7A"/>
    <w:rsid w:val="30BBC252"/>
    <w:rsid w:val="30E1B274"/>
    <w:rsid w:val="30F959F6"/>
    <w:rsid w:val="3108A30F"/>
    <w:rsid w:val="310C7819"/>
    <w:rsid w:val="3141FEDC"/>
    <w:rsid w:val="3145D25A"/>
    <w:rsid w:val="31648A96"/>
    <w:rsid w:val="31784D08"/>
    <w:rsid w:val="318A1B1E"/>
    <w:rsid w:val="31913FA4"/>
    <w:rsid w:val="31A40425"/>
    <w:rsid w:val="31A53B34"/>
    <w:rsid w:val="31AABB32"/>
    <w:rsid w:val="31AF26CA"/>
    <w:rsid w:val="31B45745"/>
    <w:rsid w:val="31CB2AD3"/>
    <w:rsid w:val="31CB2ED9"/>
    <w:rsid w:val="31CC06A5"/>
    <w:rsid w:val="31D1A179"/>
    <w:rsid w:val="31D6C434"/>
    <w:rsid w:val="31E3968D"/>
    <w:rsid w:val="31F655E8"/>
    <w:rsid w:val="31F7D80E"/>
    <w:rsid w:val="3200533A"/>
    <w:rsid w:val="3216B10B"/>
    <w:rsid w:val="321F6D65"/>
    <w:rsid w:val="32319520"/>
    <w:rsid w:val="3233CBA9"/>
    <w:rsid w:val="327E2E2A"/>
    <w:rsid w:val="3297CD24"/>
    <w:rsid w:val="329CC8C1"/>
    <w:rsid w:val="32A0552A"/>
    <w:rsid w:val="32A2DF0D"/>
    <w:rsid w:val="32A366FD"/>
    <w:rsid w:val="32B52930"/>
    <w:rsid w:val="32BA7AAB"/>
    <w:rsid w:val="32CAB362"/>
    <w:rsid w:val="32CC411F"/>
    <w:rsid w:val="32DBDAFC"/>
    <w:rsid w:val="32FB5A36"/>
    <w:rsid w:val="32FEAD97"/>
    <w:rsid w:val="330B65BD"/>
    <w:rsid w:val="330F5DA2"/>
    <w:rsid w:val="33148E8A"/>
    <w:rsid w:val="3318F903"/>
    <w:rsid w:val="33435B1D"/>
    <w:rsid w:val="334BE1F2"/>
    <w:rsid w:val="33608561"/>
    <w:rsid w:val="336F8BA3"/>
    <w:rsid w:val="3373DD28"/>
    <w:rsid w:val="338505D5"/>
    <w:rsid w:val="338EAA4C"/>
    <w:rsid w:val="339727CC"/>
    <w:rsid w:val="33B12EEE"/>
    <w:rsid w:val="33B3A19A"/>
    <w:rsid w:val="33C10868"/>
    <w:rsid w:val="33CAE561"/>
    <w:rsid w:val="33CB26D5"/>
    <w:rsid w:val="33D795A5"/>
    <w:rsid w:val="33EEFBA2"/>
    <w:rsid w:val="340AF5DA"/>
    <w:rsid w:val="340D0B41"/>
    <w:rsid w:val="34193A5E"/>
    <w:rsid w:val="342248CE"/>
    <w:rsid w:val="34296645"/>
    <w:rsid w:val="3450F4BA"/>
    <w:rsid w:val="34619C38"/>
    <w:rsid w:val="3463EC02"/>
    <w:rsid w:val="346EE1F6"/>
    <w:rsid w:val="34744E0C"/>
    <w:rsid w:val="347C6D90"/>
    <w:rsid w:val="348009C4"/>
    <w:rsid w:val="3486A9B3"/>
    <w:rsid w:val="348A4573"/>
    <w:rsid w:val="34969445"/>
    <w:rsid w:val="34990B98"/>
    <w:rsid w:val="34A79769"/>
    <w:rsid w:val="34AD4D0F"/>
    <w:rsid w:val="34B6046A"/>
    <w:rsid w:val="34BF4799"/>
    <w:rsid w:val="34CB790B"/>
    <w:rsid w:val="34F7B1AE"/>
    <w:rsid w:val="34F9DFB2"/>
    <w:rsid w:val="34FE17C2"/>
    <w:rsid w:val="351003E0"/>
    <w:rsid w:val="351125C7"/>
    <w:rsid w:val="3515F1AD"/>
    <w:rsid w:val="35168214"/>
    <w:rsid w:val="352FB73B"/>
    <w:rsid w:val="3535A592"/>
    <w:rsid w:val="353AC56D"/>
    <w:rsid w:val="353AD182"/>
    <w:rsid w:val="355A1B6A"/>
    <w:rsid w:val="357BEE7A"/>
    <w:rsid w:val="357F3A29"/>
    <w:rsid w:val="357F7099"/>
    <w:rsid w:val="35847C58"/>
    <w:rsid w:val="35863664"/>
    <w:rsid w:val="3592A406"/>
    <w:rsid w:val="359313F6"/>
    <w:rsid w:val="359B4F3F"/>
    <w:rsid w:val="35A30FF8"/>
    <w:rsid w:val="35A84427"/>
    <w:rsid w:val="35B10321"/>
    <w:rsid w:val="35BEF727"/>
    <w:rsid w:val="35C34A0D"/>
    <w:rsid w:val="35E0B322"/>
    <w:rsid w:val="35E74745"/>
    <w:rsid w:val="35E77A6C"/>
    <w:rsid w:val="35EB099B"/>
    <w:rsid w:val="35F587CC"/>
    <w:rsid w:val="35F743BC"/>
    <w:rsid w:val="35FA7B47"/>
    <w:rsid w:val="360BFF0C"/>
    <w:rsid w:val="360DB171"/>
    <w:rsid w:val="361C9D75"/>
    <w:rsid w:val="362B04D8"/>
    <w:rsid w:val="3630215D"/>
    <w:rsid w:val="36405317"/>
    <w:rsid w:val="36460ED2"/>
    <w:rsid w:val="36478AF7"/>
    <w:rsid w:val="365625A7"/>
    <w:rsid w:val="366655D5"/>
    <w:rsid w:val="3669A23F"/>
    <w:rsid w:val="366FB3D8"/>
    <w:rsid w:val="36703AE7"/>
    <w:rsid w:val="3675C84C"/>
    <w:rsid w:val="3689F9F8"/>
    <w:rsid w:val="3695A0E8"/>
    <w:rsid w:val="36A5F3B7"/>
    <w:rsid w:val="36A678F3"/>
    <w:rsid w:val="36A84CF8"/>
    <w:rsid w:val="36AEE3FF"/>
    <w:rsid w:val="36B83BAA"/>
    <w:rsid w:val="36BDBE02"/>
    <w:rsid w:val="36C21867"/>
    <w:rsid w:val="36C68A3F"/>
    <w:rsid w:val="36D3F140"/>
    <w:rsid w:val="36DFA60E"/>
    <w:rsid w:val="36E2095B"/>
    <w:rsid w:val="36E290FA"/>
    <w:rsid w:val="36EA8576"/>
    <w:rsid w:val="36EB57A2"/>
    <w:rsid w:val="36EEDF15"/>
    <w:rsid w:val="3703F1C8"/>
    <w:rsid w:val="3706DEE8"/>
    <w:rsid w:val="3707786D"/>
    <w:rsid w:val="371C3B91"/>
    <w:rsid w:val="3732B194"/>
    <w:rsid w:val="37435C20"/>
    <w:rsid w:val="374EF997"/>
    <w:rsid w:val="375B08A0"/>
    <w:rsid w:val="37750982"/>
    <w:rsid w:val="377B8296"/>
    <w:rsid w:val="378038E5"/>
    <w:rsid w:val="378A131C"/>
    <w:rsid w:val="3792A3C1"/>
    <w:rsid w:val="3792B96D"/>
    <w:rsid w:val="37933ED7"/>
    <w:rsid w:val="379E393C"/>
    <w:rsid w:val="37AA1340"/>
    <w:rsid w:val="37AB2546"/>
    <w:rsid w:val="37ADBE91"/>
    <w:rsid w:val="37BB14E0"/>
    <w:rsid w:val="37BD2768"/>
    <w:rsid w:val="37C74D76"/>
    <w:rsid w:val="37D1D5C2"/>
    <w:rsid w:val="37DD0C82"/>
    <w:rsid w:val="37E0DD56"/>
    <w:rsid w:val="37E96512"/>
    <w:rsid w:val="37F1A142"/>
    <w:rsid w:val="3803175C"/>
    <w:rsid w:val="38060D86"/>
    <w:rsid w:val="380A17FD"/>
    <w:rsid w:val="380A9DBB"/>
    <w:rsid w:val="3818E728"/>
    <w:rsid w:val="381AA605"/>
    <w:rsid w:val="3824C818"/>
    <w:rsid w:val="3836100E"/>
    <w:rsid w:val="3836A23B"/>
    <w:rsid w:val="383B99A5"/>
    <w:rsid w:val="3840438D"/>
    <w:rsid w:val="3842AADF"/>
    <w:rsid w:val="384640CD"/>
    <w:rsid w:val="3851FD14"/>
    <w:rsid w:val="385258C1"/>
    <w:rsid w:val="385A763D"/>
    <w:rsid w:val="3867C8E1"/>
    <w:rsid w:val="386CD967"/>
    <w:rsid w:val="386E5B86"/>
    <w:rsid w:val="3871B1F6"/>
    <w:rsid w:val="3893D3EF"/>
    <w:rsid w:val="38BFE3CF"/>
    <w:rsid w:val="38D3C139"/>
    <w:rsid w:val="38E7E9B9"/>
    <w:rsid w:val="38F56819"/>
    <w:rsid w:val="38FCE6BF"/>
    <w:rsid w:val="38FD7273"/>
    <w:rsid w:val="39021BC3"/>
    <w:rsid w:val="39049B3D"/>
    <w:rsid w:val="390DA8CE"/>
    <w:rsid w:val="390DE60F"/>
    <w:rsid w:val="39158B2D"/>
    <w:rsid w:val="3920E299"/>
    <w:rsid w:val="3923BC88"/>
    <w:rsid w:val="392C66FC"/>
    <w:rsid w:val="393D8A27"/>
    <w:rsid w:val="3940AA4A"/>
    <w:rsid w:val="3940B63C"/>
    <w:rsid w:val="39555BFF"/>
    <w:rsid w:val="397A4DAA"/>
    <w:rsid w:val="398F8C11"/>
    <w:rsid w:val="39A7635D"/>
    <w:rsid w:val="39BC4A99"/>
    <w:rsid w:val="39BC6056"/>
    <w:rsid w:val="39D24D24"/>
    <w:rsid w:val="39E2A9C3"/>
    <w:rsid w:val="39EAC110"/>
    <w:rsid w:val="39F4CE92"/>
    <w:rsid w:val="3A00305C"/>
    <w:rsid w:val="3A0C2FBF"/>
    <w:rsid w:val="3A1A375E"/>
    <w:rsid w:val="3A33D15C"/>
    <w:rsid w:val="3A38CBED"/>
    <w:rsid w:val="3A395C44"/>
    <w:rsid w:val="3A44D4CC"/>
    <w:rsid w:val="3A52DAA2"/>
    <w:rsid w:val="3A531A1A"/>
    <w:rsid w:val="3A6D685F"/>
    <w:rsid w:val="3A6DECBB"/>
    <w:rsid w:val="3A7559D3"/>
    <w:rsid w:val="3A762D10"/>
    <w:rsid w:val="3A811DCD"/>
    <w:rsid w:val="3A8956E1"/>
    <w:rsid w:val="3A8D79EF"/>
    <w:rsid w:val="3A8EEADD"/>
    <w:rsid w:val="3AA7C613"/>
    <w:rsid w:val="3AA7C661"/>
    <w:rsid w:val="3AA84C4F"/>
    <w:rsid w:val="3AAD96B9"/>
    <w:rsid w:val="3AB08EB7"/>
    <w:rsid w:val="3ABCFD2E"/>
    <w:rsid w:val="3AC668BF"/>
    <w:rsid w:val="3ACCCA77"/>
    <w:rsid w:val="3AD508DD"/>
    <w:rsid w:val="3AD9368D"/>
    <w:rsid w:val="3AE44794"/>
    <w:rsid w:val="3AFA421E"/>
    <w:rsid w:val="3B00FCF2"/>
    <w:rsid w:val="3B07FBE2"/>
    <w:rsid w:val="3B166231"/>
    <w:rsid w:val="3B1B00E1"/>
    <w:rsid w:val="3B28A903"/>
    <w:rsid w:val="3B35B794"/>
    <w:rsid w:val="3B3FA74D"/>
    <w:rsid w:val="3B403AEC"/>
    <w:rsid w:val="3B4661FE"/>
    <w:rsid w:val="3B4B8D55"/>
    <w:rsid w:val="3B4CF4B1"/>
    <w:rsid w:val="3B584CE0"/>
    <w:rsid w:val="3B5B0D20"/>
    <w:rsid w:val="3B62AB9A"/>
    <w:rsid w:val="3B6B0DAC"/>
    <w:rsid w:val="3B708732"/>
    <w:rsid w:val="3B95AB71"/>
    <w:rsid w:val="3B9E30FF"/>
    <w:rsid w:val="3BA74207"/>
    <w:rsid w:val="3BAA7056"/>
    <w:rsid w:val="3BAE962E"/>
    <w:rsid w:val="3BB85A04"/>
    <w:rsid w:val="3BBB9214"/>
    <w:rsid w:val="3BC1A0C0"/>
    <w:rsid w:val="3BC6EBF2"/>
    <w:rsid w:val="3BCDE73D"/>
    <w:rsid w:val="3BD17266"/>
    <w:rsid w:val="3BDCE93A"/>
    <w:rsid w:val="3BF32402"/>
    <w:rsid w:val="3BFFBE46"/>
    <w:rsid w:val="3C038BC4"/>
    <w:rsid w:val="3C057222"/>
    <w:rsid w:val="3C0BB6E0"/>
    <w:rsid w:val="3C0EB4BC"/>
    <w:rsid w:val="3C155160"/>
    <w:rsid w:val="3C16A40F"/>
    <w:rsid w:val="3C2FF5A9"/>
    <w:rsid w:val="3C3355C2"/>
    <w:rsid w:val="3C53BFC4"/>
    <w:rsid w:val="3C5A5E69"/>
    <w:rsid w:val="3C5BAA59"/>
    <w:rsid w:val="3C5FC00A"/>
    <w:rsid w:val="3C60E907"/>
    <w:rsid w:val="3C84006D"/>
    <w:rsid w:val="3C88B282"/>
    <w:rsid w:val="3C8A5BFB"/>
    <w:rsid w:val="3C8BC398"/>
    <w:rsid w:val="3C97A82B"/>
    <w:rsid w:val="3CA0CA70"/>
    <w:rsid w:val="3CA189D1"/>
    <w:rsid w:val="3CCE0734"/>
    <w:rsid w:val="3CE0ED8D"/>
    <w:rsid w:val="3CEC7824"/>
    <w:rsid w:val="3CF06EA5"/>
    <w:rsid w:val="3CF65009"/>
    <w:rsid w:val="3D07C718"/>
    <w:rsid w:val="3D0DF692"/>
    <w:rsid w:val="3D0ED4DF"/>
    <w:rsid w:val="3D1E4815"/>
    <w:rsid w:val="3D304BCA"/>
    <w:rsid w:val="3D36C1A2"/>
    <w:rsid w:val="3D3776A4"/>
    <w:rsid w:val="3D381D99"/>
    <w:rsid w:val="3D3B2974"/>
    <w:rsid w:val="3D3CB40A"/>
    <w:rsid w:val="3D48CDDC"/>
    <w:rsid w:val="3D4F398A"/>
    <w:rsid w:val="3D4FACAE"/>
    <w:rsid w:val="3D62F068"/>
    <w:rsid w:val="3D63E62B"/>
    <w:rsid w:val="3D693FD3"/>
    <w:rsid w:val="3D755B9E"/>
    <w:rsid w:val="3D790521"/>
    <w:rsid w:val="3D7C06AB"/>
    <w:rsid w:val="3D85B86A"/>
    <w:rsid w:val="3D90EBE4"/>
    <w:rsid w:val="3DAB655B"/>
    <w:rsid w:val="3DB0DE08"/>
    <w:rsid w:val="3DC599C1"/>
    <w:rsid w:val="3DCD02EB"/>
    <w:rsid w:val="3DDAC9D5"/>
    <w:rsid w:val="3DE8F489"/>
    <w:rsid w:val="3DF4539F"/>
    <w:rsid w:val="3DF59EE7"/>
    <w:rsid w:val="3DFB070E"/>
    <w:rsid w:val="3DFC9DC5"/>
    <w:rsid w:val="3E0D7D58"/>
    <w:rsid w:val="3E19AFBC"/>
    <w:rsid w:val="3E2A1646"/>
    <w:rsid w:val="3E316938"/>
    <w:rsid w:val="3E496433"/>
    <w:rsid w:val="3E49A3D8"/>
    <w:rsid w:val="3E4A7B6D"/>
    <w:rsid w:val="3E5E0448"/>
    <w:rsid w:val="3E6404EC"/>
    <w:rsid w:val="3E6EECCD"/>
    <w:rsid w:val="3E7328FC"/>
    <w:rsid w:val="3E8722AD"/>
    <w:rsid w:val="3E8F5F6C"/>
    <w:rsid w:val="3E98B98C"/>
    <w:rsid w:val="3E9A7146"/>
    <w:rsid w:val="3EA81DE1"/>
    <w:rsid w:val="3EB46E25"/>
    <w:rsid w:val="3EBAF422"/>
    <w:rsid w:val="3EBCB0D5"/>
    <w:rsid w:val="3EBDD185"/>
    <w:rsid w:val="3EBF5864"/>
    <w:rsid w:val="3EC09AEE"/>
    <w:rsid w:val="3EDFC2C4"/>
    <w:rsid w:val="3EE90BA5"/>
    <w:rsid w:val="3EF217C1"/>
    <w:rsid w:val="3EF21819"/>
    <w:rsid w:val="3EFBFBFC"/>
    <w:rsid w:val="3F06E0F1"/>
    <w:rsid w:val="3F0E9142"/>
    <w:rsid w:val="3F108781"/>
    <w:rsid w:val="3F20740B"/>
    <w:rsid w:val="3F266E21"/>
    <w:rsid w:val="3F2E4CD3"/>
    <w:rsid w:val="3F3CF093"/>
    <w:rsid w:val="3F4CCC6C"/>
    <w:rsid w:val="3F529B14"/>
    <w:rsid w:val="3F530265"/>
    <w:rsid w:val="3F5446BB"/>
    <w:rsid w:val="3F7A110B"/>
    <w:rsid w:val="3F87A2F4"/>
    <w:rsid w:val="3FA2156A"/>
    <w:rsid w:val="3FA7CADA"/>
    <w:rsid w:val="3FAEA33B"/>
    <w:rsid w:val="3FB2C3D4"/>
    <w:rsid w:val="3FBF4839"/>
    <w:rsid w:val="3FC85BFF"/>
    <w:rsid w:val="3FDD9121"/>
    <w:rsid w:val="3FDDBF07"/>
    <w:rsid w:val="3FE11636"/>
    <w:rsid w:val="3FED0257"/>
    <w:rsid w:val="3FF1F5DB"/>
    <w:rsid w:val="40007B6E"/>
    <w:rsid w:val="4001AD6C"/>
    <w:rsid w:val="40046935"/>
    <w:rsid w:val="400907B7"/>
    <w:rsid w:val="40139A3B"/>
    <w:rsid w:val="4028BDCE"/>
    <w:rsid w:val="402A2693"/>
    <w:rsid w:val="40307312"/>
    <w:rsid w:val="403EBF1A"/>
    <w:rsid w:val="405A4727"/>
    <w:rsid w:val="405CF70F"/>
    <w:rsid w:val="405EDA50"/>
    <w:rsid w:val="40905381"/>
    <w:rsid w:val="4095C38C"/>
    <w:rsid w:val="409DA388"/>
    <w:rsid w:val="40CD1FFB"/>
    <w:rsid w:val="40D22E9D"/>
    <w:rsid w:val="40D5C7F1"/>
    <w:rsid w:val="40E30C00"/>
    <w:rsid w:val="40EA9E13"/>
    <w:rsid w:val="40FDBB4C"/>
    <w:rsid w:val="40FE3D34"/>
    <w:rsid w:val="41079072"/>
    <w:rsid w:val="413EBFFC"/>
    <w:rsid w:val="413EE899"/>
    <w:rsid w:val="4142BDC7"/>
    <w:rsid w:val="4148F1E1"/>
    <w:rsid w:val="41563E7C"/>
    <w:rsid w:val="415B7CF7"/>
    <w:rsid w:val="4165401F"/>
    <w:rsid w:val="4169BE01"/>
    <w:rsid w:val="416FC78F"/>
    <w:rsid w:val="41721386"/>
    <w:rsid w:val="4178D49F"/>
    <w:rsid w:val="4178F3C7"/>
    <w:rsid w:val="419D4F6D"/>
    <w:rsid w:val="41A302BB"/>
    <w:rsid w:val="41A7C003"/>
    <w:rsid w:val="41B55C4B"/>
    <w:rsid w:val="41B97A25"/>
    <w:rsid w:val="41C107E5"/>
    <w:rsid w:val="41C75036"/>
    <w:rsid w:val="41FC7AA0"/>
    <w:rsid w:val="41FE543D"/>
    <w:rsid w:val="42295D3F"/>
    <w:rsid w:val="424E13FE"/>
    <w:rsid w:val="4251251B"/>
    <w:rsid w:val="425185B9"/>
    <w:rsid w:val="42661DCF"/>
    <w:rsid w:val="426ED9DE"/>
    <w:rsid w:val="4270F817"/>
    <w:rsid w:val="4275A188"/>
    <w:rsid w:val="4287FDFB"/>
    <w:rsid w:val="42885E5F"/>
    <w:rsid w:val="42892C73"/>
    <w:rsid w:val="428ED3D6"/>
    <w:rsid w:val="42955673"/>
    <w:rsid w:val="42AA4C19"/>
    <w:rsid w:val="42AA5C34"/>
    <w:rsid w:val="42B16017"/>
    <w:rsid w:val="42B86954"/>
    <w:rsid w:val="42B9A192"/>
    <w:rsid w:val="42C8F861"/>
    <w:rsid w:val="42DF90C3"/>
    <w:rsid w:val="42E2BB23"/>
    <w:rsid w:val="42E5095D"/>
    <w:rsid w:val="42E963C3"/>
    <w:rsid w:val="42F64FE2"/>
    <w:rsid w:val="42FB545A"/>
    <w:rsid w:val="42FD3A75"/>
    <w:rsid w:val="42FFC8F8"/>
    <w:rsid w:val="430905EF"/>
    <w:rsid w:val="430925FD"/>
    <w:rsid w:val="4325D841"/>
    <w:rsid w:val="432D1A1D"/>
    <w:rsid w:val="43410A29"/>
    <w:rsid w:val="43456A86"/>
    <w:rsid w:val="43543574"/>
    <w:rsid w:val="43580E55"/>
    <w:rsid w:val="4359A4FB"/>
    <w:rsid w:val="43695608"/>
    <w:rsid w:val="438E1A1C"/>
    <w:rsid w:val="43979BAA"/>
    <w:rsid w:val="43B154F0"/>
    <w:rsid w:val="43B6E636"/>
    <w:rsid w:val="43C1DAB9"/>
    <w:rsid w:val="43C442BB"/>
    <w:rsid w:val="43CB9491"/>
    <w:rsid w:val="43CBECDD"/>
    <w:rsid w:val="43DB9968"/>
    <w:rsid w:val="43E4671D"/>
    <w:rsid w:val="43E78C37"/>
    <w:rsid w:val="43FD25D1"/>
    <w:rsid w:val="44243E56"/>
    <w:rsid w:val="4428904C"/>
    <w:rsid w:val="442E13A6"/>
    <w:rsid w:val="44553B63"/>
    <w:rsid w:val="445B728F"/>
    <w:rsid w:val="446B1F8E"/>
    <w:rsid w:val="446F24B4"/>
    <w:rsid w:val="44735E91"/>
    <w:rsid w:val="4476E73B"/>
    <w:rsid w:val="447B5C69"/>
    <w:rsid w:val="44856A5B"/>
    <w:rsid w:val="44A2146F"/>
    <w:rsid w:val="44AB6D95"/>
    <w:rsid w:val="44C05945"/>
    <w:rsid w:val="44CC7233"/>
    <w:rsid w:val="44D36163"/>
    <w:rsid w:val="44E20878"/>
    <w:rsid w:val="44E6A99C"/>
    <w:rsid w:val="44FCDCB7"/>
    <w:rsid w:val="44FF7F68"/>
    <w:rsid w:val="4507CB0D"/>
    <w:rsid w:val="450E721F"/>
    <w:rsid w:val="4515F20C"/>
    <w:rsid w:val="451C946D"/>
    <w:rsid w:val="452CD227"/>
    <w:rsid w:val="4552E56C"/>
    <w:rsid w:val="45548381"/>
    <w:rsid w:val="45580178"/>
    <w:rsid w:val="456F23CF"/>
    <w:rsid w:val="45779E8A"/>
    <w:rsid w:val="457E34AB"/>
    <w:rsid w:val="45881338"/>
    <w:rsid w:val="45909B20"/>
    <w:rsid w:val="4596E066"/>
    <w:rsid w:val="4597D94C"/>
    <w:rsid w:val="45A21EF4"/>
    <w:rsid w:val="45A65EB6"/>
    <w:rsid w:val="45A7ED08"/>
    <w:rsid w:val="45AAE80C"/>
    <w:rsid w:val="45B26AAC"/>
    <w:rsid w:val="45C39175"/>
    <w:rsid w:val="45E0E486"/>
    <w:rsid w:val="45E333CD"/>
    <w:rsid w:val="45F3828C"/>
    <w:rsid w:val="460D43E0"/>
    <w:rsid w:val="462A377A"/>
    <w:rsid w:val="462BBC8C"/>
    <w:rsid w:val="462DDA01"/>
    <w:rsid w:val="4630CA6D"/>
    <w:rsid w:val="463177EA"/>
    <w:rsid w:val="463B8B0B"/>
    <w:rsid w:val="46493975"/>
    <w:rsid w:val="465B7D63"/>
    <w:rsid w:val="466F7CBF"/>
    <w:rsid w:val="46731B6B"/>
    <w:rsid w:val="4675172B"/>
    <w:rsid w:val="46867480"/>
    <w:rsid w:val="468FE581"/>
    <w:rsid w:val="4693F8EE"/>
    <w:rsid w:val="469BDCD1"/>
    <w:rsid w:val="46A40853"/>
    <w:rsid w:val="46A6FAD3"/>
    <w:rsid w:val="46A8841A"/>
    <w:rsid w:val="46AD08E2"/>
    <w:rsid w:val="46B3677E"/>
    <w:rsid w:val="46B76B87"/>
    <w:rsid w:val="46BA10B2"/>
    <w:rsid w:val="46C963BA"/>
    <w:rsid w:val="46D5F047"/>
    <w:rsid w:val="46DAD954"/>
    <w:rsid w:val="46F65E8F"/>
    <w:rsid w:val="470926B1"/>
    <w:rsid w:val="47096677"/>
    <w:rsid w:val="47129F8F"/>
    <w:rsid w:val="47304A29"/>
    <w:rsid w:val="473109F8"/>
    <w:rsid w:val="47331E28"/>
    <w:rsid w:val="474B0125"/>
    <w:rsid w:val="4756BCE2"/>
    <w:rsid w:val="4761641F"/>
    <w:rsid w:val="4774643C"/>
    <w:rsid w:val="477E49DF"/>
    <w:rsid w:val="478937DD"/>
    <w:rsid w:val="478C8860"/>
    <w:rsid w:val="4791F7FE"/>
    <w:rsid w:val="47944250"/>
    <w:rsid w:val="47A693CA"/>
    <w:rsid w:val="47B94999"/>
    <w:rsid w:val="47CE4A91"/>
    <w:rsid w:val="480064A3"/>
    <w:rsid w:val="48179CF8"/>
    <w:rsid w:val="48199A10"/>
    <w:rsid w:val="48219FCA"/>
    <w:rsid w:val="482CE290"/>
    <w:rsid w:val="482D7159"/>
    <w:rsid w:val="48435FB8"/>
    <w:rsid w:val="484AC7E9"/>
    <w:rsid w:val="484E044C"/>
    <w:rsid w:val="4863A5D6"/>
    <w:rsid w:val="48676D3D"/>
    <w:rsid w:val="486AD84E"/>
    <w:rsid w:val="486E64FE"/>
    <w:rsid w:val="486EF2C1"/>
    <w:rsid w:val="4879733A"/>
    <w:rsid w:val="4879ED82"/>
    <w:rsid w:val="4883DE43"/>
    <w:rsid w:val="48879101"/>
    <w:rsid w:val="488E4C1E"/>
    <w:rsid w:val="48A36B40"/>
    <w:rsid w:val="48A92E69"/>
    <w:rsid w:val="48A9B9B0"/>
    <w:rsid w:val="48B2C21F"/>
    <w:rsid w:val="48B4455A"/>
    <w:rsid w:val="48B99AD4"/>
    <w:rsid w:val="48BA67DB"/>
    <w:rsid w:val="48C4AD88"/>
    <w:rsid w:val="48DD0EA0"/>
    <w:rsid w:val="48E953BF"/>
    <w:rsid w:val="48F5F457"/>
    <w:rsid w:val="48F894DB"/>
    <w:rsid w:val="48FC571C"/>
    <w:rsid w:val="48FFEFCC"/>
    <w:rsid w:val="49056A18"/>
    <w:rsid w:val="4908799A"/>
    <w:rsid w:val="49092B0C"/>
    <w:rsid w:val="4914940A"/>
    <w:rsid w:val="4919052F"/>
    <w:rsid w:val="49230C11"/>
    <w:rsid w:val="492CED35"/>
    <w:rsid w:val="492EDA5A"/>
    <w:rsid w:val="494B81D4"/>
    <w:rsid w:val="4952711F"/>
    <w:rsid w:val="495EE6A6"/>
    <w:rsid w:val="4968AA11"/>
    <w:rsid w:val="4968FB73"/>
    <w:rsid w:val="49812083"/>
    <w:rsid w:val="498204FD"/>
    <w:rsid w:val="49839BA8"/>
    <w:rsid w:val="49857319"/>
    <w:rsid w:val="49888FE0"/>
    <w:rsid w:val="499F3BB3"/>
    <w:rsid w:val="49A54F9C"/>
    <w:rsid w:val="49AEDA10"/>
    <w:rsid w:val="49BD806D"/>
    <w:rsid w:val="49C9776C"/>
    <w:rsid w:val="49D3D78A"/>
    <w:rsid w:val="49E25B3F"/>
    <w:rsid w:val="49F45608"/>
    <w:rsid w:val="49F54877"/>
    <w:rsid w:val="49F5EC22"/>
    <w:rsid w:val="4A21AE9A"/>
    <w:rsid w:val="4A298697"/>
    <w:rsid w:val="4A322B06"/>
    <w:rsid w:val="4A3C47E7"/>
    <w:rsid w:val="4A3DBEEC"/>
    <w:rsid w:val="4A4545C6"/>
    <w:rsid w:val="4A45C794"/>
    <w:rsid w:val="4A5EABC2"/>
    <w:rsid w:val="4A6B2253"/>
    <w:rsid w:val="4A6BCA27"/>
    <w:rsid w:val="4A7AD057"/>
    <w:rsid w:val="4A918C82"/>
    <w:rsid w:val="4A9398F3"/>
    <w:rsid w:val="4A9D678A"/>
    <w:rsid w:val="4AAAAFAB"/>
    <w:rsid w:val="4AC69094"/>
    <w:rsid w:val="4ADB61C8"/>
    <w:rsid w:val="4ADE48DA"/>
    <w:rsid w:val="4AE0745B"/>
    <w:rsid w:val="4AF2C084"/>
    <w:rsid w:val="4AF563AF"/>
    <w:rsid w:val="4AF6FFA0"/>
    <w:rsid w:val="4AF8D52F"/>
    <w:rsid w:val="4B1CE466"/>
    <w:rsid w:val="4B1E083B"/>
    <w:rsid w:val="4B2B408A"/>
    <w:rsid w:val="4B2F1BE9"/>
    <w:rsid w:val="4B3ABC68"/>
    <w:rsid w:val="4B3F5029"/>
    <w:rsid w:val="4B436C84"/>
    <w:rsid w:val="4B45319E"/>
    <w:rsid w:val="4B47CCC8"/>
    <w:rsid w:val="4B513C75"/>
    <w:rsid w:val="4B52D278"/>
    <w:rsid w:val="4B555BB5"/>
    <w:rsid w:val="4B58BB7C"/>
    <w:rsid w:val="4B60C85A"/>
    <w:rsid w:val="4B679678"/>
    <w:rsid w:val="4B68AFDA"/>
    <w:rsid w:val="4B8233D7"/>
    <w:rsid w:val="4B869BB9"/>
    <w:rsid w:val="4B8A107F"/>
    <w:rsid w:val="4BA300FB"/>
    <w:rsid w:val="4BA68F38"/>
    <w:rsid w:val="4BAA308E"/>
    <w:rsid w:val="4BC56986"/>
    <w:rsid w:val="4BD0D2E9"/>
    <w:rsid w:val="4BDBE144"/>
    <w:rsid w:val="4BDFB45F"/>
    <w:rsid w:val="4BF2304B"/>
    <w:rsid w:val="4BF9DAAF"/>
    <w:rsid w:val="4C03FC68"/>
    <w:rsid w:val="4C09AB9E"/>
    <w:rsid w:val="4C145F68"/>
    <w:rsid w:val="4C1F1388"/>
    <w:rsid w:val="4C20C188"/>
    <w:rsid w:val="4C2CC8D5"/>
    <w:rsid w:val="4C2EF2D7"/>
    <w:rsid w:val="4C356854"/>
    <w:rsid w:val="4C4119AF"/>
    <w:rsid w:val="4C4B7538"/>
    <w:rsid w:val="4C6627BF"/>
    <w:rsid w:val="4C66B494"/>
    <w:rsid w:val="4C70C767"/>
    <w:rsid w:val="4C72F670"/>
    <w:rsid w:val="4C8769CD"/>
    <w:rsid w:val="4C8D97FA"/>
    <w:rsid w:val="4C9AA2AD"/>
    <w:rsid w:val="4CAB8ECF"/>
    <w:rsid w:val="4CBEC33F"/>
    <w:rsid w:val="4CC01ADE"/>
    <w:rsid w:val="4CC0BCD2"/>
    <w:rsid w:val="4CC1CD63"/>
    <w:rsid w:val="4CD54D70"/>
    <w:rsid w:val="4CD95344"/>
    <w:rsid w:val="4CDFF137"/>
    <w:rsid w:val="4CE0E338"/>
    <w:rsid w:val="4CEFDB4F"/>
    <w:rsid w:val="4D0BF7BF"/>
    <w:rsid w:val="4D0FE53C"/>
    <w:rsid w:val="4D1C0FD2"/>
    <w:rsid w:val="4D1D3CD1"/>
    <w:rsid w:val="4D21D17D"/>
    <w:rsid w:val="4D26EAF0"/>
    <w:rsid w:val="4D27C4B0"/>
    <w:rsid w:val="4D2CAB61"/>
    <w:rsid w:val="4D2E89FE"/>
    <w:rsid w:val="4D34CEDD"/>
    <w:rsid w:val="4D3BEDBE"/>
    <w:rsid w:val="4D43BB6F"/>
    <w:rsid w:val="4D443AD1"/>
    <w:rsid w:val="4D6166E1"/>
    <w:rsid w:val="4D65FF94"/>
    <w:rsid w:val="4D6DA4EB"/>
    <w:rsid w:val="4D70B5F8"/>
    <w:rsid w:val="4D71532D"/>
    <w:rsid w:val="4D767497"/>
    <w:rsid w:val="4D77395F"/>
    <w:rsid w:val="4D7F365E"/>
    <w:rsid w:val="4D873138"/>
    <w:rsid w:val="4D921CB5"/>
    <w:rsid w:val="4D97C267"/>
    <w:rsid w:val="4DADBC55"/>
    <w:rsid w:val="4DB2AD87"/>
    <w:rsid w:val="4DBB261B"/>
    <w:rsid w:val="4DC6F53C"/>
    <w:rsid w:val="4DC79986"/>
    <w:rsid w:val="4DD7483A"/>
    <w:rsid w:val="4DE8F892"/>
    <w:rsid w:val="4DF75E2C"/>
    <w:rsid w:val="4E0CEC03"/>
    <w:rsid w:val="4E184FEF"/>
    <w:rsid w:val="4E2A3955"/>
    <w:rsid w:val="4E363546"/>
    <w:rsid w:val="4E3E2696"/>
    <w:rsid w:val="4E427B61"/>
    <w:rsid w:val="4E471A45"/>
    <w:rsid w:val="4E71CDCF"/>
    <w:rsid w:val="4E74792B"/>
    <w:rsid w:val="4E8FBDA5"/>
    <w:rsid w:val="4E998ABA"/>
    <w:rsid w:val="4EA30A00"/>
    <w:rsid w:val="4EAEE6AC"/>
    <w:rsid w:val="4EAF23A1"/>
    <w:rsid w:val="4EB96C99"/>
    <w:rsid w:val="4EBDBE3B"/>
    <w:rsid w:val="4EC706A4"/>
    <w:rsid w:val="4ED10A25"/>
    <w:rsid w:val="4EE395D4"/>
    <w:rsid w:val="4EEBC00D"/>
    <w:rsid w:val="4EF0DEE9"/>
    <w:rsid w:val="4F076848"/>
    <w:rsid w:val="4F0E0D4B"/>
    <w:rsid w:val="4F18AABB"/>
    <w:rsid w:val="4F1B9D7E"/>
    <w:rsid w:val="4F1D2FA6"/>
    <w:rsid w:val="4F1E5D84"/>
    <w:rsid w:val="4F21A677"/>
    <w:rsid w:val="4F229AB3"/>
    <w:rsid w:val="4F375C29"/>
    <w:rsid w:val="4F3C0B23"/>
    <w:rsid w:val="4F493C60"/>
    <w:rsid w:val="4F50E91E"/>
    <w:rsid w:val="4F58D596"/>
    <w:rsid w:val="4F5EB7F9"/>
    <w:rsid w:val="4F7B8A8F"/>
    <w:rsid w:val="4F837ACF"/>
    <w:rsid w:val="4F840BD5"/>
    <w:rsid w:val="4F85705B"/>
    <w:rsid w:val="4F874433"/>
    <w:rsid w:val="4F87C2E0"/>
    <w:rsid w:val="4F8D9693"/>
    <w:rsid w:val="4F905C75"/>
    <w:rsid w:val="4F935318"/>
    <w:rsid w:val="4F9843C6"/>
    <w:rsid w:val="4F9C0464"/>
    <w:rsid w:val="4F9EB4B1"/>
    <w:rsid w:val="4FA01079"/>
    <w:rsid w:val="4FA6071E"/>
    <w:rsid w:val="4FB07A5B"/>
    <w:rsid w:val="4FB65AC1"/>
    <w:rsid w:val="4FBACE76"/>
    <w:rsid w:val="4FC48964"/>
    <w:rsid w:val="4FD0DE29"/>
    <w:rsid w:val="4FFB491E"/>
    <w:rsid w:val="4FFEB3F8"/>
    <w:rsid w:val="5002AD57"/>
    <w:rsid w:val="50121E10"/>
    <w:rsid w:val="50210BC6"/>
    <w:rsid w:val="5024B974"/>
    <w:rsid w:val="503020FA"/>
    <w:rsid w:val="503D7DED"/>
    <w:rsid w:val="5054F93A"/>
    <w:rsid w:val="505D3409"/>
    <w:rsid w:val="505FBEF7"/>
    <w:rsid w:val="506500C9"/>
    <w:rsid w:val="506854C1"/>
    <w:rsid w:val="506CB14A"/>
    <w:rsid w:val="5092371C"/>
    <w:rsid w:val="509C10EA"/>
    <w:rsid w:val="50A8926A"/>
    <w:rsid w:val="50AD6F7F"/>
    <w:rsid w:val="50B33BC8"/>
    <w:rsid w:val="50B94B34"/>
    <w:rsid w:val="50BB2C91"/>
    <w:rsid w:val="50C21497"/>
    <w:rsid w:val="50CE9A1B"/>
    <w:rsid w:val="50D0267A"/>
    <w:rsid w:val="50ECEB3C"/>
    <w:rsid w:val="50FC925B"/>
    <w:rsid w:val="510260FE"/>
    <w:rsid w:val="510DE102"/>
    <w:rsid w:val="5111DB4E"/>
    <w:rsid w:val="51172476"/>
    <w:rsid w:val="514613BB"/>
    <w:rsid w:val="51477EA9"/>
    <w:rsid w:val="514A15A0"/>
    <w:rsid w:val="5153D07B"/>
    <w:rsid w:val="516D6348"/>
    <w:rsid w:val="51B2A4CF"/>
    <w:rsid w:val="51B459D5"/>
    <w:rsid w:val="51BF2C7B"/>
    <w:rsid w:val="51C16AAE"/>
    <w:rsid w:val="51C3487B"/>
    <w:rsid w:val="51C608BB"/>
    <w:rsid w:val="51CA8809"/>
    <w:rsid w:val="51CBBBC2"/>
    <w:rsid w:val="51E35AB0"/>
    <w:rsid w:val="51F50D19"/>
    <w:rsid w:val="51FA15FD"/>
    <w:rsid w:val="51FD4CAE"/>
    <w:rsid w:val="520A0B91"/>
    <w:rsid w:val="520EF19E"/>
    <w:rsid w:val="5216CF53"/>
    <w:rsid w:val="522621D3"/>
    <w:rsid w:val="522C31C3"/>
    <w:rsid w:val="522CE8BD"/>
    <w:rsid w:val="5231B74E"/>
    <w:rsid w:val="5238C1EE"/>
    <w:rsid w:val="5238FEA3"/>
    <w:rsid w:val="5239227D"/>
    <w:rsid w:val="523D8A79"/>
    <w:rsid w:val="524E06B1"/>
    <w:rsid w:val="525BB79C"/>
    <w:rsid w:val="525C9C3C"/>
    <w:rsid w:val="5260C5E6"/>
    <w:rsid w:val="5261CA81"/>
    <w:rsid w:val="526DC68E"/>
    <w:rsid w:val="52794E37"/>
    <w:rsid w:val="5288B370"/>
    <w:rsid w:val="5296C705"/>
    <w:rsid w:val="529CDB51"/>
    <w:rsid w:val="52B8B42B"/>
    <w:rsid w:val="52D80BBC"/>
    <w:rsid w:val="52DCC380"/>
    <w:rsid w:val="52F14ACC"/>
    <w:rsid w:val="52F6A408"/>
    <w:rsid w:val="52FC6FE3"/>
    <w:rsid w:val="53160D73"/>
    <w:rsid w:val="532F222D"/>
    <w:rsid w:val="5338787F"/>
    <w:rsid w:val="5341454A"/>
    <w:rsid w:val="5357AFDF"/>
    <w:rsid w:val="537BB349"/>
    <w:rsid w:val="53837CB8"/>
    <w:rsid w:val="53877408"/>
    <w:rsid w:val="5395BE76"/>
    <w:rsid w:val="539AB429"/>
    <w:rsid w:val="53A91F73"/>
    <w:rsid w:val="53AAE627"/>
    <w:rsid w:val="53B8B969"/>
    <w:rsid w:val="53CC815F"/>
    <w:rsid w:val="53DAD6AC"/>
    <w:rsid w:val="53EFA28F"/>
    <w:rsid w:val="53F5BC23"/>
    <w:rsid w:val="53F95DBE"/>
    <w:rsid w:val="5405F338"/>
    <w:rsid w:val="5410EC5F"/>
    <w:rsid w:val="54117FCE"/>
    <w:rsid w:val="541244C0"/>
    <w:rsid w:val="54165436"/>
    <w:rsid w:val="5419EC2C"/>
    <w:rsid w:val="54428BC0"/>
    <w:rsid w:val="545B22B3"/>
    <w:rsid w:val="5472D63F"/>
    <w:rsid w:val="5478E6C1"/>
    <w:rsid w:val="547E7864"/>
    <w:rsid w:val="549A450A"/>
    <w:rsid w:val="54ABCD1C"/>
    <w:rsid w:val="54ADAE12"/>
    <w:rsid w:val="54BCE845"/>
    <w:rsid w:val="54BEE319"/>
    <w:rsid w:val="54C22CA0"/>
    <w:rsid w:val="54C25DB5"/>
    <w:rsid w:val="54C3F321"/>
    <w:rsid w:val="54CCD8D6"/>
    <w:rsid w:val="54CE77EC"/>
    <w:rsid w:val="54E35D69"/>
    <w:rsid w:val="54E84596"/>
    <w:rsid w:val="54F943A5"/>
    <w:rsid w:val="552175CA"/>
    <w:rsid w:val="55221F5F"/>
    <w:rsid w:val="5527752F"/>
    <w:rsid w:val="55294D1D"/>
    <w:rsid w:val="55366C7E"/>
    <w:rsid w:val="55518539"/>
    <w:rsid w:val="5554EEF9"/>
    <w:rsid w:val="555A58B0"/>
    <w:rsid w:val="5569A262"/>
    <w:rsid w:val="556B486D"/>
    <w:rsid w:val="556F05BB"/>
    <w:rsid w:val="55792E4E"/>
    <w:rsid w:val="5593AB3B"/>
    <w:rsid w:val="55978EC3"/>
    <w:rsid w:val="55AE14E3"/>
    <w:rsid w:val="55CEC43F"/>
    <w:rsid w:val="55D4FBFF"/>
    <w:rsid w:val="55D7D0C5"/>
    <w:rsid w:val="55DCBBD6"/>
    <w:rsid w:val="55EF377D"/>
    <w:rsid w:val="55F118D1"/>
    <w:rsid w:val="55FA7694"/>
    <w:rsid w:val="56192A10"/>
    <w:rsid w:val="56207DA1"/>
    <w:rsid w:val="562CDF38"/>
    <w:rsid w:val="5637BE7C"/>
    <w:rsid w:val="5649F9F4"/>
    <w:rsid w:val="564E341B"/>
    <w:rsid w:val="565D4C69"/>
    <w:rsid w:val="5661268C"/>
    <w:rsid w:val="566720DC"/>
    <w:rsid w:val="566A2FE4"/>
    <w:rsid w:val="566B3585"/>
    <w:rsid w:val="5670B253"/>
    <w:rsid w:val="56910A72"/>
    <w:rsid w:val="56A51C6D"/>
    <w:rsid w:val="56A6BCBF"/>
    <w:rsid w:val="56AC867B"/>
    <w:rsid w:val="56AFD3B0"/>
    <w:rsid w:val="56CA96F4"/>
    <w:rsid w:val="56D028A0"/>
    <w:rsid w:val="56D4EE92"/>
    <w:rsid w:val="56E03637"/>
    <w:rsid w:val="56E1D248"/>
    <w:rsid w:val="56E2D397"/>
    <w:rsid w:val="56E724CC"/>
    <w:rsid w:val="56ECF8BA"/>
    <w:rsid w:val="56F34039"/>
    <w:rsid w:val="56F7C279"/>
    <w:rsid w:val="57057372"/>
    <w:rsid w:val="5718A164"/>
    <w:rsid w:val="5719A8FD"/>
    <w:rsid w:val="5726623A"/>
    <w:rsid w:val="57292EF8"/>
    <w:rsid w:val="572D0AA5"/>
    <w:rsid w:val="572ECA29"/>
    <w:rsid w:val="573F02E7"/>
    <w:rsid w:val="5741E36E"/>
    <w:rsid w:val="57444CEE"/>
    <w:rsid w:val="5747A7BB"/>
    <w:rsid w:val="57511EDD"/>
    <w:rsid w:val="57722697"/>
    <w:rsid w:val="57783279"/>
    <w:rsid w:val="57942F74"/>
    <w:rsid w:val="57A285ED"/>
    <w:rsid w:val="57AF4CC0"/>
    <w:rsid w:val="57BC1E93"/>
    <w:rsid w:val="57D17C31"/>
    <w:rsid w:val="57D1F4C4"/>
    <w:rsid w:val="57EB2916"/>
    <w:rsid w:val="57ECFF15"/>
    <w:rsid w:val="5801B00D"/>
    <w:rsid w:val="58034E76"/>
    <w:rsid w:val="5806EA6A"/>
    <w:rsid w:val="580C0FBF"/>
    <w:rsid w:val="580FB74F"/>
    <w:rsid w:val="58176727"/>
    <w:rsid w:val="58194D23"/>
    <w:rsid w:val="5819C3F2"/>
    <w:rsid w:val="581E4B20"/>
    <w:rsid w:val="582CDAE8"/>
    <w:rsid w:val="5847DD05"/>
    <w:rsid w:val="58488804"/>
    <w:rsid w:val="584B5FD8"/>
    <w:rsid w:val="58595960"/>
    <w:rsid w:val="5859DF8C"/>
    <w:rsid w:val="585D4E16"/>
    <w:rsid w:val="58A52BB4"/>
    <w:rsid w:val="58A9D091"/>
    <w:rsid w:val="58BA42B9"/>
    <w:rsid w:val="58BCC7C3"/>
    <w:rsid w:val="58BD3EE8"/>
    <w:rsid w:val="58C9E4E0"/>
    <w:rsid w:val="58CD6D49"/>
    <w:rsid w:val="58D08A72"/>
    <w:rsid w:val="58E1D474"/>
    <w:rsid w:val="58ED779F"/>
    <w:rsid w:val="58F2AFAA"/>
    <w:rsid w:val="58FCFA88"/>
    <w:rsid w:val="59078D87"/>
    <w:rsid w:val="590C69E8"/>
    <w:rsid w:val="5917861E"/>
    <w:rsid w:val="5926F09A"/>
    <w:rsid w:val="5929CB3F"/>
    <w:rsid w:val="592F9892"/>
    <w:rsid w:val="593275CF"/>
    <w:rsid w:val="5939640F"/>
    <w:rsid w:val="5945A02C"/>
    <w:rsid w:val="59543BF2"/>
    <w:rsid w:val="59567880"/>
    <w:rsid w:val="5965C720"/>
    <w:rsid w:val="596AE346"/>
    <w:rsid w:val="597CDEA8"/>
    <w:rsid w:val="597D98AE"/>
    <w:rsid w:val="598A207C"/>
    <w:rsid w:val="59937459"/>
    <w:rsid w:val="59A33B8F"/>
    <w:rsid w:val="59ABE55E"/>
    <w:rsid w:val="59B25744"/>
    <w:rsid w:val="59BB08AB"/>
    <w:rsid w:val="59C7ABB4"/>
    <w:rsid w:val="59CD9080"/>
    <w:rsid w:val="59D43C25"/>
    <w:rsid w:val="59DA0E23"/>
    <w:rsid w:val="59E4C5AF"/>
    <w:rsid w:val="59F13DAB"/>
    <w:rsid w:val="59F62D19"/>
    <w:rsid w:val="59F7AFCE"/>
    <w:rsid w:val="59F946F3"/>
    <w:rsid w:val="59FFF832"/>
    <w:rsid w:val="5A1A1C20"/>
    <w:rsid w:val="5A29D9A7"/>
    <w:rsid w:val="5A31B5B0"/>
    <w:rsid w:val="5A342086"/>
    <w:rsid w:val="5A385826"/>
    <w:rsid w:val="5A3DBED6"/>
    <w:rsid w:val="5A4446FC"/>
    <w:rsid w:val="5A4ADB8B"/>
    <w:rsid w:val="5A598DC8"/>
    <w:rsid w:val="5A675066"/>
    <w:rsid w:val="5A7168D1"/>
    <w:rsid w:val="5A78FE3E"/>
    <w:rsid w:val="5A7955CF"/>
    <w:rsid w:val="5A7B1E39"/>
    <w:rsid w:val="5A81EDCA"/>
    <w:rsid w:val="5A904C75"/>
    <w:rsid w:val="5A980462"/>
    <w:rsid w:val="5A9BCB74"/>
    <w:rsid w:val="5AA004E8"/>
    <w:rsid w:val="5AA92640"/>
    <w:rsid w:val="5AAAECE2"/>
    <w:rsid w:val="5AABC3C8"/>
    <w:rsid w:val="5AAC34EE"/>
    <w:rsid w:val="5AAF6F7C"/>
    <w:rsid w:val="5AB03E91"/>
    <w:rsid w:val="5AB05B9F"/>
    <w:rsid w:val="5ABF4982"/>
    <w:rsid w:val="5AC0856F"/>
    <w:rsid w:val="5AD446E5"/>
    <w:rsid w:val="5AE8D6B6"/>
    <w:rsid w:val="5AF787BF"/>
    <w:rsid w:val="5B09ADB4"/>
    <w:rsid w:val="5B0D3E0B"/>
    <w:rsid w:val="5B292EBF"/>
    <w:rsid w:val="5B46CD7A"/>
    <w:rsid w:val="5B58FFA9"/>
    <w:rsid w:val="5B5F59E0"/>
    <w:rsid w:val="5B6936E7"/>
    <w:rsid w:val="5B74F20F"/>
    <w:rsid w:val="5B770953"/>
    <w:rsid w:val="5B80FFF6"/>
    <w:rsid w:val="5B87BFA7"/>
    <w:rsid w:val="5B8B2289"/>
    <w:rsid w:val="5B8DD316"/>
    <w:rsid w:val="5BC0F7D1"/>
    <w:rsid w:val="5BC2AC14"/>
    <w:rsid w:val="5BC86F07"/>
    <w:rsid w:val="5BDA95DF"/>
    <w:rsid w:val="5BE0069D"/>
    <w:rsid w:val="5BF8532D"/>
    <w:rsid w:val="5BFC260E"/>
    <w:rsid w:val="5C07093A"/>
    <w:rsid w:val="5C49BDA6"/>
    <w:rsid w:val="5C4F5A2A"/>
    <w:rsid w:val="5C5E0BEB"/>
    <w:rsid w:val="5C5E3FC3"/>
    <w:rsid w:val="5C6201B3"/>
    <w:rsid w:val="5C75130E"/>
    <w:rsid w:val="5C78EFAE"/>
    <w:rsid w:val="5C81104B"/>
    <w:rsid w:val="5C81D3BB"/>
    <w:rsid w:val="5C932CE6"/>
    <w:rsid w:val="5C939980"/>
    <w:rsid w:val="5C94F999"/>
    <w:rsid w:val="5C9C9940"/>
    <w:rsid w:val="5C9EA4A2"/>
    <w:rsid w:val="5CB570BD"/>
    <w:rsid w:val="5CB8773F"/>
    <w:rsid w:val="5CCD2F79"/>
    <w:rsid w:val="5CD37DC3"/>
    <w:rsid w:val="5CE11215"/>
    <w:rsid w:val="5CE1886E"/>
    <w:rsid w:val="5CE5FC6A"/>
    <w:rsid w:val="5CE6FAF1"/>
    <w:rsid w:val="5CE736D5"/>
    <w:rsid w:val="5CEF5FE9"/>
    <w:rsid w:val="5D0668C8"/>
    <w:rsid w:val="5D0F1334"/>
    <w:rsid w:val="5D183FD0"/>
    <w:rsid w:val="5D19E7D6"/>
    <w:rsid w:val="5D1FBB07"/>
    <w:rsid w:val="5D235DEC"/>
    <w:rsid w:val="5D2D63DE"/>
    <w:rsid w:val="5D2EBD54"/>
    <w:rsid w:val="5D3E5875"/>
    <w:rsid w:val="5D46A394"/>
    <w:rsid w:val="5D49EBBC"/>
    <w:rsid w:val="5D572756"/>
    <w:rsid w:val="5D7AC6DA"/>
    <w:rsid w:val="5D7B400F"/>
    <w:rsid w:val="5D7CC3BB"/>
    <w:rsid w:val="5D9B1AEE"/>
    <w:rsid w:val="5D9F1027"/>
    <w:rsid w:val="5DACFDB5"/>
    <w:rsid w:val="5DB14569"/>
    <w:rsid w:val="5DCDAEF6"/>
    <w:rsid w:val="5DCF3CED"/>
    <w:rsid w:val="5DD2D80A"/>
    <w:rsid w:val="5DE1E0DA"/>
    <w:rsid w:val="5DF4820E"/>
    <w:rsid w:val="5DF5431C"/>
    <w:rsid w:val="5DF9140D"/>
    <w:rsid w:val="5DFBB0D5"/>
    <w:rsid w:val="5DFBDF29"/>
    <w:rsid w:val="5DFE2D50"/>
    <w:rsid w:val="5DFF0C52"/>
    <w:rsid w:val="5E10F734"/>
    <w:rsid w:val="5E13DF9C"/>
    <w:rsid w:val="5E2D37FB"/>
    <w:rsid w:val="5E35A416"/>
    <w:rsid w:val="5E35E158"/>
    <w:rsid w:val="5E35EB87"/>
    <w:rsid w:val="5E41F934"/>
    <w:rsid w:val="5E46EF50"/>
    <w:rsid w:val="5E59F1F2"/>
    <w:rsid w:val="5E640FD6"/>
    <w:rsid w:val="5E722BB2"/>
    <w:rsid w:val="5E7C8E14"/>
    <w:rsid w:val="5E7EA40C"/>
    <w:rsid w:val="5E810BDE"/>
    <w:rsid w:val="5E85D74A"/>
    <w:rsid w:val="5E8EDE34"/>
    <w:rsid w:val="5E936EE8"/>
    <w:rsid w:val="5E9B5899"/>
    <w:rsid w:val="5EA1E196"/>
    <w:rsid w:val="5EA55170"/>
    <w:rsid w:val="5ECACF8E"/>
    <w:rsid w:val="5ECD9FB2"/>
    <w:rsid w:val="5ECFCADE"/>
    <w:rsid w:val="5ED150DE"/>
    <w:rsid w:val="5ED5C905"/>
    <w:rsid w:val="5ED92837"/>
    <w:rsid w:val="5EE45442"/>
    <w:rsid w:val="5F085B68"/>
    <w:rsid w:val="5F0872AD"/>
    <w:rsid w:val="5F09A2FE"/>
    <w:rsid w:val="5F1CA69D"/>
    <w:rsid w:val="5F272759"/>
    <w:rsid w:val="5F34373E"/>
    <w:rsid w:val="5F343A81"/>
    <w:rsid w:val="5F42222C"/>
    <w:rsid w:val="5F42B8A8"/>
    <w:rsid w:val="5F56890D"/>
    <w:rsid w:val="5F56C459"/>
    <w:rsid w:val="5F729E9B"/>
    <w:rsid w:val="5F8331CC"/>
    <w:rsid w:val="5F9F983A"/>
    <w:rsid w:val="5FB62F43"/>
    <w:rsid w:val="5FB791F8"/>
    <w:rsid w:val="5FBCF5D5"/>
    <w:rsid w:val="5FCD2A6E"/>
    <w:rsid w:val="5FCE8452"/>
    <w:rsid w:val="5FD2847A"/>
    <w:rsid w:val="5FD48E98"/>
    <w:rsid w:val="5FE47DF9"/>
    <w:rsid w:val="5FEA6FF2"/>
    <w:rsid w:val="5FEB5B14"/>
    <w:rsid w:val="601CA41A"/>
    <w:rsid w:val="601E3B87"/>
    <w:rsid w:val="604101D8"/>
    <w:rsid w:val="60478375"/>
    <w:rsid w:val="604F3B3C"/>
    <w:rsid w:val="605CF8AB"/>
    <w:rsid w:val="605F06F2"/>
    <w:rsid w:val="606349AE"/>
    <w:rsid w:val="606C3DBF"/>
    <w:rsid w:val="606DF14F"/>
    <w:rsid w:val="607AE4A2"/>
    <w:rsid w:val="607F9787"/>
    <w:rsid w:val="60807413"/>
    <w:rsid w:val="60863AD2"/>
    <w:rsid w:val="6092DC88"/>
    <w:rsid w:val="60A2F4CB"/>
    <w:rsid w:val="60ACE1BD"/>
    <w:rsid w:val="60B0CEC1"/>
    <w:rsid w:val="60DA0720"/>
    <w:rsid w:val="60DC2F16"/>
    <w:rsid w:val="60E53074"/>
    <w:rsid w:val="6103D2D7"/>
    <w:rsid w:val="61047669"/>
    <w:rsid w:val="610FAE53"/>
    <w:rsid w:val="6113959A"/>
    <w:rsid w:val="611FA7B3"/>
    <w:rsid w:val="612134C1"/>
    <w:rsid w:val="614A30B6"/>
    <w:rsid w:val="61590084"/>
    <w:rsid w:val="6169BA5E"/>
    <w:rsid w:val="616B65EC"/>
    <w:rsid w:val="6181DB68"/>
    <w:rsid w:val="61869456"/>
    <w:rsid w:val="619C6F0E"/>
    <w:rsid w:val="619F67A6"/>
    <w:rsid w:val="61ACC435"/>
    <w:rsid w:val="61B01AF3"/>
    <w:rsid w:val="61B07707"/>
    <w:rsid w:val="61B8ACA7"/>
    <w:rsid w:val="61BD1D2E"/>
    <w:rsid w:val="61C9409C"/>
    <w:rsid w:val="61CBEBCB"/>
    <w:rsid w:val="61D0C776"/>
    <w:rsid w:val="61D2F2A7"/>
    <w:rsid w:val="61E99003"/>
    <w:rsid w:val="62050EBE"/>
    <w:rsid w:val="62056D6E"/>
    <w:rsid w:val="62207F94"/>
    <w:rsid w:val="6225C09D"/>
    <w:rsid w:val="62286FE8"/>
    <w:rsid w:val="622A8131"/>
    <w:rsid w:val="624197E2"/>
    <w:rsid w:val="624C2E74"/>
    <w:rsid w:val="625E39C5"/>
    <w:rsid w:val="62606A72"/>
    <w:rsid w:val="627C2531"/>
    <w:rsid w:val="6283F837"/>
    <w:rsid w:val="629AE5D5"/>
    <w:rsid w:val="62A2C646"/>
    <w:rsid w:val="62A9CEAD"/>
    <w:rsid w:val="62AE504C"/>
    <w:rsid w:val="62BE37D6"/>
    <w:rsid w:val="62C02698"/>
    <w:rsid w:val="62C11B78"/>
    <w:rsid w:val="62C1CC1A"/>
    <w:rsid w:val="62C62CEF"/>
    <w:rsid w:val="62C8ABE2"/>
    <w:rsid w:val="62EDE655"/>
    <w:rsid w:val="62F6321A"/>
    <w:rsid w:val="62F95D97"/>
    <w:rsid w:val="63039537"/>
    <w:rsid w:val="631C0F83"/>
    <w:rsid w:val="631C732C"/>
    <w:rsid w:val="631E446C"/>
    <w:rsid w:val="632B59AF"/>
    <w:rsid w:val="632FFAE7"/>
    <w:rsid w:val="6332132A"/>
    <w:rsid w:val="63379D09"/>
    <w:rsid w:val="63425224"/>
    <w:rsid w:val="6344035A"/>
    <w:rsid w:val="634BA3B5"/>
    <w:rsid w:val="634CC4A5"/>
    <w:rsid w:val="6360D0BF"/>
    <w:rsid w:val="6367DF01"/>
    <w:rsid w:val="6370731F"/>
    <w:rsid w:val="6373EDE3"/>
    <w:rsid w:val="63740ECD"/>
    <w:rsid w:val="63823ECC"/>
    <w:rsid w:val="638B1EBF"/>
    <w:rsid w:val="638D43B8"/>
    <w:rsid w:val="63940619"/>
    <w:rsid w:val="63AD4714"/>
    <w:rsid w:val="63AF824F"/>
    <w:rsid w:val="63B3BFF4"/>
    <w:rsid w:val="63C2E4DF"/>
    <w:rsid w:val="63C8B5F9"/>
    <w:rsid w:val="63D76AC5"/>
    <w:rsid w:val="6400231A"/>
    <w:rsid w:val="6411EA07"/>
    <w:rsid w:val="641BBBB9"/>
    <w:rsid w:val="642C658D"/>
    <w:rsid w:val="642CA782"/>
    <w:rsid w:val="6431D2D2"/>
    <w:rsid w:val="64326457"/>
    <w:rsid w:val="64374680"/>
    <w:rsid w:val="64431500"/>
    <w:rsid w:val="644B312F"/>
    <w:rsid w:val="644F6C00"/>
    <w:rsid w:val="6452F10D"/>
    <w:rsid w:val="64545408"/>
    <w:rsid w:val="6462B826"/>
    <w:rsid w:val="646D421A"/>
    <w:rsid w:val="6478C118"/>
    <w:rsid w:val="647B588C"/>
    <w:rsid w:val="649605EC"/>
    <w:rsid w:val="64A5B099"/>
    <w:rsid w:val="64AB045A"/>
    <w:rsid w:val="64AC5385"/>
    <w:rsid w:val="64B082DC"/>
    <w:rsid w:val="64B733BB"/>
    <w:rsid w:val="64C39C19"/>
    <w:rsid w:val="64D23C3D"/>
    <w:rsid w:val="64D7D972"/>
    <w:rsid w:val="64D8A1F0"/>
    <w:rsid w:val="64E001E4"/>
    <w:rsid w:val="6507DDF1"/>
    <w:rsid w:val="65120F88"/>
    <w:rsid w:val="651D6A2E"/>
    <w:rsid w:val="652C7C1C"/>
    <w:rsid w:val="652CB39F"/>
    <w:rsid w:val="652D9752"/>
    <w:rsid w:val="652FC01A"/>
    <w:rsid w:val="65382813"/>
    <w:rsid w:val="65460361"/>
    <w:rsid w:val="6547A5FB"/>
    <w:rsid w:val="6549B3CF"/>
    <w:rsid w:val="654DB305"/>
    <w:rsid w:val="6550976D"/>
    <w:rsid w:val="655880FC"/>
    <w:rsid w:val="656F1F71"/>
    <w:rsid w:val="65795FAB"/>
    <w:rsid w:val="657A0E91"/>
    <w:rsid w:val="657F75AF"/>
    <w:rsid w:val="6582177E"/>
    <w:rsid w:val="658A3667"/>
    <w:rsid w:val="658FC2A2"/>
    <w:rsid w:val="658FE58D"/>
    <w:rsid w:val="6594DBD6"/>
    <w:rsid w:val="65AA179B"/>
    <w:rsid w:val="65B658F0"/>
    <w:rsid w:val="65C0CA86"/>
    <w:rsid w:val="65D34E57"/>
    <w:rsid w:val="65D54C8F"/>
    <w:rsid w:val="65D9504D"/>
    <w:rsid w:val="65E6ED5C"/>
    <w:rsid w:val="65EB2285"/>
    <w:rsid w:val="66140BBD"/>
    <w:rsid w:val="661F8669"/>
    <w:rsid w:val="6628F529"/>
    <w:rsid w:val="662BE7BF"/>
    <w:rsid w:val="663CD1A5"/>
    <w:rsid w:val="665E2BE3"/>
    <w:rsid w:val="6665E44B"/>
    <w:rsid w:val="666AF169"/>
    <w:rsid w:val="667046F1"/>
    <w:rsid w:val="66771AE9"/>
    <w:rsid w:val="66852893"/>
    <w:rsid w:val="668BB20D"/>
    <w:rsid w:val="668C2324"/>
    <w:rsid w:val="6692DE62"/>
    <w:rsid w:val="66935A24"/>
    <w:rsid w:val="66949B42"/>
    <w:rsid w:val="669AA2FC"/>
    <w:rsid w:val="66A4DF49"/>
    <w:rsid w:val="66C3CFDE"/>
    <w:rsid w:val="66CFC82C"/>
    <w:rsid w:val="66D6A96D"/>
    <w:rsid w:val="66D96CED"/>
    <w:rsid w:val="66F22B75"/>
    <w:rsid w:val="66F50DFE"/>
    <w:rsid w:val="6718F00E"/>
    <w:rsid w:val="672324AB"/>
    <w:rsid w:val="6727EB71"/>
    <w:rsid w:val="6730F170"/>
    <w:rsid w:val="6732D222"/>
    <w:rsid w:val="6735BCDD"/>
    <w:rsid w:val="6740B30E"/>
    <w:rsid w:val="6745461B"/>
    <w:rsid w:val="67548027"/>
    <w:rsid w:val="67574B77"/>
    <w:rsid w:val="6766ACDA"/>
    <w:rsid w:val="676C666D"/>
    <w:rsid w:val="6771D528"/>
    <w:rsid w:val="67769556"/>
    <w:rsid w:val="678402BD"/>
    <w:rsid w:val="678B858B"/>
    <w:rsid w:val="678DD2D3"/>
    <w:rsid w:val="67A302BF"/>
    <w:rsid w:val="67C83D73"/>
    <w:rsid w:val="67D29D3F"/>
    <w:rsid w:val="67DD96C5"/>
    <w:rsid w:val="67F26191"/>
    <w:rsid w:val="680537E7"/>
    <w:rsid w:val="680B10A7"/>
    <w:rsid w:val="680EEA62"/>
    <w:rsid w:val="6820A1DC"/>
    <w:rsid w:val="6834B350"/>
    <w:rsid w:val="683F0253"/>
    <w:rsid w:val="684375C2"/>
    <w:rsid w:val="68482725"/>
    <w:rsid w:val="684FFD95"/>
    <w:rsid w:val="6864D005"/>
    <w:rsid w:val="6865B87A"/>
    <w:rsid w:val="68A4F3D6"/>
    <w:rsid w:val="68A61885"/>
    <w:rsid w:val="68A904D5"/>
    <w:rsid w:val="68AD1F1B"/>
    <w:rsid w:val="68BB8632"/>
    <w:rsid w:val="68CBBA6A"/>
    <w:rsid w:val="68CE9AC3"/>
    <w:rsid w:val="68DE9918"/>
    <w:rsid w:val="68E76174"/>
    <w:rsid w:val="68F228B9"/>
    <w:rsid w:val="68FEEE1B"/>
    <w:rsid w:val="69024044"/>
    <w:rsid w:val="690A2C5F"/>
    <w:rsid w:val="690BA33C"/>
    <w:rsid w:val="6910111B"/>
    <w:rsid w:val="69131B4B"/>
    <w:rsid w:val="6915EB90"/>
    <w:rsid w:val="6915F5AD"/>
    <w:rsid w:val="691F96CA"/>
    <w:rsid w:val="69287349"/>
    <w:rsid w:val="692919B2"/>
    <w:rsid w:val="69310395"/>
    <w:rsid w:val="69330482"/>
    <w:rsid w:val="69585B12"/>
    <w:rsid w:val="69620F77"/>
    <w:rsid w:val="6973664C"/>
    <w:rsid w:val="69869F81"/>
    <w:rsid w:val="69894025"/>
    <w:rsid w:val="698B80F2"/>
    <w:rsid w:val="698BC1EC"/>
    <w:rsid w:val="699C6A3C"/>
    <w:rsid w:val="69AC9A35"/>
    <w:rsid w:val="69D211B2"/>
    <w:rsid w:val="69E19E8C"/>
    <w:rsid w:val="69EAC608"/>
    <w:rsid w:val="69EF8680"/>
    <w:rsid w:val="6A1F558F"/>
    <w:rsid w:val="6A2031A4"/>
    <w:rsid w:val="6A459F61"/>
    <w:rsid w:val="6A46B1E3"/>
    <w:rsid w:val="6A56C302"/>
    <w:rsid w:val="6A59D27D"/>
    <w:rsid w:val="6A5FDD7A"/>
    <w:rsid w:val="6A67CCF8"/>
    <w:rsid w:val="6A685DC9"/>
    <w:rsid w:val="6A6A932D"/>
    <w:rsid w:val="6A6C1B25"/>
    <w:rsid w:val="6A78A7E2"/>
    <w:rsid w:val="6A99CFE4"/>
    <w:rsid w:val="6A9E1F6A"/>
    <w:rsid w:val="6AB4AD76"/>
    <w:rsid w:val="6AC99903"/>
    <w:rsid w:val="6AD8BB68"/>
    <w:rsid w:val="6B03EA0B"/>
    <w:rsid w:val="6B0D4BD7"/>
    <w:rsid w:val="6B0E9EA5"/>
    <w:rsid w:val="6B19FF20"/>
    <w:rsid w:val="6B1A9018"/>
    <w:rsid w:val="6B365084"/>
    <w:rsid w:val="6B42437A"/>
    <w:rsid w:val="6B4C8282"/>
    <w:rsid w:val="6B5D767B"/>
    <w:rsid w:val="6B61C86D"/>
    <w:rsid w:val="6B6B69D5"/>
    <w:rsid w:val="6B6D53AA"/>
    <w:rsid w:val="6B743C61"/>
    <w:rsid w:val="6B7BE760"/>
    <w:rsid w:val="6B8824ED"/>
    <w:rsid w:val="6B884BE4"/>
    <w:rsid w:val="6B8F120B"/>
    <w:rsid w:val="6BA25ADB"/>
    <w:rsid w:val="6BA35E8E"/>
    <w:rsid w:val="6BB304E0"/>
    <w:rsid w:val="6BB74A00"/>
    <w:rsid w:val="6BBAAB14"/>
    <w:rsid w:val="6BC39857"/>
    <w:rsid w:val="6BC42C67"/>
    <w:rsid w:val="6BC46EB2"/>
    <w:rsid w:val="6BF0E2EC"/>
    <w:rsid w:val="6BF16278"/>
    <w:rsid w:val="6BF1CBD3"/>
    <w:rsid w:val="6BF2ECDE"/>
    <w:rsid w:val="6C126A3B"/>
    <w:rsid w:val="6C19FD32"/>
    <w:rsid w:val="6C1AC026"/>
    <w:rsid w:val="6C30BCB1"/>
    <w:rsid w:val="6C44354D"/>
    <w:rsid w:val="6C489F0B"/>
    <w:rsid w:val="6C5B123E"/>
    <w:rsid w:val="6C6501C1"/>
    <w:rsid w:val="6C6995DB"/>
    <w:rsid w:val="6C6CC0D8"/>
    <w:rsid w:val="6C717C51"/>
    <w:rsid w:val="6C723355"/>
    <w:rsid w:val="6C756216"/>
    <w:rsid w:val="6C7A66FD"/>
    <w:rsid w:val="6C82A4BF"/>
    <w:rsid w:val="6C88C53B"/>
    <w:rsid w:val="6CA1D16D"/>
    <w:rsid w:val="6CA54D11"/>
    <w:rsid w:val="6CAE4873"/>
    <w:rsid w:val="6CB80CAD"/>
    <w:rsid w:val="6CBCB9CD"/>
    <w:rsid w:val="6CBEE01F"/>
    <w:rsid w:val="6CCD089D"/>
    <w:rsid w:val="6CD0437E"/>
    <w:rsid w:val="6CD4E4C2"/>
    <w:rsid w:val="6CD7D5F9"/>
    <w:rsid w:val="6CDA501B"/>
    <w:rsid w:val="6CDB7218"/>
    <w:rsid w:val="6CDCE523"/>
    <w:rsid w:val="6CE52C99"/>
    <w:rsid w:val="6CFB4343"/>
    <w:rsid w:val="6CFD0EA4"/>
    <w:rsid w:val="6CFFFDAD"/>
    <w:rsid w:val="6D00D8AF"/>
    <w:rsid w:val="6D01B14F"/>
    <w:rsid w:val="6D04DDDB"/>
    <w:rsid w:val="6D08FF2F"/>
    <w:rsid w:val="6D0EC2D8"/>
    <w:rsid w:val="6D171739"/>
    <w:rsid w:val="6D1B95B3"/>
    <w:rsid w:val="6D2AB375"/>
    <w:rsid w:val="6D30C135"/>
    <w:rsid w:val="6D333022"/>
    <w:rsid w:val="6D3893C7"/>
    <w:rsid w:val="6D39DD82"/>
    <w:rsid w:val="6D3DF0B7"/>
    <w:rsid w:val="6D42BDF7"/>
    <w:rsid w:val="6D453355"/>
    <w:rsid w:val="6D48A561"/>
    <w:rsid w:val="6D4AD161"/>
    <w:rsid w:val="6D65DF57"/>
    <w:rsid w:val="6D6ECDDD"/>
    <w:rsid w:val="6D72F603"/>
    <w:rsid w:val="6D84BAC7"/>
    <w:rsid w:val="6D8848B0"/>
    <w:rsid w:val="6D8AC116"/>
    <w:rsid w:val="6D8F94DC"/>
    <w:rsid w:val="6D8FB9B6"/>
    <w:rsid w:val="6D90575B"/>
    <w:rsid w:val="6D9762CB"/>
    <w:rsid w:val="6D9EB410"/>
    <w:rsid w:val="6DB0DDEE"/>
    <w:rsid w:val="6DB31AA8"/>
    <w:rsid w:val="6DB868EE"/>
    <w:rsid w:val="6DC25A5F"/>
    <w:rsid w:val="6DC6EC52"/>
    <w:rsid w:val="6DD4AA48"/>
    <w:rsid w:val="6DDD483A"/>
    <w:rsid w:val="6DEABD30"/>
    <w:rsid w:val="6DEE61B5"/>
    <w:rsid w:val="6DF29F8E"/>
    <w:rsid w:val="6DFB63F5"/>
    <w:rsid w:val="6E043C79"/>
    <w:rsid w:val="6E0AFCCB"/>
    <w:rsid w:val="6E11E711"/>
    <w:rsid w:val="6E1E8984"/>
    <w:rsid w:val="6E202E27"/>
    <w:rsid w:val="6E284DB0"/>
    <w:rsid w:val="6E2EAB9B"/>
    <w:rsid w:val="6E31FD70"/>
    <w:rsid w:val="6E334762"/>
    <w:rsid w:val="6E444417"/>
    <w:rsid w:val="6E53A3D6"/>
    <w:rsid w:val="6E569426"/>
    <w:rsid w:val="6E56E297"/>
    <w:rsid w:val="6E602B65"/>
    <w:rsid w:val="6E67EEA1"/>
    <w:rsid w:val="6E6F237F"/>
    <w:rsid w:val="6E94B92A"/>
    <w:rsid w:val="6E9D6F33"/>
    <w:rsid w:val="6EA2A54F"/>
    <w:rsid w:val="6EA2F552"/>
    <w:rsid w:val="6EC13F70"/>
    <w:rsid w:val="6ECDC2C3"/>
    <w:rsid w:val="6ED01430"/>
    <w:rsid w:val="6ED5470D"/>
    <w:rsid w:val="6EE0F40F"/>
    <w:rsid w:val="6EE3BFE0"/>
    <w:rsid w:val="6EE5A01E"/>
    <w:rsid w:val="6EE8BFC3"/>
    <w:rsid w:val="6EF0B565"/>
    <w:rsid w:val="6EF91A94"/>
    <w:rsid w:val="6F099F08"/>
    <w:rsid w:val="6F0E7A01"/>
    <w:rsid w:val="6F0E89A2"/>
    <w:rsid w:val="6F154595"/>
    <w:rsid w:val="6F35D87E"/>
    <w:rsid w:val="6F4705D6"/>
    <w:rsid w:val="6F479D16"/>
    <w:rsid w:val="6F4F2F09"/>
    <w:rsid w:val="6F5004CF"/>
    <w:rsid w:val="6F595AAE"/>
    <w:rsid w:val="6F6C383E"/>
    <w:rsid w:val="6F75CA0E"/>
    <w:rsid w:val="6F8996FD"/>
    <w:rsid w:val="6F8EDFAA"/>
    <w:rsid w:val="6F902EA1"/>
    <w:rsid w:val="6F90312E"/>
    <w:rsid w:val="6F923A45"/>
    <w:rsid w:val="6F9A4BEB"/>
    <w:rsid w:val="6F9C0F49"/>
    <w:rsid w:val="6F9C2232"/>
    <w:rsid w:val="6FA7B01B"/>
    <w:rsid w:val="6FAC2945"/>
    <w:rsid w:val="6FB25343"/>
    <w:rsid w:val="6FC0E89E"/>
    <w:rsid w:val="6FE83F48"/>
    <w:rsid w:val="6FFBC345"/>
    <w:rsid w:val="700298A7"/>
    <w:rsid w:val="7008D004"/>
    <w:rsid w:val="70102D20"/>
    <w:rsid w:val="7016020D"/>
    <w:rsid w:val="7019CC68"/>
    <w:rsid w:val="701A60C7"/>
    <w:rsid w:val="702477AE"/>
    <w:rsid w:val="702F771F"/>
    <w:rsid w:val="70327D6C"/>
    <w:rsid w:val="70356216"/>
    <w:rsid w:val="70398EF8"/>
    <w:rsid w:val="70431C07"/>
    <w:rsid w:val="704F5C3E"/>
    <w:rsid w:val="705DC744"/>
    <w:rsid w:val="70761AD8"/>
    <w:rsid w:val="707B64D4"/>
    <w:rsid w:val="707D822D"/>
    <w:rsid w:val="70A09A49"/>
    <w:rsid w:val="70A1E5D9"/>
    <w:rsid w:val="70B03354"/>
    <w:rsid w:val="70B4B018"/>
    <w:rsid w:val="70B5328C"/>
    <w:rsid w:val="70B6CC14"/>
    <w:rsid w:val="70BA992B"/>
    <w:rsid w:val="70E26818"/>
    <w:rsid w:val="70E2AD2C"/>
    <w:rsid w:val="70E34F10"/>
    <w:rsid w:val="70F15965"/>
    <w:rsid w:val="70F15A5C"/>
    <w:rsid w:val="70F9E69D"/>
    <w:rsid w:val="710266A1"/>
    <w:rsid w:val="7105B3BD"/>
    <w:rsid w:val="7105CDB2"/>
    <w:rsid w:val="7113ECDC"/>
    <w:rsid w:val="711EE442"/>
    <w:rsid w:val="712CEED3"/>
    <w:rsid w:val="712D20C7"/>
    <w:rsid w:val="7150E246"/>
    <w:rsid w:val="71522B11"/>
    <w:rsid w:val="7164C587"/>
    <w:rsid w:val="716F5770"/>
    <w:rsid w:val="71723B6A"/>
    <w:rsid w:val="71769272"/>
    <w:rsid w:val="7176DDC5"/>
    <w:rsid w:val="717A5E71"/>
    <w:rsid w:val="717F2D34"/>
    <w:rsid w:val="71894D1C"/>
    <w:rsid w:val="718B1046"/>
    <w:rsid w:val="718C4B99"/>
    <w:rsid w:val="7198B9A9"/>
    <w:rsid w:val="7198DB16"/>
    <w:rsid w:val="71AB8E21"/>
    <w:rsid w:val="71BBCD3C"/>
    <w:rsid w:val="71BBDE00"/>
    <w:rsid w:val="71C19A38"/>
    <w:rsid w:val="71E0752A"/>
    <w:rsid w:val="71E8BF6C"/>
    <w:rsid w:val="71F79E5F"/>
    <w:rsid w:val="7200AF25"/>
    <w:rsid w:val="720285DC"/>
    <w:rsid w:val="72104E54"/>
    <w:rsid w:val="7215743E"/>
    <w:rsid w:val="721911EF"/>
    <w:rsid w:val="7221E28A"/>
    <w:rsid w:val="7231537D"/>
    <w:rsid w:val="72343532"/>
    <w:rsid w:val="72437F7E"/>
    <w:rsid w:val="724B054A"/>
    <w:rsid w:val="7275CE9D"/>
    <w:rsid w:val="7286C4F9"/>
    <w:rsid w:val="728E7B37"/>
    <w:rsid w:val="72C0DD63"/>
    <w:rsid w:val="72C7D9A6"/>
    <w:rsid w:val="72CEAC6D"/>
    <w:rsid w:val="72D8122E"/>
    <w:rsid w:val="72EB9D68"/>
    <w:rsid w:val="72EE27F3"/>
    <w:rsid w:val="72F2AF62"/>
    <w:rsid w:val="72F81EC7"/>
    <w:rsid w:val="730592B0"/>
    <w:rsid w:val="731B5F45"/>
    <w:rsid w:val="732C1992"/>
    <w:rsid w:val="733318C2"/>
    <w:rsid w:val="733470A1"/>
    <w:rsid w:val="73414C7F"/>
    <w:rsid w:val="734E3191"/>
    <w:rsid w:val="7350BF05"/>
    <w:rsid w:val="73569162"/>
    <w:rsid w:val="737008FD"/>
    <w:rsid w:val="7373C814"/>
    <w:rsid w:val="73759C07"/>
    <w:rsid w:val="738F18F0"/>
    <w:rsid w:val="738FEC0F"/>
    <w:rsid w:val="73A812E6"/>
    <w:rsid w:val="73C92A9F"/>
    <w:rsid w:val="73D99E01"/>
    <w:rsid w:val="73DBCCAB"/>
    <w:rsid w:val="73DF1833"/>
    <w:rsid w:val="73F1F69D"/>
    <w:rsid w:val="73FB84A3"/>
    <w:rsid w:val="74007ECC"/>
    <w:rsid w:val="7402F27B"/>
    <w:rsid w:val="740E1022"/>
    <w:rsid w:val="74106608"/>
    <w:rsid w:val="7412E2F8"/>
    <w:rsid w:val="7414E2BC"/>
    <w:rsid w:val="7417E76F"/>
    <w:rsid w:val="741929A7"/>
    <w:rsid w:val="7419D0F6"/>
    <w:rsid w:val="7424E318"/>
    <w:rsid w:val="74262481"/>
    <w:rsid w:val="746CAC7A"/>
    <w:rsid w:val="747110F9"/>
    <w:rsid w:val="749D353B"/>
    <w:rsid w:val="74A24753"/>
    <w:rsid w:val="74A9F4DF"/>
    <w:rsid w:val="74ACE221"/>
    <w:rsid w:val="74B2C135"/>
    <w:rsid w:val="74B9BE87"/>
    <w:rsid w:val="74CFD75A"/>
    <w:rsid w:val="74E85CF5"/>
    <w:rsid w:val="74F6878F"/>
    <w:rsid w:val="7527BD1F"/>
    <w:rsid w:val="75345ED1"/>
    <w:rsid w:val="753A75EC"/>
    <w:rsid w:val="7542664C"/>
    <w:rsid w:val="75554E68"/>
    <w:rsid w:val="756878D0"/>
    <w:rsid w:val="75698AF6"/>
    <w:rsid w:val="756A7443"/>
    <w:rsid w:val="756E9EE8"/>
    <w:rsid w:val="758746A1"/>
    <w:rsid w:val="758F4A8E"/>
    <w:rsid w:val="75909805"/>
    <w:rsid w:val="75979FD9"/>
    <w:rsid w:val="75A6BD18"/>
    <w:rsid w:val="75AE60EE"/>
    <w:rsid w:val="75AFB453"/>
    <w:rsid w:val="75B35169"/>
    <w:rsid w:val="75BF5DF2"/>
    <w:rsid w:val="75C3C67D"/>
    <w:rsid w:val="75CBF6E5"/>
    <w:rsid w:val="75CF85BD"/>
    <w:rsid w:val="75DAFFBF"/>
    <w:rsid w:val="75DF7DD0"/>
    <w:rsid w:val="75E0B92E"/>
    <w:rsid w:val="75E67833"/>
    <w:rsid w:val="75E7BBCE"/>
    <w:rsid w:val="75EF22E3"/>
    <w:rsid w:val="76112518"/>
    <w:rsid w:val="7612101C"/>
    <w:rsid w:val="76156A19"/>
    <w:rsid w:val="761C81E3"/>
    <w:rsid w:val="76221581"/>
    <w:rsid w:val="7629D982"/>
    <w:rsid w:val="762F4952"/>
    <w:rsid w:val="7632489B"/>
    <w:rsid w:val="76776295"/>
    <w:rsid w:val="7684F88B"/>
    <w:rsid w:val="768E4883"/>
    <w:rsid w:val="76A36491"/>
    <w:rsid w:val="76B0C3DC"/>
    <w:rsid w:val="76B0CAB3"/>
    <w:rsid w:val="76B41E41"/>
    <w:rsid w:val="76B9A90C"/>
    <w:rsid w:val="76BDA315"/>
    <w:rsid w:val="76BF0204"/>
    <w:rsid w:val="76D9A3DF"/>
    <w:rsid w:val="76F8FFF0"/>
    <w:rsid w:val="7726F2A8"/>
    <w:rsid w:val="772F3250"/>
    <w:rsid w:val="773FA618"/>
    <w:rsid w:val="774849CC"/>
    <w:rsid w:val="77551EB2"/>
    <w:rsid w:val="775EC02F"/>
    <w:rsid w:val="775F62E2"/>
    <w:rsid w:val="7777C57F"/>
    <w:rsid w:val="77821117"/>
    <w:rsid w:val="77847DC6"/>
    <w:rsid w:val="77867230"/>
    <w:rsid w:val="77890AA7"/>
    <w:rsid w:val="778A6068"/>
    <w:rsid w:val="77918165"/>
    <w:rsid w:val="77ACB758"/>
    <w:rsid w:val="77BACA67"/>
    <w:rsid w:val="77C35076"/>
    <w:rsid w:val="77E5DD2B"/>
    <w:rsid w:val="7805F6DF"/>
    <w:rsid w:val="7823DAF2"/>
    <w:rsid w:val="782B640B"/>
    <w:rsid w:val="782F7E12"/>
    <w:rsid w:val="78314EAC"/>
    <w:rsid w:val="783257E0"/>
    <w:rsid w:val="7832DD5B"/>
    <w:rsid w:val="783E498A"/>
    <w:rsid w:val="78510996"/>
    <w:rsid w:val="786BDE02"/>
    <w:rsid w:val="786E2A98"/>
    <w:rsid w:val="7886BCBC"/>
    <w:rsid w:val="7890471C"/>
    <w:rsid w:val="789217EE"/>
    <w:rsid w:val="789336C0"/>
    <w:rsid w:val="7895C3ED"/>
    <w:rsid w:val="78962593"/>
    <w:rsid w:val="7897815E"/>
    <w:rsid w:val="78AF6F22"/>
    <w:rsid w:val="78BFBDE0"/>
    <w:rsid w:val="78C07C7B"/>
    <w:rsid w:val="78D1363C"/>
    <w:rsid w:val="78D367E7"/>
    <w:rsid w:val="78D5649E"/>
    <w:rsid w:val="78D9BDD9"/>
    <w:rsid w:val="78E70C78"/>
    <w:rsid w:val="790D5016"/>
    <w:rsid w:val="791C0CC8"/>
    <w:rsid w:val="79229569"/>
    <w:rsid w:val="79290C5F"/>
    <w:rsid w:val="79491A25"/>
    <w:rsid w:val="794CA394"/>
    <w:rsid w:val="7957C2AE"/>
    <w:rsid w:val="795C2884"/>
    <w:rsid w:val="795F11B6"/>
    <w:rsid w:val="796CE059"/>
    <w:rsid w:val="7970EB5F"/>
    <w:rsid w:val="797315C0"/>
    <w:rsid w:val="79860CB9"/>
    <w:rsid w:val="79884B3B"/>
    <w:rsid w:val="79940B7C"/>
    <w:rsid w:val="79B30243"/>
    <w:rsid w:val="79C0B0D9"/>
    <w:rsid w:val="79CAA875"/>
    <w:rsid w:val="79CFE4B0"/>
    <w:rsid w:val="79D9A355"/>
    <w:rsid w:val="79E296C8"/>
    <w:rsid w:val="79E2D142"/>
    <w:rsid w:val="79EA4733"/>
    <w:rsid w:val="7A08901D"/>
    <w:rsid w:val="7A0A4CAA"/>
    <w:rsid w:val="7A0EF8AB"/>
    <w:rsid w:val="7A1F59AD"/>
    <w:rsid w:val="7A2E9298"/>
    <w:rsid w:val="7A665154"/>
    <w:rsid w:val="7A66AAD1"/>
    <w:rsid w:val="7A6F8C42"/>
    <w:rsid w:val="7A8305DA"/>
    <w:rsid w:val="7A84353C"/>
    <w:rsid w:val="7A92065D"/>
    <w:rsid w:val="7A9946B9"/>
    <w:rsid w:val="7AA19B65"/>
    <w:rsid w:val="7AAA00BF"/>
    <w:rsid w:val="7AC78CD2"/>
    <w:rsid w:val="7AEA7C6C"/>
    <w:rsid w:val="7AFB70DB"/>
    <w:rsid w:val="7B213E8B"/>
    <w:rsid w:val="7B251893"/>
    <w:rsid w:val="7B267783"/>
    <w:rsid w:val="7B2DC32D"/>
    <w:rsid w:val="7B386DF3"/>
    <w:rsid w:val="7B422999"/>
    <w:rsid w:val="7B589017"/>
    <w:rsid w:val="7B589B99"/>
    <w:rsid w:val="7B5D25CB"/>
    <w:rsid w:val="7B6D11A6"/>
    <w:rsid w:val="7B709037"/>
    <w:rsid w:val="7B7300F9"/>
    <w:rsid w:val="7B869B7F"/>
    <w:rsid w:val="7B884F12"/>
    <w:rsid w:val="7B8C1806"/>
    <w:rsid w:val="7B8C3C82"/>
    <w:rsid w:val="7B9B9623"/>
    <w:rsid w:val="7BA13902"/>
    <w:rsid w:val="7BB959D4"/>
    <w:rsid w:val="7BC54C72"/>
    <w:rsid w:val="7BD006D7"/>
    <w:rsid w:val="7BD64AD5"/>
    <w:rsid w:val="7BF69556"/>
    <w:rsid w:val="7C293CA2"/>
    <w:rsid w:val="7C2DD88F"/>
    <w:rsid w:val="7C4990FD"/>
    <w:rsid w:val="7C53666C"/>
    <w:rsid w:val="7C56AA04"/>
    <w:rsid w:val="7C612AB8"/>
    <w:rsid w:val="7C690A20"/>
    <w:rsid w:val="7C74CCD6"/>
    <w:rsid w:val="7C8560DE"/>
    <w:rsid w:val="7C945CA4"/>
    <w:rsid w:val="7CCEBC57"/>
    <w:rsid w:val="7CD1B347"/>
    <w:rsid w:val="7CD48C10"/>
    <w:rsid w:val="7CD67784"/>
    <w:rsid w:val="7CE05AA3"/>
    <w:rsid w:val="7CE3B0B8"/>
    <w:rsid w:val="7CF135B7"/>
    <w:rsid w:val="7CF2FAB8"/>
    <w:rsid w:val="7CF6ECE4"/>
    <w:rsid w:val="7CFCF441"/>
    <w:rsid w:val="7CFD5919"/>
    <w:rsid w:val="7D02C165"/>
    <w:rsid w:val="7D239D18"/>
    <w:rsid w:val="7D312698"/>
    <w:rsid w:val="7D3E4DCF"/>
    <w:rsid w:val="7D4E3EAF"/>
    <w:rsid w:val="7D5460EE"/>
    <w:rsid w:val="7D5D1151"/>
    <w:rsid w:val="7D7721F2"/>
    <w:rsid w:val="7D7951DF"/>
    <w:rsid w:val="7D7BE95C"/>
    <w:rsid w:val="7D7FB07D"/>
    <w:rsid w:val="7D8F1408"/>
    <w:rsid w:val="7D964C99"/>
    <w:rsid w:val="7D995E80"/>
    <w:rsid w:val="7DADB047"/>
    <w:rsid w:val="7DB6D19F"/>
    <w:rsid w:val="7DB86539"/>
    <w:rsid w:val="7DB88790"/>
    <w:rsid w:val="7DDCA354"/>
    <w:rsid w:val="7DE12E17"/>
    <w:rsid w:val="7DF0B72D"/>
    <w:rsid w:val="7DFD017C"/>
    <w:rsid w:val="7E074C1D"/>
    <w:rsid w:val="7E0FB9C3"/>
    <w:rsid w:val="7E280206"/>
    <w:rsid w:val="7E36A1D2"/>
    <w:rsid w:val="7E40F415"/>
    <w:rsid w:val="7E4A640A"/>
    <w:rsid w:val="7E53D4E4"/>
    <w:rsid w:val="7E575CCC"/>
    <w:rsid w:val="7E5D7A56"/>
    <w:rsid w:val="7E62CF5D"/>
    <w:rsid w:val="7E786639"/>
    <w:rsid w:val="7E847D3F"/>
    <w:rsid w:val="7E910973"/>
    <w:rsid w:val="7ECE21C2"/>
    <w:rsid w:val="7ED2C54F"/>
    <w:rsid w:val="7ED67D00"/>
    <w:rsid w:val="7ED691D1"/>
    <w:rsid w:val="7EE4AEBF"/>
    <w:rsid w:val="7EEB3551"/>
    <w:rsid w:val="7EF4FBEF"/>
    <w:rsid w:val="7EF5B58C"/>
    <w:rsid w:val="7F061FF2"/>
    <w:rsid w:val="7F1694BB"/>
    <w:rsid w:val="7F16D6C0"/>
    <w:rsid w:val="7F1D7BEA"/>
    <w:rsid w:val="7F30DE83"/>
    <w:rsid w:val="7F376EAD"/>
    <w:rsid w:val="7F4481B7"/>
    <w:rsid w:val="7F5A0224"/>
    <w:rsid w:val="7F5C6276"/>
    <w:rsid w:val="7F6E27C3"/>
    <w:rsid w:val="7F768483"/>
    <w:rsid w:val="7F846561"/>
    <w:rsid w:val="7F9E29C4"/>
    <w:rsid w:val="7FBEBD5B"/>
    <w:rsid w:val="7FBF18E1"/>
    <w:rsid w:val="7FC6805D"/>
    <w:rsid w:val="7FD044FD"/>
    <w:rsid w:val="7FD53770"/>
    <w:rsid w:val="7FD84A05"/>
    <w:rsid w:val="7FD96FDC"/>
    <w:rsid w:val="7FFF88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E54E7"/>
  <w15:chartTrackingRefBased/>
  <w15:docId w15:val="{1EBE1672-09F9-4384-864A-B8ACF2AA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63E"/>
    <w:pPr>
      <w:ind w:left="-90"/>
    </w:pPr>
    <w:rPr>
      <w:rFonts w:ascii="Montserrat" w:hAnsi="Montserrat"/>
      <w:sz w:val="26"/>
      <w:szCs w:val="26"/>
    </w:rPr>
  </w:style>
  <w:style w:type="paragraph" w:styleId="Heading1">
    <w:name w:val="heading 1"/>
    <w:basedOn w:val="Normal"/>
    <w:next w:val="Normal"/>
    <w:link w:val="Heading1Char"/>
    <w:uiPriority w:val="9"/>
    <w:qFormat/>
    <w:rsid w:val="00254A09"/>
    <w:pPr>
      <w:keepNext/>
      <w:keepLines/>
      <w:spacing w:after="80"/>
      <w:outlineLvl w:val="0"/>
    </w:pPr>
    <w:rPr>
      <w:rFonts w:cstheme="majorBidi"/>
      <w:b/>
      <w:bCs/>
      <w:color w:val="70003E"/>
      <w:sz w:val="32"/>
      <w:szCs w:val="32"/>
    </w:rPr>
  </w:style>
  <w:style w:type="paragraph" w:styleId="Heading2">
    <w:name w:val="heading 2"/>
    <w:basedOn w:val="Normal"/>
    <w:next w:val="Normal"/>
    <w:link w:val="Heading2Char"/>
    <w:uiPriority w:val="9"/>
    <w:unhideWhenUsed/>
    <w:qFormat/>
    <w:rsid w:val="00D72723"/>
    <w:pPr>
      <w:outlineLvl w:val="1"/>
    </w:pPr>
    <w:rPr>
      <w:b/>
      <w:bCs/>
      <w:sz w:val="28"/>
      <w:szCs w:val="28"/>
    </w:rPr>
  </w:style>
  <w:style w:type="paragraph" w:styleId="Heading3">
    <w:name w:val="heading 3"/>
    <w:basedOn w:val="Normal"/>
    <w:next w:val="Normal"/>
    <w:link w:val="Heading3Char"/>
    <w:uiPriority w:val="9"/>
    <w:unhideWhenUsed/>
    <w:qFormat/>
    <w:rsid w:val="7BF69556"/>
    <w:pPr>
      <w:keepNext/>
      <w:keepLines/>
      <w:spacing w:before="160" w:after="80"/>
      <w:outlineLvl w:val="2"/>
    </w:pPr>
    <w:rPr>
      <w:rFonts w:cstheme="majorBidi"/>
      <w:b/>
      <w:bCs/>
    </w:rPr>
  </w:style>
  <w:style w:type="paragraph" w:styleId="Heading4">
    <w:name w:val="heading 4"/>
    <w:basedOn w:val="Normal"/>
    <w:next w:val="Normal"/>
    <w:link w:val="Heading4Char"/>
    <w:uiPriority w:val="9"/>
    <w:unhideWhenUsed/>
    <w:qFormat/>
    <w:rsid w:val="7BF69556"/>
    <w:pPr>
      <w:keepNext/>
      <w:keepLines/>
      <w:spacing w:before="80" w:after="40"/>
      <w:outlineLvl w:val="3"/>
    </w:pPr>
    <w:rPr>
      <w:rFonts w:cstheme="majorBidi"/>
    </w:rPr>
  </w:style>
  <w:style w:type="paragraph" w:styleId="Heading5">
    <w:name w:val="heading 5"/>
    <w:basedOn w:val="Normal"/>
    <w:next w:val="Normal"/>
    <w:link w:val="Heading5Char"/>
    <w:uiPriority w:val="9"/>
    <w:unhideWhenUsed/>
    <w:qFormat/>
    <w:rsid w:val="7BF69556"/>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unhideWhenUsed/>
    <w:qFormat/>
    <w:rsid w:val="7BF69556"/>
    <w:pPr>
      <w:keepNext/>
      <w:keepLines/>
      <w:spacing w:before="40"/>
      <w:outlineLvl w:val="5"/>
    </w:pPr>
    <w:rPr>
      <w:rFonts w:cstheme="majorBidi"/>
      <w:i/>
      <w:iCs/>
      <w:color w:val="595959" w:themeColor="text1" w:themeTint="A6"/>
    </w:rPr>
  </w:style>
  <w:style w:type="paragraph" w:styleId="Heading7">
    <w:name w:val="heading 7"/>
    <w:basedOn w:val="Normal"/>
    <w:next w:val="Normal"/>
    <w:link w:val="Heading7Char"/>
    <w:uiPriority w:val="9"/>
    <w:unhideWhenUsed/>
    <w:qFormat/>
    <w:rsid w:val="7BF69556"/>
    <w:pPr>
      <w:keepNext/>
      <w:keepLines/>
      <w:spacing w:before="40"/>
      <w:outlineLvl w:val="6"/>
    </w:pPr>
    <w:rPr>
      <w:rFonts w:cstheme="majorBidi"/>
      <w:color w:val="595959" w:themeColor="text1" w:themeTint="A6"/>
    </w:rPr>
  </w:style>
  <w:style w:type="paragraph" w:styleId="Heading8">
    <w:name w:val="heading 8"/>
    <w:basedOn w:val="Normal"/>
    <w:next w:val="Normal"/>
    <w:link w:val="Heading8Char"/>
    <w:uiPriority w:val="9"/>
    <w:unhideWhenUsed/>
    <w:qFormat/>
    <w:rsid w:val="7BF69556"/>
    <w:pPr>
      <w:keepNext/>
      <w:keepLines/>
      <w:outlineLvl w:val="7"/>
    </w:pPr>
    <w:rPr>
      <w:rFonts w:cstheme="majorBidi"/>
      <w:i/>
      <w:iCs/>
      <w:color w:val="272727"/>
    </w:rPr>
  </w:style>
  <w:style w:type="paragraph" w:styleId="Heading9">
    <w:name w:val="heading 9"/>
    <w:basedOn w:val="Normal"/>
    <w:next w:val="Normal"/>
    <w:link w:val="Heading9Char"/>
    <w:uiPriority w:val="9"/>
    <w:unhideWhenUsed/>
    <w:qFormat/>
    <w:rsid w:val="7BF69556"/>
    <w:pPr>
      <w:keepNext/>
      <w:keepLines/>
      <w:outlineLvl w:val="8"/>
    </w:pPr>
    <w:rPr>
      <w:rFonts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A09"/>
    <w:rPr>
      <w:rFonts w:ascii="Montserrat" w:eastAsiaTheme="majorEastAsia" w:hAnsi="Montserrat" w:cstheme="majorBidi"/>
      <w:b/>
      <w:bCs/>
      <w:color w:val="70003E"/>
      <w:sz w:val="32"/>
      <w:szCs w:val="32"/>
    </w:rPr>
  </w:style>
  <w:style w:type="character" w:customStyle="1" w:styleId="Heading2Char">
    <w:name w:val="Heading 2 Char"/>
    <w:basedOn w:val="DefaultParagraphFont"/>
    <w:link w:val="Heading2"/>
    <w:uiPriority w:val="9"/>
    <w:rsid w:val="00D72723"/>
    <w:rPr>
      <w:rFonts w:ascii="Montserrat" w:hAnsi="Montserrat"/>
      <w:b/>
      <w:bCs/>
      <w:sz w:val="28"/>
      <w:szCs w:val="28"/>
    </w:rPr>
  </w:style>
  <w:style w:type="character" w:customStyle="1" w:styleId="Heading3Char">
    <w:name w:val="Heading 3 Char"/>
    <w:basedOn w:val="DefaultParagraphFont"/>
    <w:link w:val="Heading3"/>
    <w:uiPriority w:val="9"/>
    <w:rsid w:val="0020685A"/>
    <w:rPr>
      <w:rFonts w:eastAsiaTheme="majorEastAsia" w:cstheme="majorBidi"/>
      <w:b/>
      <w:sz w:val="28"/>
      <w:szCs w:val="28"/>
    </w:rPr>
  </w:style>
  <w:style w:type="character" w:customStyle="1" w:styleId="Heading4Char">
    <w:name w:val="Heading 4 Char"/>
    <w:basedOn w:val="DefaultParagraphFont"/>
    <w:link w:val="Heading4"/>
    <w:uiPriority w:val="9"/>
    <w:rsid w:val="0020685A"/>
    <w:rPr>
      <w:rFonts w:eastAsiaTheme="majorEastAsia" w:cstheme="majorBidi"/>
      <w:iCs/>
      <w:sz w:val="28"/>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8D5E16"/>
    <w:rPr>
      <w:rFonts w:ascii="Montserrat" w:eastAsiaTheme="majorEastAsia" w:hAnsi="Montserrat" w:cstheme="majorBidi"/>
      <w:sz w:val="56"/>
      <w:szCs w:val="56"/>
    </w:rPr>
  </w:style>
  <w:style w:type="paragraph" w:styleId="Title">
    <w:name w:val="Title"/>
    <w:basedOn w:val="Normal"/>
    <w:next w:val="Normal"/>
    <w:link w:val="TitleChar"/>
    <w:uiPriority w:val="10"/>
    <w:qFormat/>
    <w:rsid w:val="008D5E16"/>
    <w:pPr>
      <w:spacing w:after="360"/>
      <w:jc w:val="center"/>
    </w:pPr>
    <w:rPr>
      <w:rFonts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7BF69556"/>
    <w:rPr>
      <w:rFonts w:cstheme="majorBidi"/>
      <w:color w:val="595959" w:themeColor="text1" w:themeTint="A6"/>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7BF69556"/>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7BF69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7BF69556"/>
    <w:pPr>
      <w:tabs>
        <w:tab w:val="center" w:pos="4680"/>
        <w:tab w:val="right" w:pos="9360"/>
      </w:tabs>
      <w:spacing w:line="240" w:lineRule="auto"/>
    </w:pPr>
  </w:style>
  <w:style w:type="paragraph" w:styleId="Footer">
    <w:name w:val="footer"/>
    <w:basedOn w:val="Normal"/>
    <w:link w:val="FooterChar"/>
    <w:uiPriority w:val="99"/>
    <w:unhideWhenUsed/>
    <w:rsid w:val="00E22AFF"/>
    <w:pPr>
      <w:tabs>
        <w:tab w:val="center" w:pos="4680"/>
        <w:tab w:val="right" w:pos="9360"/>
      </w:tabs>
      <w:spacing w:line="240" w:lineRule="auto"/>
    </w:pPr>
    <w:rPr>
      <w:sz w:val="18"/>
      <w:szCs w:val="18"/>
    </w:rPr>
  </w:style>
  <w:style w:type="paragraph" w:styleId="ListParagraph">
    <w:name w:val="List Paragraph"/>
    <w:basedOn w:val="Normal"/>
    <w:link w:val="ListParagraphChar"/>
    <w:uiPriority w:val="34"/>
    <w:qFormat/>
    <w:rsid w:val="7BF69556"/>
    <w:pPr>
      <w:ind w:left="720"/>
    </w:pPr>
  </w:style>
  <w:style w:type="character" w:styleId="Hyperlink">
    <w:name w:val="Hyperlink"/>
    <w:basedOn w:val="DefaultParagraphFont"/>
    <w:uiPriority w:val="99"/>
    <w:unhideWhenUsed/>
    <w:rsid w:val="0694EB1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E22AFF"/>
    <w:rPr>
      <w:rFonts w:ascii="Montserrat" w:hAnsi="Montserrat"/>
      <w:sz w:val="18"/>
      <w:szCs w:val="18"/>
    </w:rPr>
  </w:style>
  <w:style w:type="character" w:customStyle="1" w:styleId="HeaderChar">
    <w:name w:val="Header Char"/>
    <w:basedOn w:val="DefaultParagraphFont"/>
    <w:link w:val="Header"/>
    <w:uiPriority w:val="99"/>
    <w:rsid w:val="00DC6D72"/>
  </w:style>
  <w:style w:type="paragraph" w:customStyle="1" w:styleId="NoSpace">
    <w:name w:val="No Space"/>
    <w:basedOn w:val="Normal"/>
    <w:link w:val="NoSpaceChar"/>
    <w:uiPriority w:val="1"/>
    <w:qFormat/>
    <w:rsid w:val="7BF69556"/>
    <w:pPr>
      <w:spacing w:line="240" w:lineRule="auto"/>
    </w:pPr>
    <w:rPr>
      <w:rFonts w:eastAsia="Aptos" w:cs="Aptos"/>
    </w:rPr>
  </w:style>
  <w:style w:type="character" w:customStyle="1" w:styleId="NoSpaceChar">
    <w:name w:val="No Space Char"/>
    <w:basedOn w:val="DefaultParagraphFont"/>
    <w:link w:val="NoSpace"/>
    <w:rsid w:val="005A60BC"/>
    <w:rPr>
      <w:rFonts w:ascii="Aptos" w:eastAsia="Aptos" w:hAnsi="Aptos" w:cs="Aptos"/>
      <w:sz w:val="28"/>
    </w:rPr>
  </w:style>
  <w:style w:type="paragraph" w:customStyle="1" w:styleId="BulletedList">
    <w:name w:val="Bulleted List"/>
    <w:basedOn w:val="ListParagraph"/>
    <w:link w:val="BulletedListChar"/>
    <w:uiPriority w:val="1"/>
    <w:qFormat/>
    <w:rsid w:val="00D72723"/>
    <w:pPr>
      <w:numPr>
        <w:numId w:val="5"/>
      </w:numPr>
      <w:spacing w:after="0"/>
      <w:ind w:left="360"/>
    </w:pPr>
  </w:style>
  <w:style w:type="character" w:customStyle="1" w:styleId="ListParagraphChar">
    <w:name w:val="List Paragraph Char"/>
    <w:basedOn w:val="DefaultParagraphFont"/>
    <w:link w:val="ListParagraph"/>
    <w:uiPriority w:val="34"/>
    <w:rsid w:val="00680E85"/>
    <w:rPr>
      <w:sz w:val="28"/>
    </w:rPr>
  </w:style>
  <w:style w:type="character" w:customStyle="1" w:styleId="BulletedListChar">
    <w:name w:val="Bulleted List Char"/>
    <w:basedOn w:val="ListParagraphChar"/>
    <w:link w:val="BulletedList"/>
    <w:uiPriority w:val="1"/>
    <w:rsid w:val="00D72723"/>
    <w:rPr>
      <w:rFonts w:ascii="Montserrat" w:hAnsi="Montserrat"/>
      <w:sz w:val="26"/>
      <w:szCs w:val="26"/>
    </w:rPr>
  </w:style>
  <w:style w:type="character" w:styleId="UnresolvedMention">
    <w:name w:val="Unresolved Mention"/>
    <w:basedOn w:val="DefaultParagraphFont"/>
    <w:uiPriority w:val="99"/>
    <w:semiHidden/>
    <w:unhideWhenUsed/>
    <w:rsid w:val="0020685A"/>
    <w:rPr>
      <w:color w:val="605E5C"/>
      <w:shd w:val="clear" w:color="auto" w:fill="E1DFDD"/>
    </w:rPr>
  </w:style>
  <w:style w:type="character" w:styleId="FollowedHyperlink">
    <w:name w:val="FollowedHyperlink"/>
    <w:basedOn w:val="DefaultParagraphFont"/>
    <w:uiPriority w:val="99"/>
    <w:semiHidden/>
    <w:unhideWhenUsed/>
    <w:rsid w:val="0020685A"/>
    <w:rPr>
      <w:color w:val="96607D" w:themeColor="followedHyperlink"/>
      <w:u w:val="single"/>
    </w:rPr>
  </w:style>
  <w:style w:type="paragraph" w:styleId="NoSpacing">
    <w:name w:val="No Spacing"/>
    <w:uiPriority w:val="1"/>
    <w:qFormat/>
    <w:rsid w:val="7B267783"/>
    <w:pPr>
      <w:spacing w:after="0"/>
    </w:pPr>
  </w:style>
  <w:style w:type="character" w:customStyle="1" w:styleId="s1">
    <w:name w:val="s1"/>
    <w:basedOn w:val="DefaultParagraphFont"/>
    <w:uiPriority w:val="1"/>
    <w:rsid w:val="7B267783"/>
    <w:rPr>
      <w:rFonts w:asciiTheme="minorHAnsi" w:eastAsiaTheme="minorEastAsia" w:hAnsiTheme="minorHAnsi" w:cstheme="minorBidi"/>
      <w:sz w:val="24"/>
      <w:szCs w:val="24"/>
    </w:rPr>
  </w:style>
  <w:style w:type="character" w:customStyle="1" w:styleId="s2">
    <w:name w:val="s2"/>
    <w:basedOn w:val="DefaultParagraphFont"/>
    <w:uiPriority w:val="1"/>
    <w:rsid w:val="7B267783"/>
    <w:rPr>
      <w:rFonts w:asciiTheme="minorHAnsi" w:eastAsiaTheme="minorEastAsia" w:hAnsiTheme="minorHAnsi" w:cstheme="minorBidi"/>
      <w:sz w:val="24"/>
      <w:szCs w:val="24"/>
    </w:rPr>
  </w:style>
  <w:style w:type="character" w:styleId="SubtleReference">
    <w:name w:val="Subtle Reference"/>
    <w:basedOn w:val="DefaultParagraphFont"/>
    <w:uiPriority w:val="31"/>
    <w:qFormat/>
    <w:rsid w:val="74F6878F"/>
    <w:rPr>
      <w:smallCaps/>
      <w:color w:val="5A5A5A"/>
    </w:rPr>
  </w:style>
  <w:style w:type="character" w:styleId="Emphasis">
    <w:name w:val="Emphasis"/>
    <w:basedOn w:val="DefaultParagraphFont"/>
    <w:uiPriority w:val="20"/>
    <w:qFormat/>
    <w:rsid w:val="74F6878F"/>
    <w:rPr>
      <w:i/>
      <w:iCs/>
    </w:rPr>
  </w:style>
  <w:style w:type="character" w:styleId="SubtleEmphasis">
    <w:name w:val="Subtle Emphasis"/>
    <w:basedOn w:val="DefaultParagraphFont"/>
    <w:uiPriority w:val="19"/>
    <w:qFormat/>
    <w:rsid w:val="74F6878F"/>
    <w:rPr>
      <w:i/>
      <w:iCs/>
      <w:color w:val="404040" w:themeColor="text1" w:themeTint="BF"/>
    </w:rPr>
  </w:style>
  <w:style w:type="paragraph" w:styleId="CommentText">
    <w:name w:val="annotation text"/>
    <w:basedOn w:val="Normal"/>
    <w:link w:val="CommentTextChar"/>
    <w:uiPriority w:val="99"/>
    <w:unhideWhenUsed/>
    <w:rsid w:val="7BF69556"/>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B4F1E"/>
    <w:pPr>
      <w:spacing w:after="0" w:line="240" w:lineRule="auto"/>
    </w:pPr>
    <w:rPr>
      <w:sz w:val="28"/>
    </w:rPr>
  </w:style>
  <w:style w:type="paragraph" w:styleId="CommentSubject">
    <w:name w:val="annotation subject"/>
    <w:basedOn w:val="CommentText"/>
    <w:next w:val="CommentText"/>
    <w:link w:val="CommentSubjectChar"/>
    <w:uiPriority w:val="99"/>
    <w:semiHidden/>
    <w:unhideWhenUsed/>
    <w:rsid w:val="005E5A4B"/>
    <w:rPr>
      <w:b/>
      <w:bCs/>
    </w:rPr>
  </w:style>
  <w:style w:type="character" w:customStyle="1" w:styleId="CommentSubjectChar">
    <w:name w:val="Comment Subject Char"/>
    <w:basedOn w:val="CommentTextChar"/>
    <w:link w:val="CommentSubject"/>
    <w:uiPriority w:val="99"/>
    <w:semiHidden/>
    <w:rsid w:val="005E5A4B"/>
    <w:rPr>
      <w:b/>
      <w:bCs/>
      <w:sz w:val="20"/>
      <w:szCs w:val="20"/>
    </w:rPr>
  </w:style>
  <w:style w:type="character" w:styleId="Mention">
    <w:name w:val="Mention"/>
    <w:basedOn w:val="DefaultParagraphFont"/>
    <w:uiPriority w:val="99"/>
    <w:unhideWhenUsed/>
    <w:rsid w:val="00E33281"/>
    <w:rPr>
      <w:color w:val="2B579A"/>
      <w:shd w:val="clear" w:color="auto" w:fill="E1DFDD"/>
    </w:rPr>
  </w:style>
  <w:style w:type="paragraph" w:customStyle="1" w:styleId="Style1">
    <w:name w:val="Style1"/>
    <w:basedOn w:val="Heading1"/>
    <w:uiPriority w:val="1"/>
    <w:qFormat/>
    <w:rsid w:val="00254A09"/>
  </w:style>
  <w:style w:type="paragraph" w:styleId="NormalWeb">
    <w:name w:val="Normal (Web)"/>
    <w:basedOn w:val="Normal"/>
    <w:uiPriority w:val="99"/>
    <w:semiHidden/>
    <w:unhideWhenUsed/>
    <w:rsid w:val="7BF69556"/>
    <w:pPr>
      <w:spacing w:beforeAutospacing="1" w:afterAutospacing="1" w:line="240" w:lineRule="auto"/>
    </w:pPr>
    <w:rPr>
      <w:rFonts w:ascii="Times New Roman" w:eastAsia="Times New Roman" w:hAnsi="Times New Roman"/>
    </w:rPr>
  </w:style>
  <w:style w:type="character" w:styleId="Strong">
    <w:name w:val="Strong"/>
    <w:basedOn w:val="DefaultParagraphFont"/>
    <w:uiPriority w:val="22"/>
    <w:qFormat/>
    <w:rsid w:val="0091547C"/>
    <w:rPr>
      <w:b/>
      <w:bCs/>
    </w:rPr>
  </w:style>
  <w:style w:type="paragraph" w:customStyle="1" w:styleId="2ndLevelBullet">
    <w:name w:val="2nd Level Bullet"/>
    <w:basedOn w:val="Normal"/>
    <w:link w:val="2ndLevelBulletChar"/>
    <w:uiPriority w:val="1"/>
    <w:qFormat/>
    <w:rsid w:val="0022512C"/>
    <w:pPr>
      <w:numPr>
        <w:ilvl w:val="1"/>
        <w:numId w:val="5"/>
      </w:numPr>
      <w:ind w:left="1260"/>
    </w:pPr>
  </w:style>
  <w:style w:type="character" w:customStyle="1" w:styleId="2ndLevelBulletChar">
    <w:name w:val="2nd Level Bullet Char"/>
    <w:basedOn w:val="DefaultParagraphFont"/>
    <w:link w:val="2ndLevelBullet"/>
    <w:uiPriority w:val="1"/>
    <w:rsid w:val="0022512C"/>
    <w:rPr>
      <w:sz w:val="26"/>
      <w:szCs w:val="26"/>
    </w:rPr>
  </w:style>
  <w:style w:type="paragraph" w:customStyle="1" w:styleId="3rdLevelBullet">
    <w:name w:val="3rd Level Bullet"/>
    <w:basedOn w:val="Normal"/>
    <w:link w:val="3rdLevelBulletChar"/>
    <w:uiPriority w:val="1"/>
    <w:qFormat/>
    <w:rsid w:val="7BF69556"/>
    <w:pPr>
      <w:numPr>
        <w:ilvl w:val="2"/>
        <w:numId w:val="5"/>
      </w:numPr>
      <w:ind w:left="1800"/>
    </w:pPr>
  </w:style>
  <w:style w:type="character" w:customStyle="1" w:styleId="3rdLevelBulletChar">
    <w:name w:val="3rd Level Bullet Char"/>
    <w:basedOn w:val="DefaultParagraphFont"/>
    <w:link w:val="3rdLevelBullet"/>
    <w:uiPriority w:val="1"/>
    <w:rsid w:val="6AB4AD76"/>
    <w:rPr>
      <w:sz w:val="26"/>
      <w:szCs w:val="26"/>
    </w:rPr>
  </w:style>
  <w:style w:type="paragraph" w:customStyle="1" w:styleId="FakeHeading">
    <w:name w:val="Fake Heading"/>
    <w:basedOn w:val="Heading1"/>
    <w:qFormat/>
    <w:rsid w:val="004A1EC8"/>
  </w:style>
  <w:style w:type="character" w:styleId="BookTitle">
    <w:name w:val="Book Title"/>
    <w:basedOn w:val="DefaultParagraphFont"/>
    <w:uiPriority w:val="33"/>
    <w:qFormat/>
    <w:rsid w:val="0095063E"/>
    <w:rPr>
      <w:b/>
      <w:bCs/>
      <w:i/>
      <w:iCs/>
      <w:spacing w:val="5"/>
    </w:rPr>
  </w:style>
  <w:style w:type="table" w:styleId="GridTable4-Accent1">
    <w:name w:val="Grid Table 4 Accent 1"/>
    <w:basedOn w:val="TableNormal"/>
    <w:uiPriority w:val="49"/>
    <w:rsid w:val="0054555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Default">
    <w:name w:val="Default"/>
    <w:rsid w:val="00BE67A1"/>
    <w:pPr>
      <w:autoSpaceDE w:val="0"/>
      <w:autoSpaceDN w:val="0"/>
      <w:adjustRightInd w:val="0"/>
      <w:spacing w:after="0" w:line="240" w:lineRule="auto"/>
    </w:pPr>
    <w:rPr>
      <w:rFonts w:ascii="Montserrat Thin" w:hAnsi="Montserrat Thin" w:cs="Montserrat Thi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10756">
      <w:bodyDiv w:val="1"/>
      <w:marLeft w:val="0"/>
      <w:marRight w:val="0"/>
      <w:marTop w:val="0"/>
      <w:marBottom w:val="0"/>
      <w:divBdr>
        <w:top w:val="none" w:sz="0" w:space="0" w:color="auto"/>
        <w:left w:val="none" w:sz="0" w:space="0" w:color="auto"/>
        <w:bottom w:val="none" w:sz="0" w:space="0" w:color="auto"/>
        <w:right w:val="none" w:sz="0" w:space="0" w:color="auto"/>
      </w:divBdr>
    </w:div>
    <w:div w:id="182138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hyperlink" Target="https://umt.co1.qualtrics.com/jfe/form/SV_6ij8mDhKuIGJQvc" TargetMode="External"/><Relationship Id="rId21" Type="http://schemas.openxmlformats.org/officeDocument/2006/relationships/diagramColors" Target="diagrams/colors2.xm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diagramDrawing" Target="diagrams/drawing1.xml"/><Relationship Id="rId25" Type="http://schemas.openxmlformats.org/officeDocument/2006/relationships/hyperlink" Target="https://ilttacenter.org/good-governance-building-highly-effective-cil-boards-2/" TargetMode="External"/><Relationship Id="rId33" Type="http://schemas.openxmlformats.org/officeDocument/2006/relationships/header" Target="header1.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lru.org/board-and-staff-roles-and-responsibilities-centers-for-independent-living" TargetMode="External"/><Relationship Id="rId32" Type="http://schemas.openxmlformats.org/officeDocument/2006/relationships/image" Target="media/image23.png"/><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hyperlink" Target="https://boardsource.org/fundamental-topics-of-nonprofit-board-service/roles-responsibilities/" TargetMode="External"/><Relationship Id="rId28" Type="http://schemas.openxmlformats.org/officeDocument/2006/relationships/hyperlink" Target="http://www.ILTTACenter.org"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Layout" Target="diagrams/layout2.xml"/><Relationship Id="rId31" Type="http://schemas.openxmlformats.org/officeDocument/2006/relationships/image" Target="media/image2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image" Target="media/image19.png"/><Relationship Id="rId30" Type="http://schemas.openxmlformats.org/officeDocument/2006/relationships/image" Target="media/image21.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diagrams/_rels/data2.xml.rels><?xml version="1.0" encoding="UTF-8" standalone="yes"?>
<Relationships xmlns="http://schemas.openxmlformats.org/package/2006/relationships"><Relationship Id="rId8" Type="http://schemas.openxmlformats.org/officeDocument/2006/relationships/image" Target="../media/image10.svg"/><Relationship Id="rId13" Type="http://schemas.openxmlformats.org/officeDocument/2006/relationships/image" Target="../media/image15.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svg"/><Relationship Id="rId2" Type="http://schemas.openxmlformats.org/officeDocument/2006/relationships/image" Target="../media/image4.svg"/><Relationship Id="rId16" Type="http://schemas.openxmlformats.org/officeDocument/2006/relationships/image" Target="../media/image18.svg"/><Relationship Id="rId1" Type="http://schemas.openxmlformats.org/officeDocument/2006/relationships/image" Target="../media/image3.png"/><Relationship Id="rId6" Type="http://schemas.openxmlformats.org/officeDocument/2006/relationships/image" Target="../media/image8.svg"/><Relationship Id="rId11" Type="http://schemas.openxmlformats.org/officeDocument/2006/relationships/image" Target="../media/image13.png"/><Relationship Id="rId5" Type="http://schemas.openxmlformats.org/officeDocument/2006/relationships/image" Target="../media/image7.png"/><Relationship Id="rId15" Type="http://schemas.openxmlformats.org/officeDocument/2006/relationships/image" Target="../media/image17.png"/><Relationship Id="rId10" Type="http://schemas.openxmlformats.org/officeDocument/2006/relationships/image" Target="../media/image12.svg"/><Relationship Id="rId4" Type="http://schemas.openxmlformats.org/officeDocument/2006/relationships/image" Target="../media/image6.svg"/><Relationship Id="rId9" Type="http://schemas.openxmlformats.org/officeDocument/2006/relationships/image" Target="../media/image11.png"/><Relationship Id="rId14" Type="http://schemas.openxmlformats.org/officeDocument/2006/relationships/image" Target="../media/image16.svg"/></Relationships>
</file>

<file path=word/diagrams/_rels/drawing2.xml.rels><?xml version="1.0" encoding="UTF-8" standalone="yes"?>
<Relationships xmlns="http://schemas.openxmlformats.org/package/2006/relationships"><Relationship Id="rId8" Type="http://schemas.openxmlformats.org/officeDocument/2006/relationships/image" Target="../media/image10.svg"/><Relationship Id="rId13" Type="http://schemas.openxmlformats.org/officeDocument/2006/relationships/image" Target="../media/image15.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svg"/><Relationship Id="rId2" Type="http://schemas.openxmlformats.org/officeDocument/2006/relationships/image" Target="../media/image4.svg"/><Relationship Id="rId16" Type="http://schemas.openxmlformats.org/officeDocument/2006/relationships/image" Target="../media/image18.svg"/><Relationship Id="rId1" Type="http://schemas.openxmlformats.org/officeDocument/2006/relationships/image" Target="../media/image3.png"/><Relationship Id="rId6" Type="http://schemas.openxmlformats.org/officeDocument/2006/relationships/image" Target="../media/image8.svg"/><Relationship Id="rId11" Type="http://schemas.openxmlformats.org/officeDocument/2006/relationships/image" Target="../media/image13.png"/><Relationship Id="rId5" Type="http://schemas.openxmlformats.org/officeDocument/2006/relationships/image" Target="../media/image7.png"/><Relationship Id="rId15" Type="http://schemas.openxmlformats.org/officeDocument/2006/relationships/image" Target="../media/image17.png"/><Relationship Id="rId10" Type="http://schemas.openxmlformats.org/officeDocument/2006/relationships/image" Target="../media/image12.svg"/><Relationship Id="rId4" Type="http://schemas.openxmlformats.org/officeDocument/2006/relationships/image" Target="../media/image6.svg"/><Relationship Id="rId9" Type="http://schemas.openxmlformats.org/officeDocument/2006/relationships/image" Target="../media/image11.png"/><Relationship Id="rId14" Type="http://schemas.openxmlformats.org/officeDocument/2006/relationships/image" Target="../media/image16.sv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FB49D3-B4AE-BB46-BBD9-779394A1DCED}" type="doc">
      <dgm:prSet loTypeId="urn:microsoft.com/office/officeart/2005/8/layout/process2" loCatId="" qsTypeId="urn:microsoft.com/office/officeart/2005/8/quickstyle/simple1" qsCatId="simple" csTypeId="urn:microsoft.com/office/officeart/2005/8/colors/accent1_2" csCatId="accent1" phldr="1"/>
      <dgm:spPr/>
      <dgm:t>
        <a:bodyPr/>
        <a:lstStyle/>
        <a:p>
          <a:endParaRPr lang="en-US"/>
        </a:p>
      </dgm:t>
    </dgm:pt>
    <dgm:pt modelId="{BFDF0BA3-FE8F-BD42-B9BC-1A902954DABD}">
      <dgm:prSet phldrT="[Text]"/>
      <dgm:spPr/>
      <dgm:t>
        <a:bodyPr/>
        <a:lstStyle/>
        <a:p>
          <a:pPr>
            <a:buNone/>
          </a:pPr>
          <a:r>
            <a:rPr lang="en-US" b="1">
              <a:latin typeface="Montserrat" pitchFamily="2" charset="77"/>
            </a:rPr>
            <a:t>Step 1</a:t>
          </a:r>
          <a:endParaRPr lang="en-US">
            <a:latin typeface="Montserrat" pitchFamily="2" charset="77"/>
          </a:endParaRPr>
        </a:p>
      </dgm:t>
    </dgm:pt>
    <dgm:pt modelId="{B1B6C873-04F0-F04F-A153-C73F93EB9358}" type="parTrans" cxnId="{BD69E865-3246-CE4C-BB4E-A77102830CBC}">
      <dgm:prSet/>
      <dgm:spPr/>
      <dgm:t>
        <a:bodyPr/>
        <a:lstStyle/>
        <a:p>
          <a:endParaRPr lang="en-US"/>
        </a:p>
      </dgm:t>
    </dgm:pt>
    <dgm:pt modelId="{68F1A493-122E-7C4C-9BC7-F26780FD7B3D}" type="sibTrans" cxnId="{BD69E865-3246-CE4C-BB4E-A77102830CBC}">
      <dgm:prSet/>
      <dgm:spPr/>
      <dgm:t>
        <a:bodyPr/>
        <a:lstStyle/>
        <a:p>
          <a:endParaRPr lang="en-US"/>
        </a:p>
      </dgm:t>
    </dgm:pt>
    <dgm:pt modelId="{2691073F-AB43-9441-B0BE-10008022753E}">
      <dgm:prSet/>
      <dgm:spPr/>
      <dgm:t>
        <a:bodyPr/>
        <a:lstStyle/>
        <a:p>
          <a:pPr>
            <a:buNone/>
          </a:pPr>
          <a:r>
            <a:rPr lang="en-US" b="1">
              <a:latin typeface="Montserrat" pitchFamily="2" charset="77"/>
            </a:rPr>
            <a:t>Step 2</a:t>
          </a:r>
          <a:endParaRPr lang="en-US">
            <a:latin typeface="Montserrat" pitchFamily="2" charset="77"/>
          </a:endParaRPr>
        </a:p>
      </dgm:t>
    </dgm:pt>
    <dgm:pt modelId="{56293A09-B573-6D4D-925E-277C73C08F6E}" type="parTrans" cxnId="{EB5458E8-6D12-4D44-AF7E-409939AADF0C}">
      <dgm:prSet/>
      <dgm:spPr/>
      <dgm:t>
        <a:bodyPr/>
        <a:lstStyle/>
        <a:p>
          <a:endParaRPr lang="en-US"/>
        </a:p>
      </dgm:t>
    </dgm:pt>
    <dgm:pt modelId="{BEDA8CBC-1211-4342-A35B-66581EF51FCF}" type="sibTrans" cxnId="{EB5458E8-6D12-4D44-AF7E-409939AADF0C}">
      <dgm:prSet/>
      <dgm:spPr/>
      <dgm:t>
        <a:bodyPr/>
        <a:lstStyle/>
        <a:p>
          <a:endParaRPr lang="en-US"/>
        </a:p>
      </dgm:t>
    </dgm:pt>
    <dgm:pt modelId="{22B73DF4-04D6-0D43-81AF-D4A69A733872}">
      <dgm:prSet/>
      <dgm:spPr/>
      <dgm:t>
        <a:bodyPr/>
        <a:lstStyle/>
        <a:p>
          <a:pPr>
            <a:buNone/>
          </a:pPr>
          <a:r>
            <a:rPr lang="en-US" b="1">
              <a:latin typeface="Montserrat" pitchFamily="2" charset="77"/>
            </a:rPr>
            <a:t>Step 3</a:t>
          </a:r>
          <a:endParaRPr lang="en-US">
            <a:latin typeface="Montserrat" pitchFamily="2" charset="77"/>
          </a:endParaRPr>
        </a:p>
      </dgm:t>
    </dgm:pt>
    <dgm:pt modelId="{03A20777-2E05-114D-B9A3-DBBEDFCFFC9A}" type="parTrans" cxnId="{4B934E30-349D-814B-A1DA-709C0A9EDE46}">
      <dgm:prSet/>
      <dgm:spPr/>
      <dgm:t>
        <a:bodyPr/>
        <a:lstStyle/>
        <a:p>
          <a:endParaRPr lang="en-US"/>
        </a:p>
      </dgm:t>
    </dgm:pt>
    <dgm:pt modelId="{E9820E33-40B5-F34E-9673-0AE3A1AE22AA}" type="sibTrans" cxnId="{4B934E30-349D-814B-A1DA-709C0A9EDE46}">
      <dgm:prSet/>
      <dgm:spPr/>
      <dgm:t>
        <a:bodyPr/>
        <a:lstStyle/>
        <a:p>
          <a:endParaRPr lang="en-US"/>
        </a:p>
      </dgm:t>
    </dgm:pt>
    <dgm:pt modelId="{54CD92C0-D62D-FA40-83A8-EF24F0352AAA}">
      <dgm:prSet/>
      <dgm:spPr/>
      <dgm:t>
        <a:bodyPr/>
        <a:lstStyle/>
        <a:p>
          <a:pPr>
            <a:buNone/>
          </a:pPr>
          <a:r>
            <a:rPr lang="en-US" b="1">
              <a:latin typeface="Montserrat" pitchFamily="2" charset="77"/>
            </a:rPr>
            <a:t>Step 4</a:t>
          </a:r>
          <a:endParaRPr lang="en-US">
            <a:latin typeface="Montserrat" pitchFamily="2" charset="77"/>
          </a:endParaRPr>
        </a:p>
      </dgm:t>
    </dgm:pt>
    <dgm:pt modelId="{6EEB402E-CBFF-6F46-B6EC-C546F8D1F848}" type="parTrans" cxnId="{9513F4C5-634B-B847-9D9C-D222C2B66C58}">
      <dgm:prSet/>
      <dgm:spPr/>
      <dgm:t>
        <a:bodyPr/>
        <a:lstStyle/>
        <a:p>
          <a:endParaRPr lang="en-US"/>
        </a:p>
      </dgm:t>
    </dgm:pt>
    <dgm:pt modelId="{DDDA2B08-3F6C-BE4A-A4B0-30D2BEF6C391}" type="sibTrans" cxnId="{9513F4C5-634B-B847-9D9C-D222C2B66C58}">
      <dgm:prSet/>
      <dgm:spPr/>
      <dgm:t>
        <a:bodyPr/>
        <a:lstStyle/>
        <a:p>
          <a:endParaRPr lang="en-US"/>
        </a:p>
      </dgm:t>
    </dgm:pt>
    <dgm:pt modelId="{0212ABF0-B333-1C48-BEAD-CB5762030698}">
      <dgm:prSet/>
      <dgm:spPr/>
      <dgm:t>
        <a:bodyPr/>
        <a:lstStyle/>
        <a:p>
          <a:pPr>
            <a:buNone/>
          </a:pPr>
          <a:r>
            <a:rPr lang="en-US" b="1">
              <a:latin typeface="Montserrat" pitchFamily="2" charset="77"/>
            </a:rPr>
            <a:t>Step 5</a:t>
          </a:r>
          <a:endParaRPr lang="en-US">
            <a:latin typeface="Montserrat" pitchFamily="2" charset="77"/>
          </a:endParaRPr>
        </a:p>
      </dgm:t>
    </dgm:pt>
    <dgm:pt modelId="{AF676E53-4508-B949-88E0-8F13F0ED5A5B}" type="parTrans" cxnId="{3648E8B9-C623-304B-A996-68FBCA25A05B}">
      <dgm:prSet/>
      <dgm:spPr/>
      <dgm:t>
        <a:bodyPr/>
        <a:lstStyle/>
        <a:p>
          <a:endParaRPr lang="en-US"/>
        </a:p>
      </dgm:t>
    </dgm:pt>
    <dgm:pt modelId="{6F76C21C-2C73-C446-8026-128C843C3C0C}" type="sibTrans" cxnId="{3648E8B9-C623-304B-A996-68FBCA25A05B}">
      <dgm:prSet/>
      <dgm:spPr/>
      <dgm:t>
        <a:bodyPr/>
        <a:lstStyle/>
        <a:p>
          <a:endParaRPr lang="en-US"/>
        </a:p>
      </dgm:t>
    </dgm:pt>
    <dgm:pt modelId="{F980A2A9-AAF0-E743-B027-9152C2C7A64C}">
      <dgm:prSet/>
      <dgm:spPr/>
      <dgm:t>
        <a:bodyPr/>
        <a:lstStyle/>
        <a:p>
          <a:pPr>
            <a:buNone/>
          </a:pPr>
          <a:r>
            <a:rPr lang="en-US" b="1">
              <a:latin typeface="Montserrat" pitchFamily="2" charset="77"/>
            </a:rPr>
            <a:t>Step 6</a:t>
          </a:r>
          <a:endParaRPr lang="en-US">
            <a:latin typeface="Montserrat" pitchFamily="2" charset="77"/>
          </a:endParaRPr>
        </a:p>
      </dgm:t>
    </dgm:pt>
    <dgm:pt modelId="{8B10ECAA-9464-2140-BED2-B9A3CF9A0FC9}" type="parTrans" cxnId="{1771755D-C6E5-714C-B1DE-11399315F743}">
      <dgm:prSet/>
      <dgm:spPr/>
      <dgm:t>
        <a:bodyPr/>
        <a:lstStyle/>
        <a:p>
          <a:endParaRPr lang="en-US"/>
        </a:p>
      </dgm:t>
    </dgm:pt>
    <dgm:pt modelId="{06676A79-BCAD-B84D-9B77-D243BBB9E143}" type="sibTrans" cxnId="{1771755D-C6E5-714C-B1DE-11399315F743}">
      <dgm:prSet/>
      <dgm:spPr/>
      <dgm:t>
        <a:bodyPr/>
        <a:lstStyle/>
        <a:p>
          <a:endParaRPr lang="en-US"/>
        </a:p>
      </dgm:t>
    </dgm:pt>
    <dgm:pt modelId="{EE383526-3EA1-084B-B5FD-5AB031F5567F}">
      <dgm:prSet phldrT="[Text]"/>
      <dgm:spPr/>
      <dgm:t>
        <a:bodyPr/>
        <a:lstStyle/>
        <a:p>
          <a:pPr>
            <a:buNone/>
          </a:pPr>
          <a:r>
            <a:rPr lang="en-US">
              <a:latin typeface="Montserrat" pitchFamily="2" charset="77"/>
            </a:rPr>
            <a:t>Acknowledge the Breakdown</a:t>
          </a:r>
        </a:p>
      </dgm:t>
    </dgm:pt>
    <dgm:pt modelId="{5720678C-3A38-354B-9DC0-ED6384538F2F}" type="parTrans" cxnId="{3CF3F10A-E79E-2340-B385-A1681B707C53}">
      <dgm:prSet/>
      <dgm:spPr/>
      <dgm:t>
        <a:bodyPr/>
        <a:lstStyle/>
        <a:p>
          <a:endParaRPr lang="en-US"/>
        </a:p>
      </dgm:t>
    </dgm:pt>
    <dgm:pt modelId="{6357CC54-C4DB-C14F-A645-5FF532BBDD6B}" type="sibTrans" cxnId="{3CF3F10A-E79E-2340-B385-A1681B707C53}">
      <dgm:prSet/>
      <dgm:spPr/>
      <dgm:t>
        <a:bodyPr/>
        <a:lstStyle/>
        <a:p>
          <a:endParaRPr lang="en-US"/>
        </a:p>
      </dgm:t>
    </dgm:pt>
    <dgm:pt modelId="{EDAF046B-7C3A-954E-9F5B-B45F51399B73}">
      <dgm:prSet/>
      <dgm:spPr/>
      <dgm:t>
        <a:bodyPr/>
        <a:lstStyle/>
        <a:p>
          <a:pPr>
            <a:buNone/>
          </a:pPr>
          <a:r>
            <a:rPr lang="en-US">
              <a:latin typeface="Montserrat" pitchFamily="2" charset="77"/>
            </a:rPr>
            <a:t>Revisit Roles &amp; Responsibilities</a:t>
          </a:r>
        </a:p>
      </dgm:t>
    </dgm:pt>
    <dgm:pt modelId="{AEF3064C-C636-8447-81DB-D8913797EBAA}" type="parTrans" cxnId="{2CEDAA12-F630-9C4C-970A-E8D30E79829F}">
      <dgm:prSet/>
      <dgm:spPr/>
      <dgm:t>
        <a:bodyPr/>
        <a:lstStyle/>
        <a:p>
          <a:endParaRPr lang="en-US"/>
        </a:p>
      </dgm:t>
    </dgm:pt>
    <dgm:pt modelId="{8CD42E4B-9B88-224A-83F7-59BEF405F6B3}" type="sibTrans" cxnId="{2CEDAA12-F630-9C4C-970A-E8D30E79829F}">
      <dgm:prSet/>
      <dgm:spPr/>
      <dgm:t>
        <a:bodyPr/>
        <a:lstStyle/>
        <a:p>
          <a:endParaRPr lang="en-US"/>
        </a:p>
      </dgm:t>
    </dgm:pt>
    <dgm:pt modelId="{5706E93E-348F-6744-A6DB-1191A3BC71A6}">
      <dgm:prSet/>
      <dgm:spPr/>
      <dgm:t>
        <a:bodyPr/>
        <a:lstStyle/>
        <a:p>
          <a:pPr>
            <a:buNone/>
          </a:pPr>
          <a:r>
            <a:rPr lang="en-US">
              <a:latin typeface="Montserrat" pitchFamily="2" charset="77"/>
            </a:rPr>
            <a:t>Reset Communication Norms</a:t>
          </a:r>
        </a:p>
      </dgm:t>
    </dgm:pt>
    <dgm:pt modelId="{B12D99EC-D970-EB40-A1E3-AD1CE8989820}" type="parTrans" cxnId="{CE2B02FF-C6A3-A342-9AF5-633AB4C17464}">
      <dgm:prSet/>
      <dgm:spPr/>
      <dgm:t>
        <a:bodyPr/>
        <a:lstStyle/>
        <a:p>
          <a:endParaRPr lang="en-US"/>
        </a:p>
      </dgm:t>
    </dgm:pt>
    <dgm:pt modelId="{7FDE2B12-BDBB-7048-88B5-9352BF2FFA3E}" type="sibTrans" cxnId="{CE2B02FF-C6A3-A342-9AF5-633AB4C17464}">
      <dgm:prSet/>
      <dgm:spPr/>
      <dgm:t>
        <a:bodyPr/>
        <a:lstStyle/>
        <a:p>
          <a:endParaRPr lang="en-US"/>
        </a:p>
      </dgm:t>
    </dgm:pt>
    <dgm:pt modelId="{B256C73B-4BAD-5F48-8356-D1ABE29820EE}">
      <dgm:prSet/>
      <dgm:spPr/>
      <dgm:t>
        <a:bodyPr/>
        <a:lstStyle/>
        <a:p>
          <a:pPr>
            <a:buNone/>
          </a:pPr>
          <a:r>
            <a:rPr lang="en-US">
              <a:latin typeface="Montserrat" pitchFamily="2" charset="77"/>
            </a:rPr>
            <a:t>Provide Training or Support</a:t>
          </a:r>
        </a:p>
      </dgm:t>
    </dgm:pt>
    <dgm:pt modelId="{C4B0C33C-7B4B-674F-89A4-7953B5ECAB64}" type="parTrans" cxnId="{F432308D-7DB1-B348-8954-CEAB5D2231FF}">
      <dgm:prSet/>
      <dgm:spPr/>
      <dgm:t>
        <a:bodyPr/>
        <a:lstStyle/>
        <a:p>
          <a:endParaRPr lang="en-US"/>
        </a:p>
      </dgm:t>
    </dgm:pt>
    <dgm:pt modelId="{25D7063D-6A02-A740-9F50-938BED7824D5}" type="sibTrans" cxnId="{F432308D-7DB1-B348-8954-CEAB5D2231FF}">
      <dgm:prSet/>
      <dgm:spPr/>
      <dgm:t>
        <a:bodyPr/>
        <a:lstStyle/>
        <a:p>
          <a:endParaRPr lang="en-US"/>
        </a:p>
      </dgm:t>
    </dgm:pt>
    <dgm:pt modelId="{58B0861D-3213-894B-9B86-EF0AE0E6F21E}">
      <dgm:prSet/>
      <dgm:spPr/>
      <dgm:t>
        <a:bodyPr/>
        <a:lstStyle/>
        <a:p>
          <a:pPr>
            <a:buNone/>
          </a:pPr>
          <a:r>
            <a:rPr lang="en-US">
              <a:latin typeface="Montserrat" pitchFamily="2" charset="77"/>
            </a:rPr>
            <a:t>Update Governance Documents</a:t>
          </a:r>
        </a:p>
      </dgm:t>
    </dgm:pt>
    <dgm:pt modelId="{0F4631F5-BCC7-EC4C-B381-57786BE0F0E7}" type="parTrans" cxnId="{5A6C75CB-5A38-DC48-AE4B-F44D2E1D5F90}">
      <dgm:prSet/>
      <dgm:spPr/>
      <dgm:t>
        <a:bodyPr/>
        <a:lstStyle/>
        <a:p>
          <a:endParaRPr lang="en-US"/>
        </a:p>
      </dgm:t>
    </dgm:pt>
    <dgm:pt modelId="{B6062714-F695-5741-8D07-79EF08917A30}" type="sibTrans" cxnId="{5A6C75CB-5A38-DC48-AE4B-F44D2E1D5F90}">
      <dgm:prSet/>
      <dgm:spPr/>
      <dgm:t>
        <a:bodyPr/>
        <a:lstStyle/>
        <a:p>
          <a:endParaRPr lang="en-US"/>
        </a:p>
      </dgm:t>
    </dgm:pt>
    <dgm:pt modelId="{72647846-834C-7D45-AB06-FA6E05975866}">
      <dgm:prSet/>
      <dgm:spPr/>
      <dgm:t>
        <a:bodyPr/>
        <a:lstStyle/>
        <a:p>
          <a:pPr>
            <a:buNone/>
          </a:pPr>
          <a:r>
            <a:rPr lang="en-US">
              <a:latin typeface="Montserrat" pitchFamily="2" charset="77"/>
            </a:rPr>
            <a:t>Monitor and Reassess</a:t>
          </a:r>
        </a:p>
      </dgm:t>
    </dgm:pt>
    <dgm:pt modelId="{8A68DC1D-89D4-ED41-9CBE-92D32095D495}" type="parTrans" cxnId="{1DA3ED17-11BB-0940-9237-565D9D4BC825}">
      <dgm:prSet/>
      <dgm:spPr/>
      <dgm:t>
        <a:bodyPr/>
        <a:lstStyle/>
        <a:p>
          <a:endParaRPr lang="en-US"/>
        </a:p>
      </dgm:t>
    </dgm:pt>
    <dgm:pt modelId="{A808B976-351F-6C41-A77B-6CA3A8F9F514}" type="sibTrans" cxnId="{1DA3ED17-11BB-0940-9237-565D9D4BC825}">
      <dgm:prSet/>
      <dgm:spPr/>
      <dgm:t>
        <a:bodyPr/>
        <a:lstStyle/>
        <a:p>
          <a:endParaRPr lang="en-US"/>
        </a:p>
      </dgm:t>
    </dgm:pt>
    <dgm:pt modelId="{92223CC8-4944-084E-931B-CB01076F60D9}" type="pres">
      <dgm:prSet presAssocID="{45FB49D3-B4AE-BB46-BBD9-779394A1DCED}" presName="linearFlow" presStyleCnt="0">
        <dgm:presLayoutVars>
          <dgm:resizeHandles val="exact"/>
        </dgm:presLayoutVars>
      </dgm:prSet>
      <dgm:spPr/>
    </dgm:pt>
    <dgm:pt modelId="{AA814CDE-0E91-194C-A181-D5CAC7376213}" type="pres">
      <dgm:prSet presAssocID="{BFDF0BA3-FE8F-BD42-B9BC-1A902954DABD}" presName="node" presStyleLbl="node1" presStyleIdx="0" presStyleCnt="6" custScaleX="114401">
        <dgm:presLayoutVars>
          <dgm:bulletEnabled val="1"/>
        </dgm:presLayoutVars>
      </dgm:prSet>
      <dgm:spPr/>
    </dgm:pt>
    <dgm:pt modelId="{BA4F794F-6A47-BC43-AA53-B1C1339FFBB4}" type="pres">
      <dgm:prSet presAssocID="{68F1A493-122E-7C4C-9BC7-F26780FD7B3D}" presName="sibTrans" presStyleLbl="sibTrans2D1" presStyleIdx="0" presStyleCnt="5" custScaleX="114401"/>
      <dgm:spPr/>
    </dgm:pt>
    <dgm:pt modelId="{956A4614-16E5-D345-951A-32545C89BD79}" type="pres">
      <dgm:prSet presAssocID="{68F1A493-122E-7C4C-9BC7-F26780FD7B3D}" presName="connectorText" presStyleLbl="sibTrans2D1" presStyleIdx="0" presStyleCnt="5"/>
      <dgm:spPr/>
    </dgm:pt>
    <dgm:pt modelId="{8FECD2BF-75B2-9643-B073-CE35B9179A19}" type="pres">
      <dgm:prSet presAssocID="{2691073F-AB43-9441-B0BE-10008022753E}" presName="node" presStyleLbl="node1" presStyleIdx="1" presStyleCnt="6" custScaleX="114401">
        <dgm:presLayoutVars>
          <dgm:bulletEnabled val="1"/>
        </dgm:presLayoutVars>
      </dgm:prSet>
      <dgm:spPr/>
    </dgm:pt>
    <dgm:pt modelId="{EB4EC613-91AB-A146-AD40-C5D1D32659E3}" type="pres">
      <dgm:prSet presAssocID="{BEDA8CBC-1211-4342-A35B-66581EF51FCF}" presName="sibTrans" presStyleLbl="sibTrans2D1" presStyleIdx="1" presStyleCnt="5" custScaleX="114401"/>
      <dgm:spPr/>
    </dgm:pt>
    <dgm:pt modelId="{A61F75B3-DD39-F14C-B324-29FD15357A11}" type="pres">
      <dgm:prSet presAssocID="{BEDA8CBC-1211-4342-A35B-66581EF51FCF}" presName="connectorText" presStyleLbl="sibTrans2D1" presStyleIdx="1" presStyleCnt="5"/>
      <dgm:spPr/>
    </dgm:pt>
    <dgm:pt modelId="{AC657009-D96D-1446-8249-F82082B9D5FA}" type="pres">
      <dgm:prSet presAssocID="{22B73DF4-04D6-0D43-81AF-D4A69A733872}" presName="node" presStyleLbl="node1" presStyleIdx="2" presStyleCnt="6" custScaleX="114401">
        <dgm:presLayoutVars>
          <dgm:bulletEnabled val="1"/>
        </dgm:presLayoutVars>
      </dgm:prSet>
      <dgm:spPr/>
    </dgm:pt>
    <dgm:pt modelId="{7303B526-406F-0541-81BD-4D94ADC89A7E}" type="pres">
      <dgm:prSet presAssocID="{E9820E33-40B5-F34E-9673-0AE3A1AE22AA}" presName="sibTrans" presStyleLbl="sibTrans2D1" presStyleIdx="2" presStyleCnt="5" custScaleX="114401"/>
      <dgm:spPr/>
    </dgm:pt>
    <dgm:pt modelId="{33D8D056-825A-1543-97D0-1318E13A2DAC}" type="pres">
      <dgm:prSet presAssocID="{E9820E33-40B5-F34E-9673-0AE3A1AE22AA}" presName="connectorText" presStyleLbl="sibTrans2D1" presStyleIdx="2" presStyleCnt="5"/>
      <dgm:spPr/>
    </dgm:pt>
    <dgm:pt modelId="{6A7C331F-49B5-6649-926C-79E5DC899F57}" type="pres">
      <dgm:prSet presAssocID="{54CD92C0-D62D-FA40-83A8-EF24F0352AAA}" presName="node" presStyleLbl="node1" presStyleIdx="3" presStyleCnt="6" custScaleX="114401">
        <dgm:presLayoutVars>
          <dgm:bulletEnabled val="1"/>
        </dgm:presLayoutVars>
      </dgm:prSet>
      <dgm:spPr/>
    </dgm:pt>
    <dgm:pt modelId="{E1BCAE5D-0DD9-1E4C-8657-F876303F24B9}" type="pres">
      <dgm:prSet presAssocID="{DDDA2B08-3F6C-BE4A-A4B0-30D2BEF6C391}" presName="sibTrans" presStyleLbl="sibTrans2D1" presStyleIdx="3" presStyleCnt="5" custScaleX="114401"/>
      <dgm:spPr/>
    </dgm:pt>
    <dgm:pt modelId="{BDF80BF7-6E80-1F4A-A7D4-795C5D9F6628}" type="pres">
      <dgm:prSet presAssocID="{DDDA2B08-3F6C-BE4A-A4B0-30D2BEF6C391}" presName="connectorText" presStyleLbl="sibTrans2D1" presStyleIdx="3" presStyleCnt="5"/>
      <dgm:spPr/>
    </dgm:pt>
    <dgm:pt modelId="{C9078D28-D7D9-F14D-A829-DFA4D67CE9CF}" type="pres">
      <dgm:prSet presAssocID="{0212ABF0-B333-1C48-BEAD-CB5762030698}" presName="node" presStyleLbl="node1" presStyleIdx="4" presStyleCnt="6" custScaleX="114401">
        <dgm:presLayoutVars>
          <dgm:bulletEnabled val="1"/>
        </dgm:presLayoutVars>
      </dgm:prSet>
      <dgm:spPr/>
    </dgm:pt>
    <dgm:pt modelId="{A58D6306-5741-EF46-A547-31A6EC5CE672}" type="pres">
      <dgm:prSet presAssocID="{6F76C21C-2C73-C446-8026-128C843C3C0C}" presName="sibTrans" presStyleLbl="sibTrans2D1" presStyleIdx="4" presStyleCnt="5" custScaleX="114401"/>
      <dgm:spPr/>
    </dgm:pt>
    <dgm:pt modelId="{5D2ED7D5-5361-3148-A713-85A210CE4EAD}" type="pres">
      <dgm:prSet presAssocID="{6F76C21C-2C73-C446-8026-128C843C3C0C}" presName="connectorText" presStyleLbl="sibTrans2D1" presStyleIdx="4" presStyleCnt="5"/>
      <dgm:spPr/>
    </dgm:pt>
    <dgm:pt modelId="{800852CB-6C7D-BD47-8E3B-99C3A0EA951A}" type="pres">
      <dgm:prSet presAssocID="{F980A2A9-AAF0-E743-B027-9152C2C7A64C}" presName="node" presStyleLbl="node1" presStyleIdx="5" presStyleCnt="6" custScaleX="114401">
        <dgm:presLayoutVars>
          <dgm:bulletEnabled val="1"/>
        </dgm:presLayoutVars>
      </dgm:prSet>
      <dgm:spPr/>
    </dgm:pt>
  </dgm:ptLst>
  <dgm:cxnLst>
    <dgm:cxn modelId="{4DA84104-A7B9-C24C-A61F-1D4E65D88AFC}" type="presOf" srcId="{DDDA2B08-3F6C-BE4A-A4B0-30D2BEF6C391}" destId="{BDF80BF7-6E80-1F4A-A7D4-795C5D9F6628}" srcOrd="1" destOrd="0" presId="urn:microsoft.com/office/officeart/2005/8/layout/process2"/>
    <dgm:cxn modelId="{3CF3F10A-E79E-2340-B385-A1681B707C53}" srcId="{BFDF0BA3-FE8F-BD42-B9BC-1A902954DABD}" destId="{EE383526-3EA1-084B-B5FD-5AB031F5567F}" srcOrd="0" destOrd="0" parTransId="{5720678C-3A38-354B-9DC0-ED6384538F2F}" sibTransId="{6357CC54-C4DB-C14F-A645-5FF532BBDD6B}"/>
    <dgm:cxn modelId="{2CEDAA12-F630-9C4C-970A-E8D30E79829F}" srcId="{2691073F-AB43-9441-B0BE-10008022753E}" destId="{EDAF046B-7C3A-954E-9F5B-B45F51399B73}" srcOrd="0" destOrd="0" parTransId="{AEF3064C-C636-8447-81DB-D8913797EBAA}" sibTransId="{8CD42E4B-9B88-224A-83F7-59BEF405F6B3}"/>
    <dgm:cxn modelId="{1DA3ED17-11BB-0940-9237-565D9D4BC825}" srcId="{F980A2A9-AAF0-E743-B027-9152C2C7A64C}" destId="{72647846-834C-7D45-AB06-FA6E05975866}" srcOrd="0" destOrd="0" parTransId="{8A68DC1D-89D4-ED41-9CBE-92D32095D495}" sibTransId="{A808B976-351F-6C41-A77B-6CA3A8F9F514}"/>
    <dgm:cxn modelId="{8E768A1F-B3A2-A346-88E1-032565E3E000}" type="presOf" srcId="{EE383526-3EA1-084B-B5FD-5AB031F5567F}" destId="{AA814CDE-0E91-194C-A181-D5CAC7376213}" srcOrd="0" destOrd="1" presId="urn:microsoft.com/office/officeart/2005/8/layout/process2"/>
    <dgm:cxn modelId="{BA3F3721-EC48-1F41-9BA3-18F7A92C69F7}" type="presOf" srcId="{54CD92C0-D62D-FA40-83A8-EF24F0352AAA}" destId="{6A7C331F-49B5-6649-926C-79E5DC899F57}" srcOrd="0" destOrd="0" presId="urn:microsoft.com/office/officeart/2005/8/layout/process2"/>
    <dgm:cxn modelId="{4B934E30-349D-814B-A1DA-709C0A9EDE46}" srcId="{45FB49D3-B4AE-BB46-BBD9-779394A1DCED}" destId="{22B73DF4-04D6-0D43-81AF-D4A69A733872}" srcOrd="2" destOrd="0" parTransId="{03A20777-2E05-114D-B9A3-DBBEDFCFFC9A}" sibTransId="{E9820E33-40B5-F34E-9673-0AE3A1AE22AA}"/>
    <dgm:cxn modelId="{7AB3D552-27CA-9149-8412-8808A5F4F1A2}" type="presOf" srcId="{DDDA2B08-3F6C-BE4A-A4B0-30D2BEF6C391}" destId="{E1BCAE5D-0DD9-1E4C-8657-F876303F24B9}" srcOrd="0" destOrd="0" presId="urn:microsoft.com/office/officeart/2005/8/layout/process2"/>
    <dgm:cxn modelId="{590C4653-76F0-BA43-ACC5-15DA68F50C09}" type="presOf" srcId="{E9820E33-40B5-F34E-9673-0AE3A1AE22AA}" destId="{7303B526-406F-0541-81BD-4D94ADC89A7E}" srcOrd="0" destOrd="0" presId="urn:microsoft.com/office/officeart/2005/8/layout/process2"/>
    <dgm:cxn modelId="{1771755D-C6E5-714C-B1DE-11399315F743}" srcId="{45FB49D3-B4AE-BB46-BBD9-779394A1DCED}" destId="{F980A2A9-AAF0-E743-B027-9152C2C7A64C}" srcOrd="5" destOrd="0" parTransId="{8B10ECAA-9464-2140-BED2-B9A3CF9A0FC9}" sibTransId="{06676A79-BCAD-B84D-9B77-D243BBB9E143}"/>
    <dgm:cxn modelId="{ADCF3065-610A-C144-A019-57DA30658758}" type="presOf" srcId="{6F76C21C-2C73-C446-8026-128C843C3C0C}" destId="{A58D6306-5741-EF46-A547-31A6EC5CE672}" srcOrd="0" destOrd="0" presId="urn:microsoft.com/office/officeart/2005/8/layout/process2"/>
    <dgm:cxn modelId="{BD69E865-3246-CE4C-BB4E-A77102830CBC}" srcId="{45FB49D3-B4AE-BB46-BBD9-779394A1DCED}" destId="{BFDF0BA3-FE8F-BD42-B9BC-1A902954DABD}" srcOrd="0" destOrd="0" parTransId="{B1B6C873-04F0-F04F-A153-C73F93EB9358}" sibTransId="{68F1A493-122E-7C4C-9BC7-F26780FD7B3D}"/>
    <dgm:cxn modelId="{F3118079-C861-514C-9463-F3B7B578990E}" type="presOf" srcId="{58B0861D-3213-894B-9B86-EF0AE0E6F21E}" destId="{C9078D28-D7D9-F14D-A829-DFA4D67CE9CF}" srcOrd="0" destOrd="1" presId="urn:microsoft.com/office/officeart/2005/8/layout/process2"/>
    <dgm:cxn modelId="{1687D479-B744-CF47-9CF2-9E570F93CE6F}" type="presOf" srcId="{BFDF0BA3-FE8F-BD42-B9BC-1A902954DABD}" destId="{AA814CDE-0E91-194C-A181-D5CAC7376213}" srcOrd="0" destOrd="0" presId="urn:microsoft.com/office/officeart/2005/8/layout/process2"/>
    <dgm:cxn modelId="{33C8D77C-8AD6-2A41-95D7-F26D56334E7B}" type="presOf" srcId="{22B73DF4-04D6-0D43-81AF-D4A69A733872}" destId="{AC657009-D96D-1446-8249-F82082B9D5FA}" srcOrd="0" destOrd="0" presId="urn:microsoft.com/office/officeart/2005/8/layout/process2"/>
    <dgm:cxn modelId="{D402AD7D-1900-3645-9EC4-B3323F1DC71A}" type="presOf" srcId="{F980A2A9-AAF0-E743-B027-9152C2C7A64C}" destId="{800852CB-6C7D-BD47-8E3B-99C3A0EA951A}" srcOrd="0" destOrd="0" presId="urn:microsoft.com/office/officeart/2005/8/layout/process2"/>
    <dgm:cxn modelId="{77939A7F-6289-5E48-B04E-A9D80C7D853A}" type="presOf" srcId="{72647846-834C-7D45-AB06-FA6E05975866}" destId="{800852CB-6C7D-BD47-8E3B-99C3A0EA951A}" srcOrd="0" destOrd="1" presId="urn:microsoft.com/office/officeart/2005/8/layout/process2"/>
    <dgm:cxn modelId="{F432308D-7DB1-B348-8954-CEAB5D2231FF}" srcId="{54CD92C0-D62D-FA40-83A8-EF24F0352AAA}" destId="{B256C73B-4BAD-5F48-8356-D1ABE29820EE}" srcOrd="0" destOrd="0" parTransId="{C4B0C33C-7B4B-674F-89A4-7953B5ECAB64}" sibTransId="{25D7063D-6A02-A740-9F50-938BED7824D5}"/>
    <dgm:cxn modelId="{5706D691-6EEA-2A44-BE51-55E322D17B7B}" type="presOf" srcId="{5706E93E-348F-6744-A6DB-1191A3BC71A6}" destId="{AC657009-D96D-1446-8249-F82082B9D5FA}" srcOrd="0" destOrd="1" presId="urn:microsoft.com/office/officeart/2005/8/layout/process2"/>
    <dgm:cxn modelId="{F8749C94-E193-D047-B7A7-1A0CD3875F35}" type="presOf" srcId="{45FB49D3-B4AE-BB46-BBD9-779394A1DCED}" destId="{92223CC8-4944-084E-931B-CB01076F60D9}" srcOrd="0" destOrd="0" presId="urn:microsoft.com/office/officeart/2005/8/layout/process2"/>
    <dgm:cxn modelId="{73AC499F-D74E-E14D-B313-3A573CB01B6E}" type="presOf" srcId="{E9820E33-40B5-F34E-9673-0AE3A1AE22AA}" destId="{33D8D056-825A-1543-97D0-1318E13A2DAC}" srcOrd="1" destOrd="0" presId="urn:microsoft.com/office/officeart/2005/8/layout/process2"/>
    <dgm:cxn modelId="{57F0B19F-BB9A-D24E-AF9F-E301381BEA87}" type="presOf" srcId="{6F76C21C-2C73-C446-8026-128C843C3C0C}" destId="{5D2ED7D5-5361-3148-A713-85A210CE4EAD}" srcOrd="1" destOrd="0" presId="urn:microsoft.com/office/officeart/2005/8/layout/process2"/>
    <dgm:cxn modelId="{74A7D5A4-8A9A-2940-AB10-12028C98B697}" type="presOf" srcId="{BEDA8CBC-1211-4342-A35B-66581EF51FCF}" destId="{A61F75B3-DD39-F14C-B324-29FD15357A11}" srcOrd="1" destOrd="0" presId="urn:microsoft.com/office/officeart/2005/8/layout/process2"/>
    <dgm:cxn modelId="{3648E8B9-C623-304B-A996-68FBCA25A05B}" srcId="{45FB49D3-B4AE-BB46-BBD9-779394A1DCED}" destId="{0212ABF0-B333-1C48-BEAD-CB5762030698}" srcOrd="4" destOrd="0" parTransId="{AF676E53-4508-B949-88E0-8F13F0ED5A5B}" sibTransId="{6F76C21C-2C73-C446-8026-128C843C3C0C}"/>
    <dgm:cxn modelId="{E82190BC-75A9-5D4A-B12D-2770335CD983}" type="presOf" srcId="{BEDA8CBC-1211-4342-A35B-66581EF51FCF}" destId="{EB4EC613-91AB-A146-AD40-C5D1D32659E3}" srcOrd="0" destOrd="0" presId="urn:microsoft.com/office/officeart/2005/8/layout/process2"/>
    <dgm:cxn modelId="{F2D1B3C2-BDC9-E141-B4E0-701967134726}" type="presOf" srcId="{68F1A493-122E-7C4C-9BC7-F26780FD7B3D}" destId="{956A4614-16E5-D345-951A-32545C89BD79}" srcOrd="1" destOrd="0" presId="urn:microsoft.com/office/officeart/2005/8/layout/process2"/>
    <dgm:cxn modelId="{9513F4C5-634B-B847-9D9C-D222C2B66C58}" srcId="{45FB49D3-B4AE-BB46-BBD9-779394A1DCED}" destId="{54CD92C0-D62D-FA40-83A8-EF24F0352AAA}" srcOrd="3" destOrd="0" parTransId="{6EEB402E-CBFF-6F46-B6EC-C546F8D1F848}" sibTransId="{DDDA2B08-3F6C-BE4A-A4B0-30D2BEF6C391}"/>
    <dgm:cxn modelId="{5A6C75CB-5A38-DC48-AE4B-F44D2E1D5F90}" srcId="{0212ABF0-B333-1C48-BEAD-CB5762030698}" destId="{58B0861D-3213-894B-9B86-EF0AE0E6F21E}" srcOrd="0" destOrd="0" parTransId="{0F4631F5-BCC7-EC4C-B381-57786BE0F0E7}" sibTransId="{B6062714-F695-5741-8D07-79EF08917A30}"/>
    <dgm:cxn modelId="{EA1568CE-6B47-7A4D-87A6-9F2CA4ACA05F}" type="presOf" srcId="{EDAF046B-7C3A-954E-9F5B-B45F51399B73}" destId="{8FECD2BF-75B2-9643-B073-CE35B9179A19}" srcOrd="0" destOrd="1" presId="urn:microsoft.com/office/officeart/2005/8/layout/process2"/>
    <dgm:cxn modelId="{691644D5-62FC-1E49-AA33-35920C3D3E97}" type="presOf" srcId="{B256C73B-4BAD-5F48-8356-D1ABE29820EE}" destId="{6A7C331F-49B5-6649-926C-79E5DC899F57}" srcOrd="0" destOrd="1" presId="urn:microsoft.com/office/officeart/2005/8/layout/process2"/>
    <dgm:cxn modelId="{4078C0DC-4E46-4D4A-9DA3-D972A3F0B761}" type="presOf" srcId="{2691073F-AB43-9441-B0BE-10008022753E}" destId="{8FECD2BF-75B2-9643-B073-CE35B9179A19}" srcOrd="0" destOrd="0" presId="urn:microsoft.com/office/officeart/2005/8/layout/process2"/>
    <dgm:cxn modelId="{EB5458E8-6D12-4D44-AF7E-409939AADF0C}" srcId="{45FB49D3-B4AE-BB46-BBD9-779394A1DCED}" destId="{2691073F-AB43-9441-B0BE-10008022753E}" srcOrd="1" destOrd="0" parTransId="{56293A09-B573-6D4D-925E-277C73C08F6E}" sibTransId="{BEDA8CBC-1211-4342-A35B-66581EF51FCF}"/>
    <dgm:cxn modelId="{B0E1A5E9-8F32-064B-AC56-B2FE5749402A}" type="presOf" srcId="{68F1A493-122E-7C4C-9BC7-F26780FD7B3D}" destId="{BA4F794F-6A47-BC43-AA53-B1C1339FFBB4}" srcOrd="0" destOrd="0" presId="urn:microsoft.com/office/officeart/2005/8/layout/process2"/>
    <dgm:cxn modelId="{B484EEF0-C911-C949-95B3-81F9D94EECA7}" type="presOf" srcId="{0212ABF0-B333-1C48-BEAD-CB5762030698}" destId="{C9078D28-D7D9-F14D-A829-DFA4D67CE9CF}" srcOrd="0" destOrd="0" presId="urn:microsoft.com/office/officeart/2005/8/layout/process2"/>
    <dgm:cxn modelId="{CE2B02FF-C6A3-A342-9AF5-633AB4C17464}" srcId="{22B73DF4-04D6-0D43-81AF-D4A69A733872}" destId="{5706E93E-348F-6744-A6DB-1191A3BC71A6}" srcOrd="0" destOrd="0" parTransId="{B12D99EC-D970-EB40-A1E3-AD1CE8989820}" sibTransId="{7FDE2B12-BDBB-7048-88B5-9352BF2FFA3E}"/>
    <dgm:cxn modelId="{5A90B005-1375-0F4E-801F-22E6FCA388BA}" type="presParOf" srcId="{92223CC8-4944-084E-931B-CB01076F60D9}" destId="{AA814CDE-0E91-194C-A181-D5CAC7376213}" srcOrd="0" destOrd="0" presId="urn:microsoft.com/office/officeart/2005/8/layout/process2"/>
    <dgm:cxn modelId="{62504BB8-9C96-E740-8B9C-B4C841F8D327}" type="presParOf" srcId="{92223CC8-4944-084E-931B-CB01076F60D9}" destId="{BA4F794F-6A47-BC43-AA53-B1C1339FFBB4}" srcOrd="1" destOrd="0" presId="urn:microsoft.com/office/officeart/2005/8/layout/process2"/>
    <dgm:cxn modelId="{B69C5AD3-09AB-704D-8A82-63A975C634F5}" type="presParOf" srcId="{BA4F794F-6A47-BC43-AA53-B1C1339FFBB4}" destId="{956A4614-16E5-D345-951A-32545C89BD79}" srcOrd="0" destOrd="0" presId="urn:microsoft.com/office/officeart/2005/8/layout/process2"/>
    <dgm:cxn modelId="{2724115C-2B1F-4842-B7D5-B6CAA4629A83}" type="presParOf" srcId="{92223CC8-4944-084E-931B-CB01076F60D9}" destId="{8FECD2BF-75B2-9643-B073-CE35B9179A19}" srcOrd="2" destOrd="0" presId="urn:microsoft.com/office/officeart/2005/8/layout/process2"/>
    <dgm:cxn modelId="{4DE1685B-591B-6B40-83CD-FED23E27C5DD}" type="presParOf" srcId="{92223CC8-4944-084E-931B-CB01076F60D9}" destId="{EB4EC613-91AB-A146-AD40-C5D1D32659E3}" srcOrd="3" destOrd="0" presId="urn:microsoft.com/office/officeart/2005/8/layout/process2"/>
    <dgm:cxn modelId="{2BF24F23-3DAF-9B42-A37F-BD56362C50AA}" type="presParOf" srcId="{EB4EC613-91AB-A146-AD40-C5D1D32659E3}" destId="{A61F75B3-DD39-F14C-B324-29FD15357A11}" srcOrd="0" destOrd="0" presId="urn:microsoft.com/office/officeart/2005/8/layout/process2"/>
    <dgm:cxn modelId="{DDAAC801-15DB-AE40-AE29-261817A25217}" type="presParOf" srcId="{92223CC8-4944-084E-931B-CB01076F60D9}" destId="{AC657009-D96D-1446-8249-F82082B9D5FA}" srcOrd="4" destOrd="0" presId="urn:microsoft.com/office/officeart/2005/8/layout/process2"/>
    <dgm:cxn modelId="{E087F76F-9586-8C46-B725-951A0C75F50C}" type="presParOf" srcId="{92223CC8-4944-084E-931B-CB01076F60D9}" destId="{7303B526-406F-0541-81BD-4D94ADC89A7E}" srcOrd="5" destOrd="0" presId="urn:microsoft.com/office/officeart/2005/8/layout/process2"/>
    <dgm:cxn modelId="{AB4951C7-0BC3-9A40-B6AF-4EA0B7435BEB}" type="presParOf" srcId="{7303B526-406F-0541-81BD-4D94ADC89A7E}" destId="{33D8D056-825A-1543-97D0-1318E13A2DAC}" srcOrd="0" destOrd="0" presId="urn:microsoft.com/office/officeart/2005/8/layout/process2"/>
    <dgm:cxn modelId="{C7565DF5-E02F-CE46-84F4-72E2FBE8668E}" type="presParOf" srcId="{92223CC8-4944-084E-931B-CB01076F60D9}" destId="{6A7C331F-49B5-6649-926C-79E5DC899F57}" srcOrd="6" destOrd="0" presId="urn:microsoft.com/office/officeart/2005/8/layout/process2"/>
    <dgm:cxn modelId="{5FE43C20-AAE3-5145-8D7D-97A540966C44}" type="presParOf" srcId="{92223CC8-4944-084E-931B-CB01076F60D9}" destId="{E1BCAE5D-0DD9-1E4C-8657-F876303F24B9}" srcOrd="7" destOrd="0" presId="urn:microsoft.com/office/officeart/2005/8/layout/process2"/>
    <dgm:cxn modelId="{4D014508-1A5A-5F43-9A1C-5A4E13F98C33}" type="presParOf" srcId="{E1BCAE5D-0DD9-1E4C-8657-F876303F24B9}" destId="{BDF80BF7-6E80-1F4A-A7D4-795C5D9F6628}" srcOrd="0" destOrd="0" presId="urn:microsoft.com/office/officeart/2005/8/layout/process2"/>
    <dgm:cxn modelId="{F1519BDE-E8AE-EA48-A0AA-A99796225FCF}" type="presParOf" srcId="{92223CC8-4944-084E-931B-CB01076F60D9}" destId="{C9078D28-D7D9-F14D-A829-DFA4D67CE9CF}" srcOrd="8" destOrd="0" presId="urn:microsoft.com/office/officeart/2005/8/layout/process2"/>
    <dgm:cxn modelId="{75D58833-C483-7F41-8F08-8AD76254F408}" type="presParOf" srcId="{92223CC8-4944-084E-931B-CB01076F60D9}" destId="{A58D6306-5741-EF46-A547-31A6EC5CE672}" srcOrd="9" destOrd="0" presId="urn:microsoft.com/office/officeart/2005/8/layout/process2"/>
    <dgm:cxn modelId="{9D6A2693-8CF5-5441-AC04-2C7B421F44C3}" type="presParOf" srcId="{A58D6306-5741-EF46-A547-31A6EC5CE672}" destId="{5D2ED7D5-5361-3148-A713-85A210CE4EAD}" srcOrd="0" destOrd="0" presId="urn:microsoft.com/office/officeart/2005/8/layout/process2"/>
    <dgm:cxn modelId="{6C370382-C9BA-C241-BF9E-346220590C71}" type="presParOf" srcId="{92223CC8-4944-084E-931B-CB01076F60D9}" destId="{800852CB-6C7D-BD47-8E3B-99C3A0EA951A}" srcOrd="10" destOrd="0" presId="urn:microsoft.com/office/officeart/2005/8/layout/process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5F7F7ED-982A-4C95-966A-AB558E7E2D42}" type="doc">
      <dgm:prSet loTypeId="urn:microsoft.com/office/officeart/2018/2/layout/IconLabelList" loCatId="icon" qsTypeId="urn:microsoft.com/office/officeart/2005/8/quickstyle/simple1" qsCatId="simple" csTypeId="urn:microsoft.com/office/officeart/2005/8/colors/accent3_2" csCatId="accent3" phldr="1"/>
      <dgm:spPr/>
      <dgm:t>
        <a:bodyPr/>
        <a:lstStyle/>
        <a:p>
          <a:endParaRPr lang="en-US"/>
        </a:p>
      </dgm:t>
    </dgm:pt>
    <dgm:pt modelId="{A1393DBB-F30D-49AD-B635-341AC967AB71}">
      <dgm:prSet custT="1"/>
      <dgm:spPr/>
      <dgm:t>
        <a:bodyPr/>
        <a:lstStyle/>
        <a:p>
          <a:pPr>
            <a:lnSpc>
              <a:spcPct val="100000"/>
            </a:lnSpc>
          </a:pPr>
          <a:r>
            <a:rPr lang="en-US" sz="800">
              <a:latin typeface="Montserrat" pitchFamily="2" charset="77"/>
            </a:rPr>
            <a:t>Missions and Values Aligned</a:t>
          </a:r>
        </a:p>
      </dgm:t>
      <dgm:extLst>
        <a:ext uri="{E40237B7-FDA0-4F09-8148-C483321AD2D9}">
          <dgm14:cNvPr xmlns:dgm14="http://schemas.microsoft.com/office/drawing/2010/diagram" id="0" name="" descr="cons representing:&#10;&#10;Missions and Values Aligned&#10;&#10;Clear Roles and Responsibilities&#10;&#10;Active and Informed Engagement&#10;&#10;Grounded in the IL Philosophy&#10;&#10;Strategic and Future-Focused&#10;&#10;Financial Literacy and Oversight&#10;&#10;Strong Culture and Relationships&#10;&#10;Ongoing Learning and Succession"/>
        </a:ext>
      </dgm:extLst>
    </dgm:pt>
    <dgm:pt modelId="{35A1D9CD-EA2F-46CB-847B-688E0E6541AA}" type="parTrans" cxnId="{A6779D0B-8760-4222-939E-D605BB776616}">
      <dgm:prSet/>
      <dgm:spPr/>
      <dgm:t>
        <a:bodyPr/>
        <a:lstStyle/>
        <a:p>
          <a:endParaRPr lang="en-US"/>
        </a:p>
      </dgm:t>
    </dgm:pt>
    <dgm:pt modelId="{9AE7E3C3-8198-41B0-9C4C-283ABABDA351}" type="sibTrans" cxnId="{A6779D0B-8760-4222-939E-D605BB776616}">
      <dgm:prSet/>
      <dgm:spPr/>
      <dgm:t>
        <a:bodyPr/>
        <a:lstStyle/>
        <a:p>
          <a:endParaRPr lang="en-US"/>
        </a:p>
      </dgm:t>
    </dgm:pt>
    <dgm:pt modelId="{9373B652-78D1-41BB-B65C-68E01C0CD926}">
      <dgm:prSet custT="1"/>
      <dgm:spPr/>
      <dgm:t>
        <a:bodyPr/>
        <a:lstStyle/>
        <a:p>
          <a:pPr>
            <a:lnSpc>
              <a:spcPct val="100000"/>
            </a:lnSpc>
          </a:pPr>
          <a:r>
            <a:rPr lang="en-US" sz="800">
              <a:latin typeface="Montserrat" pitchFamily="2" charset="77"/>
            </a:rPr>
            <a:t>Clear Roles and Responsibilities</a:t>
          </a:r>
        </a:p>
      </dgm:t>
      <dgm:extLst>
        <a:ext uri="{E40237B7-FDA0-4F09-8148-C483321AD2D9}">
          <dgm14:cNvPr xmlns:dgm14="http://schemas.microsoft.com/office/drawing/2010/diagram" id="0" name="" descr="cons representing:&#10;&#10;Missions and Values Aligned&#10;&#10;Clear Roles and Responsibilities&#10;&#10;Active and Informed Engagement&#10;&#10;Grounded in the IL Philosophy&#10;&#10;Strategic and Future-Focused&#10;&#10;Financial Literacy and Oversight&#10;&#10;Strong Culture and Relationships&#10;&#10;Ongoing Learning and Succession"/>
        </a:ext>
      </dgm:extLst>
    </dgm:pt>
    <dgm:pt modelId="{E5E3BAB4-F2BD-47A9-B185-F14B48B5865E}" type="parTrans" cxnId="{0FA051EB-1106-4CB5-8171-D9CA186335CF}">
      <dgm:prSet/>
      <dgm:spPr/>
      <dgm:t>
        <a:bodyPr/>
        <a:lstStyle/>
        <a:p>
          <a:endParaRPr lang="en-US"/>
        </a:p>
      </dgm:t>
    </dgm:pt>
    <dgm:pt modelId="{71AE40AC-A532-4F76-8908-5D32D059B073}" type="sibTrans" cxnId="{0FA051EB-1106-4CB5-8171-D9CA186335CF}">
      <dgm:prSet/>
      <dgm:spPr/>
      <dgm:t>
        <a:bodyPr/>
        <a:lstStyle/>
        <a:p>
          <a:endParaRPr lang="en-US"/>
        </a:p>
      </dgm:t>
    </dgm:pt>
    <dgm:pt modelId="{3B137E66-A343-4FCF-9A92-B2CC255091F2}">
      <dgm:prSet custT="1"/>
      <dgm:spPr/>
      <dgm:t>
        <a:bodyPr/>
        <a:lstStyle/>
        <a:p>
          <a:pPr>
            <a:lnSpc>
              <a:spcPct val="100000"/>
            </a:lnSpc>
          </a:pPr>
          <a:r>
            <a:rPr lang="en-US" sz="800">
              <a:latin typeface="Montserrat" pitchFamily="2" charset="77"/>
            </a:rPr>
            <a:t>Active and Informed Engagement</a:t>
          </a:r>
        </a:p>
      </dgm:t>
      <dgm:extLst>
        <a:ext uri="{E40237B7-FDA0-4F09-8148-C483321AD2D9}">
          <dgm14:cNvPr xmlns:dgm14="http://schemas.microsoft.com/office/drawing/2010/diagram" id="0" name="" descr="cons representing:&#10;&#10;Missions and Values Aligned&#10;&#10;Clear Roles and Responsibilities&#10;&#10;Active and Informed Engagement&#10;&#10;Grounded in the IL Philosophy&#10;&#10;Strategic and Future-Focused&#10;&#10;Financial Literacy and Oversight&#10;&#10;Strong Culture and Relationships&#10;&#10;Ongoing Learning and Succession"/>
        </a:ext>
      </dgm:extLst>
    </dgm:pt>
    <dgm:pt modelId="{399711FF-0A56-4D35-AAB3-65F973F5A5CA}" type="parTrans" cxnId="{89FD131F-1940-4F09-8E83-3A92FEE3752F}">
      <dgm:prSet/>
      <dgm:spPr/>
      <dgm:t>
        <a:bodyPr/>
        <a:lstStyle/>
        <a:p>
          <a:endParaRPr lang="en-US"/>
        </a:p>
      </dgm:t>
    </dgm:pt>
    <dgm:pt modelId="{BD7BEC2F-A253-4DAA-9AA2-D55BBEF1628D}" type="sibTrans" cxnId="{89FD131F-1940-4F09-8E83-3A92FEE3752F}">
      <dgm:prSet/>
      <dgm:spPr/>
      <dgm:t>
        <a:bodyPr/>
        <a:lstStyle/>
        <a:p>
          <a:endParaRPr lang="en-US"/>
        </a:p>
      </dgm:t>
    </dgm:pt>
    <dgm:pt modelId="{B841FF8C-1657-4D20-861C-0BC411A7966C}">
      <dgm:prSet custT="1"/>
      <dgm:spPr/>
      <dgm:t>
        <a:bodyPr/>
        <a:lstStyle/>
        <a:p>
          <a:pPr>
            <a:lnSpc>
              <a:spcPct val="100000"/>
            </a:lnSpc>
          </a:pPr>
          <a:r>
            <a:rPr lang="en-US" sz="800">
              <a:latin typeface="Montserrat" pitchFamily="2" charset="77"/>
            </a:rPr>
            <a:t>Grounded in the IL Philosophy</a:t>
          </a:r>
        </a:p>
      </dgm:t>
      <dgm:extLst>
        <a:ext uri="{E40237B7-FDA0-4F09-8148-C483321AD2D9}">
          <dgm14:cNvPr xmlns:dgm14="http://schemas.microsoft.com/office/drawing/2010/diagram" id="0" name="" descr="cons representing:&#10;&#10;Missions and Values Aligned&#10;&#10;Clear Roles and Responsibilities&#10;&#10;Active and Informed Engagement&#10;&#10;Grounded in the IL Philosophy&#10;&#10;Strategic and Future-Focused&#10;&#10;Financial Literacy and Oversight&#10;&#10;Strong Culture and Relationships&#10;&#10;Ongoing Learning and Succession"/>
        </a:ext>
      </dgm:extLst>
    </dgm:pt>
    <dgm:pt modelId="{F4967E36-2761-4BA5-B5F5-6A5966914686}" type="parTrans" cxnId="{D0B34455-5101-41EA-939D-836A7D558C43}">
      <dgm:prSet/>
      <dgm:spPr/>
      <dgm:t>
        <a:bodyPr/>
        <a:lstStyle/>
        <a:p>
          <a:endParaRPr lang="en-US"/>
        </a:p>
      </dgm:t>
    </dgm:pt>
    <dgm:pt modelId="{F8D3EAB9-21EB-4B4B-BFF0-46C08DD607F3}" type="sibTrans" cxnId="{D0B34455-5101-41EA-939D-836A7D558C43}">
      <dgm:prSet/>
      <dgm:spPr/>
      <dgm:t>
        <a:bodyPr/>
        <a:lstStyle/>
        <a:p>
          <a:endParaRPr lang="en-US"/>
        </a:p>
      </dgm:t>
    </dgm:pt>
    <dgm:pt modelId="{256F67FB-3342-42B8-8B34-1CBAE15EFE3B}">
      <dgm:prSet custT="1"/>
      <dgm:spPr/>
      <dgm:t>
        <a:bodyPr/>
        <a:lstStyle/>
        <a:p>
          <a:pPr>
            <a:lnSpc>
              <a:spcPct val="100000"/>
            </a:lnSpc>
          </a:pPr>
          <a:r>
            <a:rPr lang="en-US" sz="800" dirty="0">
              <a:latin typeface="Montserrat" pitchFamily="2" charset="77"/>
            </a:rPr>
            <a:t>Strategic and Future-Focused</a:t>
          </a:r>
        </a:p>
      </dgm:t>
      <dgm:extLst>
        <a:ext uri="{E40237B7-FDA0-4F09-8148-C483321AD2D9}">
          <dgm14:cNvPr xmlns:dgm14="http://schemas.microsoft.com/office/drawing/2010/diagram" id="0" name="" descr="cons representing:&#10;&#10;Missions and Values Aligned&#10;&#10;Clear Roles and Responsibilities&#10;&#10;Active and Informed Engagement&#10;&#10;Grounded in the IL Philosophy&#10;&#10;Strategic and Future-Focused&#10;&#10;Financial Literacy and Oversight&#10;&#10;Strong Culture and Relationships&#10;&#10;Ongoing Learning and Succession"/>
        </a:ext>
      </dgm:extLst>
    </dgm:pt>
    <dgm:pt modelId="{71CE85D5-D175-4A7F-B014-AD8F94CADE5F}" type="parTrans" cxnId="{24404024-7526-4166-94F8-AC7F827F9F1D}">
      <dgm:prSet/>
      <dgm:spPr/>
      <dgm:t>
        <a:bodyPr/>
        <a:lstStyle/>
        <a:p>
          <a:endParaRPr lang="en-US"/>
        </a:p>
      </dgm:t>
    </dgm:pt>
    <dgm:pt modelId="{A3DE9F1E-0F06-4A10-83F4-3A8F2750714F}" type="sibTrans" cxnId="{24404024-7526-4166-94F8-AC7F827F9F1D}">
      <dgm:prSet/>
      <dgm:spPr/>
      <dgm:t>
        <a:bodyPr/>
        <a:lstStyle/>
        <a:p>
          <a:endParaRPr lang="en-US"/>
        </a:p>
      </dgm:t>
    </dgm:pt>
    <dgm:pt modelId="{E65357A8-E3A9-4BF3-8A59-A086E798AC5E}">
      <dgm:prSet custT="1"/>
      <dgm:spPr/>
      <dgm:t>
        <a:bodyPr/>
        <a:lstStyle/>
        <a:p>
          <a:pPr>
            <a:lnSpc>
              <a:spcPct val="100000"/>
            </a:lnSpc>
          </a:pPr>
          <a:r>
            <a:rPr lang="en-US" sz="800" dirty="0">
              <a:latin typeface="Montserrat" pitchFamily="2" charset="77"/>
            </a:rPr>
            <a:t>Financial Literacy and Oversight</a:t>
          </a:r>
        </a:p>
      </dgm:t>
      <dgm:extLst>
        <a:ext uri="{E40237B7-FDA0-4F09-8148-C483321AD2D9}">
          <dgm14:cNvPr xmlns:dgm14="http://schemas.microsoft.com/office/drawing/2010/diagram" id="0" name="" descr="cons representing:&#10;&#10;Missions and Values Aligned&#10;&#10;Clear Roles and Responsibilities&#10;&#10;Active and Informed Engagement&#10;&#10;Grounded in the IL Philosophy&#10;&#10;Strategic and Future-Focused&#10;&#10;Financial Literacy and Oversight&#10;&#10;Strong Culture and Relationships&#10;&#10;Ongoing Learning and Succession"/>
        </a:ext>
      </dgm:extLst>
    </dgm:pt>
    <dgm:pt modelId="{47600467-06B1-4F0A-92F5-7C1C5616ADC0}" type="parTrans" cxnId="{7CB02D42-5E53-436F-B0A6-4FCB609AC5FE}">
      <dgm:prSet/>
      <dgm:spPr/>
      <dgm:t>
        <a:bodyPr/>
        <a:lstStyle/>
        <a:p>
          <a:endParaRPr lang="en-US"/>
        </a:p>
      </dgm:t>
    </dgm:pt>
    <dgm:pt modelId="{51D2795E-E442-49F9-B361-1570F2B52905}" type="sibTrans" cxnId="{7CB02D42-5E53-436F-B0A6-4FCB609AC5FE}">
      <dgm:prSet/>
      <dgm:spPr/>
      <dgm:t>
        <a:bodyPr/>
        <a:lstStyle/>
        <a:p>
          <a:endParaRPr lang="en-US"/>
        </a:p>
      </dgm:t>
    </dgm:pt>
    <dgm:pt modelId="{0DA7182A-E255-4241-A8CF-CF4754D47F37}">
      <dgm:prSet custT="1"/>
      <dgm:spPr/>
      <dgm:t>
        <a:bodyPr/>
        <a:lstStyle/>
        <a:p>
          <a:pPr>
            <a:lnSpc>
              <a:spcPct val="100000"/>
            </a:lnSpc>
          </a:pPr>
          <a:r>
            <a:rPr lang="en-US" sz="800" dirty="0">
              <a:latin typeface="Montserrat" pitchFamily="2" charset="77"/>
            </a:rPr>
            <a:t>Strong Culture and Relationships</a:t>
          </a:r>
        </a:p>
      </dgm:t>
      <dgm:extLst>
        <a:ext uri="{E40237B7-FDA0-4F09-8148-C483321AD2D9}">
          <dgm14:cNvPr xmlns:dgm14="http://schemas.microsoft.com/office/drawing/2010/diagram" id="0" name="" descr="cons representing:&#10;&#10;Missions and Values Aligned&#10;&#10;Clear Roles and Responsibilities&#10;&#10;Active and Informed Engagement&#10;&#10;Grounded in the IL Philosophy&#10;&#10;Strategic and Future-Focused&#10;&#10;Financial Literacy and Oversight&#10;&#10;Strong Culture and Relationships&#10;&#10;Ongoing Learning and Succession"/>
        </a:ext>
      </dgm:extLst>
    </dgm:pt>
    <dgm:pt modelId="{8FC82789-F53E-4A0D-A848-6726E4AC1ABF}" type="parTrans" cxnId="{0FC48A2F-2864-48FD-AD87-AB2F3A248746}">
      <dgm:prSet/>
      <dgm:spPr/>
      <dgm:t>
        <a:bodyPr/>
        <a:lstStyle/>
        <a:p>
          <a:endParaRPr lang="en-US"/>
        </a:p>
      </dgm:t>
    </dgm:pt>
    <dgm:pt modelId="{DDA185EA-BD31-4EA0-AD68-41BE0D2141C9}" type="sibTrans" cxnId="{0FC48A2F-2864-48FD-AD87-AB2F3A248746}">
      <dgm:prSet/>
      <dgm:spPr/>
      <dgm:t>
        <a:bodyPr/>
        <a:lstStyle/>
        <a:p>
          <a:endParaRPr lang="en-US"/>
        </a:p>
      </dgm:t>
    </dgm:pt>
    <dgm:pt modelId="{F5557879-24B9-4CB7-A3AB-780BE3B245E3}">
      <dgm:prSet custT="1"/>
      <dgm:spPr/>
      <dgm:t>
        <a:bodyPr/>
        <a:lstStyle/>
        <a:p>
          <a:pPr>
            <a:lnSpc>
              <a:spcPct val="100000"/>
            </a:lnSpc>
          </a:pPr>
          <a:r>
            <a:rPr lang="en-US" sz="800">
              <a:latin typeface="Montserrat" pitchFamily="2" charset="77"/>
            </a:rPr>
            <a:t>Ongoing Learning and Succession</a:t>
          </a:r>
        </a:p>
      </dgm:t>
      <dgm:extLst>
        <a:ext uri="{E40237B7-FDA0-4F09-8148-C483321AD2D9}">
          <dgm14:cNvPr xmlns:dgm14="http://schemas.microsoft.com/office/drawing/2010/diagram" id="0" name="" descr="cons representing:&#10;&#10;Missions and Values Aligned&#10;&#10;Clear Roles and Responsibilities&#10;&#10;Active and Informed Engagement&#10;&#10;Grounded in the IL Philosophy&#10;&#10;Strategic and Future-Focused&#10;&#10;Financial Literacy and Oversight&#10;&#10;Strong Culture and Relationships&#10;&#10;Ongoing Learning and Succession"/>
        </a:ext>
      </dgm:extLst>
    </dgm:pt>
    <dgm:pt modelId="{31A77CE0-31E7-4616-B6DC-D84CC0AB812A}" type="parTrans" cxnId="{7EF87B79-7418-4102-904F-44F22CD98177}">
      <dgm:prSet/>
      <dgm:spPr/>
      <dgm:t>
        <a:bodyPr/>
        <a:lstStyle/>
        <a:p>
          <a:endParaRPr lang="en-US"/>
        </a:p>
      </dgm:t>
    </dgm:pt>
    <dgm:pt modelId="{4FC2A6EC-97C6-4B50-823E-DAFAA5416F2A}" type="sibTrans" cxnId="{7EF87B79-7418-4102-904F-44F22CD98177}">
      <dgm:prSet/>
      <dgm:spPr/>
      <dgm:t>
        <a:bodyPr/>
        <a:lstStyle/>
        <a:p>
          <a:endParaRPr lang="en-US"/>
        </a:p>
      </dgm:t>
    </dgm:pt>
    <dgm:pt modelId="{D8788F16-3019-46DE-B038-605F4A2BF987}" type="pres">
      <dgm:prSet presAssocID="{E5F7F7ED-982A-4C95-966A-AB558E7E2D42}" presName="root" presStyleCnt="0">
        <dgm:presLayoutVars>
          <dgm:dir/>
          <dgm:resizeHandles val="exact"/>
        </dgm:presLayoutVars>
      </dgm:prSet>
      <dgm:spPr/>
    </dgm:pt>
    <dgm:pt modelId="{278E3939-1151-403B-84D9-8C13081B382E}" type="pres">
      <dgm:prSet presAssocID="{A1393DBB-F30D-49AD-B635-341AC967AB71}" presName="compNode" presStyleCnt="0"/>
      <dgm:spPr/>
    </dgm:pt>
    <dgm:pt modelId="{92001037-FDFD-4E08-8B89-8E546DA23C22}" type="pres">
      <dgm:prSet presAssocID="{A1393DBB-F30D-49AD-B635-341AC967AB71}" presName="iconRect" presStyleLbl="node1" presStyleIdx="0" presStyleCnt="8"/>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dgm:spPr>
      <dgm:extLst>
        <a:ext uri="{E40237B7-FDA0-4F09-8148-C483321AD2D9}">
          <dgm14:cNvPr xmlns:dgm14="http://schemas.microsoft.com/office/drawing/2010/diagram" id="0" name="" descr="Handshake"/>
        </a:ext>
      </dgm:extLst>
    </dgm:pt>
    <dgm:pt modelId="{04899211-EB59-4A92-AB87-2B999AE8362E}" type="pres">
      <dgm:prSet presAssocID="{A1393DBB-F30D-49AD-B635-341AC967AB71}" presName="spaceRect" presStyleCnt="0"/>
      <dgm:spPr/>
    </dgm:pt>
    <dgm:pt modelId="{9F4AC83D-1E1C-4085-9332-67EAED2EDCE3}" type="pres">
      <dgm:prSet presAssocID="{A1393DBB-F30D-49AD-B635-341AC967AB71}" presName="textRect" presStyleLbl="revTx" presStyleIdx="0" presStyleCnt="8">
        <dgm:presLayoutVars>
          <dgm:chMax val="1"/>
          <dgm:chPref val="1"/>
        </dgm:presLayoutVars>
      </dgm:prSet>
      <dgm:spPr/>
    </dgm:pt>
    <dgm:pt modelId="{C4AAFE70-3533-4462-AB97-DCE9AFF579FD}" type="pres">
      <dgm:prSet presAssocID="{9AE7E3C3-8198-41B0-9C4C-283ABABDA351}" presName="sibTrans" presStyleCnt="0"/>
      <dgm:spPr/>
    </dgm:pt>
    <dgm:pt modelId="{49343EFF-7B00-46BE-B638-A2F7E130571B}" type="pres">
      <dgm:prSet presAssocID="{9373B652-78D1-41BB-B65C-68E01C0CD926}" presName="compNode" presStyleCnt="0"/>
      <dgm:spPr/>
    </dgm:pt>
    <dgm:pt modelId="{8AD3D4A8-E2E1-48F2-8C39-30DBDBD623AD}" type="pres">
      <dgm:prSet presAssocID="{9373B652-78D1-41BB-B65C-68E01C0CD926}" presName="iconRect" presStyleLbl="node1" presStyleIdx="1" presStyleCnt="8"/>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dgm:spPr>
      <dgm:extLst>
        <a:ext uri="{E40237B7-FDA0-4F09-8148-C483321AD2D9}">
          <dgm14:cNvPr xmlns:dgm14="http://schemas.microsoft.com/office/drawing/2010/diagram" id="0" name="" descr="Users"/>
        </a:ext>
      </dgm:extLst>
    </dgm:pt>
    <dgm:pt modelId="{59B27856-9BED-4009-A8E6-5095092B92DA}" type="pres">
      <dgm:prSet presAssocID="{9373B652-78D1-41BB-B65C-68E01C0CD926}" presName="spaceRect" presStyleCnt="0"/>
      <dgm:spPr/>
    </dgm:pt>
    <dgm:pt modelId="{9CA9EDEB-6E72-491E-BFBE-730EF3623E36}" type="pres">
      <dgm:prSet presAssocID="{9373B652-78D1-41BB-B65C-68E01C0CD926}" presName="textRect" presStyleLbl="revTx" presStyleIdx="1" presStyleCnt="8" custScaleX="114194">
        <dgm:presLayoutVars>
          <dgm:chMax val="1"/>
          <dgm:chPref val="1"/>
        </dgm:presLayoutVars>
      </dgm:prSet>
      <dgm:spPr/>
    </dgm:pt>
    <dgm:pt modelId="{835CCE88-BF79-4928-B659-EAC2B5888E57}" type="pres">
      <dgm:prSet presAssocID="{71AE40AC-A532-4F76-8908-5D32D059B073}" presName="sibTrans" presStyleCnt="0"/>
      <dgm:spPr/>
    </dgm:pt>
    <dgm:pt modelId="{84780394-D68F-4219-B903-817FDC71945B}" type="pres">
      <dgm:prSet presAssocID="{3B137E66-A343-4FCF-9A92-B2CC255091F2}" presName="compNode" presStyleCnt="0"/>
      <dgm:spPr/>
    </dgm:pt>
    <dgm:pt modelId="{56B40689-B953-4C43-A932-A9DFB710EFF8}" type="pres">
      <dgm:prSet presAssocID="{3B137E66-A343-4FCF-9A92-B2CC255091F2}" presName="iconRect" presStyleLbl="node1" presStyleIdx="2" presStyleCnt="8"/>
      <dgm:spPr>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dgm:spPr>
      <dgm:extLst>
        <a:ext uri="{E40237B7-FDA0-4F09-8148-C483321AD2D9}">
          <dgm14:cNvPr xmlns:dgm14="http://schemas.microsoft.com/office/drawing/2010/diagram" id="0" name="" descr="Megaphone"/>
        </a:ext>
      </dgm:extLst>
    </dgm:pt>
    <dgm:pt modelId="{BF6B1C13-BA64-44F5-AB03-BA0A2D7E3E0D}" type="pres">
      <dgm:prSet presAssocID="{3B137E66-A343-4FCF-9A92-B2CC255091F2}" presName="spaceRect" presStyleCnt="0"/>
      <dgm:spPr/>
    </dgm:pt>
    <dgm:pt modelId="{59D05296-92F9-40B7-85E1-924A9CDFA22F}" type="pres">
      <dgm:prSet presAssocID="{3B137E66-A343-4FCF-9A92-B2CC255091F2}" presName="textRect" presStyleLbl="revTx" presStyleIdx="2" presStyleCnt="8">
        <dgm:presLayoutVars>
          <dgm:chMax val="1"/>
          <dgm:chPref val="1"/>
        </dgm:presLayoutVars>
      </dgm:prSet>
      <dgm:spPr/>
    </dgm:pt>
    <dgm:pt modelId="{1CE018AE-2147-495E-9B03-1ABE49CC27A7}" type="pres">
      <dgm:prSet presAssocID="{BD7BEC2F-A253-4DAA-9AA2-D55BBEF1628D}" presName="sibTrans" presStyleCnt="0"/>
      <dgm:spPr/>
    </dgm:pt>
    <dgm:pt modelId="{CDD43F17-027B-4D19-B690-2F5970F70FF4}" type="pres">
      <dgm:prSet presAssocID="{B841FF8C-1657-4D20-861C-0BC411A7966C}" presName="compNode" presStyleCnt="0"/>
      <dgm:spPr/>
    </dgm:pt>
    <dgm:pt modelId="{EBE376BB-B892-45BA-A0EC-09196A45E474}" type="pres">
      <dgm:prSet presAssocID="{B841FF8C-1657-4D20-861C-0BC411A7966C}" presName="iconRect" presStyleLbl="node1" presStyleIdx="3" presStyleCnt="8"/>
      <dgm:spPr>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dgm:spPr>
      <dgm:extLst>
        <a:ext uri="{E40237B7-FDA0-4F09-8148-C483321AD2D9}">
          <dgm14:cNvPr xmlns:dgm14="http://schemas.microsoft.com/office/drawing/2010/diagram" id="0" name="" descr="Head with Gears"/>
        </a:ext>
      </dgm:extLst>
    </dgm:pt>
    <dgm:pt modelId="{8939B906-0B47-4579-B813-A72316DA7803}" type="pres">
      <dgm:prSet presAssocID="{B841FF8C-1657-4D20-861C-0BC411A7966C}" presName="spaceRect" presStyleCnt="0"/>
      <dgm:spPr/>
    </dgm:pt>
    <dgm:pt modelId="{4A81B5B7-C23D-43F3-B0CD-9EA35E51B15D}" type="pres">
      <dgm:prSet presAssocID="{B841FF8C-1657-4D20-861C-0BC411A7966C}" presName="textRect" presStyleLbl="revTx" presStyleIdx="3" presStyleCnt="8">
        <dgm:presLayoutVars>
          <dgm:chMax val="1"/>
          <dgm:chPref val="1"/>
        </dgm:presLayoutVars>
      </dgm:prSet>
      <dgm:spPr/>
    </dgm:pt>
    <dgm:pt modelId="{BC63F4E2-8BE6-4C1F-A03F-4BA6F351ACFA}" type="pres">
      <dgm:prSet presAssocID="{F8D3EAB9-21EB-4B4B-BFF0-46C08DD607F3}" presName="sibTrans" presStyleCnt="0"/>
      <dgm:spPr/>
    </dgm:pt>
    <dgm:pt modelId="{46DB31DE-71F9-44D0-BB8D-96E0DE5C4C26}" type="pres">
      <dgm:prSet presAssocID="{256F67FB-3342-42B8-8B34-1CBAE15EFE3B}" presName="compNode" presStyleCnt="0"/>
      <dgm:spPr/>
    </dgm:pt>
    <dgm:pt modelId="{8CBBDA8A-42E0-438C-B3B0-5B127A2DFE07}" type="pres">
      <dgm:prSet presAssocID="{256F67FB-3342-42B8-8B34-1CBAE15EFE3B}" presName="iconRect" presStyleLbl="node1" presStyleIdx="4" presStyleCnt="8"/>
      <dgm:spPr>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a:blipFill>
      </dgm:spPr>
      <dgm:extLst>
        <a:ext uri="{E40237B7-FDA0-4F09-8148-C483321AD2D9}">
          <dgm14:cNvPr xmlns:dgm14="http://schemas.microsoft.com/office/drawing/2010/diagram" id="0" name="" descr="Playbook"/>
        </a:ext>
      </dgm:extLst>
    </dgm:pt>
    <dgm:pt modelId="{AF91C418-0951-45AA-BE0F-18868E2B2CCE}" type="pres">
      <dgm:prSet presAssocID="{256F67FB-3342-42B8-8B34-1CBAE15EFE3B}" presName="spaceRect" presStyleCnt="0"/>
      <dgm:spPr/>
    </dgm:pt>
    <dgm:pt modelId="{A6D323A9-2BA8-408D-B8B3-572D952890C8}" type="pres">
      <dgm:prSet presAssocID="{256F67FB-3342-42B8-8B34-1CBAE15EFE3B}" presName="textRect" presStyleLbl="revTx" presStyleIdx="4" presStyleCnt="8">
        <dgm:presLayoutVars>
          <dgm:chMax val="1"/>
          <dgm:chPref val="1"/>
        </dgm:presLayoutVars>
      </dgm:prSet>
      <dgm:spPr/>
    </dgm:pt>
    <dgm:pt modelId="{583E1859-73ED-4764-A36E-5691B52DD89B}" type="pres">
      <dgm:prSet presAssocID="{A3DE9F1E-0F06-4A10-83F4-3A8F2750714F}" presName="sibTrans" presStyleCnt="0"/>
      <dgm:spPr/>
    </dgm:pt>
    <dgm:pt modelId="{CB2E4ADF-1370-4333-973B-772434785717}" type="pres">
      <dgm:prSet presAssocID="{E65357A8-E3A9-4BF3-8A59-A086E798AC5E}" presName="compNode" presStyleCnt="0"/>
      <dgm:spPr/>
    </dgm:pt>
    <dgm:pt modelId="{CDC66019-5634-46B8-9785-14F71588C1EF}" type="pres">
      <dgm:prSet presAssocID="{E65357A8-E3A9-4BF3-8A59-A086E798AC5E}" presName="iconRect" presStyleLbl="node1" presStyleIdx="5" presStyleCnt="8"/>
      <dgm:spPr>
        <a:blipFill>
          <a:blip xmlns:r="http://schemas.openxmlformats.org/officeDocument/2006/relationships"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a:blipFill>
      </dgm:spPr>
      <dgm:extLst>
        <a:ext uri="{E40237B7-FDA0-4F09-8148-C483321AD2D9}">
          <dgm14:cNvPr xmlns:dgm14="http://schemas.microsoft.com/office/drawing/2010/diagram" id="0" name="" descr="Money"/>
        </a:ext>
      </dgm:extLst>
    </dgm:pt>
    <dgm:pt modelId="{70BF24B7-2DE5-429A-997F-B1A3BFE47DC7}" type="pres">
      <dgm:prSet presAssocID="{E65357A8-E3A9-4BF3-8A59-A086E798AC5E}" presName="spaceRect" presStyleCnt="0"/>
      <dgm:spPr/>
    </dgm:pt>
    <dgm:pt modelId="{2846B587-5FE1-4AD3-BB28-CD5180562579}" type="pres">
      <dgm:prSet presAssocID="{E65357A8-E3A9-4BF3-8A59-A086E798AC5E}" presName="textRect" presStyleLbl="revTx" presStyleIdx="5" presStyleCnt="8">
        <dgm:presLayoutVars>
          <dgm:chMax val="1"/>
          <dgm:chPref val="1"/>
        </dgm:presLayoutVars>
      </dgm:prSet>
      <dgm:spPr/>
    </dgm:pt>
    <dgm:pt modelId="{EC24FBF1-20E1-46BD-AF3B-009B6C5C34E9}" type="pres">
      <dgm:prSet presAssocID="{51D2795E-E442-49F9-B361-1570F2B52905}" presName="sibTrans" presStyleCnt="0"/>
      <dgm:spPr/>
    </dgm:pt>
    <dgm:pt modelId="{9AC07190-53A1-4EE1-ACB4-006096993A7D}" type="pres">
      <dgm:prSet presAssocID="{0DA7182A-E255-4241-A8CF-CF4754D47F37}" presName="compNode" presStyleCnt="0"/>
      <dgm:spPr/>
    </dgm:pt>
    <dgm:pt modelId="{4C884272-28A3-45AF-9BE2-8A4170F4F3A7}" type="pres">
      <dgm:prSet presAssocID="{0DA7182A-E255-4241-A8CF-CF4754D47F37}" presName="iconRect" presStyleLbl="node1" presStyleIdx="6" presStyleCnt="8"/>
      <dgm:spPr>
        <a:blipFill>
          <a:blip xmlns:r="http://schemas.openxmlformats.org/officeDocument/2006/relationships"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a:blipFill>
      </dgm:spPr>
      <dgm:extLst>
        <a:ext uri="{E40237B7-FDA0-4F09-8148-C483321AD2D9}">
          <dgm14:cNvPr xmlns:dgm14="http://schemas.microsoft.com/office/drawing/2010/diagram" id="0" name="" descr="Group"/>
        </a:ext>
      </dgm:extLst>
    </dgm:pt>
    <dgm:pt modelId="{BBE2F484-B26C-4041-A51A-6455787FD8E0}" type="pres">
      <dgm:prSet presAssocID="{0DA7182A-E255-4241-A8CF-CF4754D47F37}" presName="spaceRect" presStyleCnt="0"/>
      <dgm:spPr/>
    </dgm:pt>
    <dgm:pt modelId="{2CC9ADD6-9350-4940-85B7-552A3EEBCD95}" type="pres">
      <dgm:prSet presAssocID="{0DA7182A-E255-4241-A8CF-CF4754D47F37}" presName="textRect" presStyleLbl="revTx" presStyleIdx="6" presStyleCnt="8">
        <dgm:presLayoutVars>
          <dgm:chMax val="1"/>
          <dgm:chPref val="1"/>
        </dgm:presLayoutVars>
      </dgm:prSet>
      <dgm:spPr/>
    </dgm:pt>
    <dgm:pt modelId="{B33EEBF5-CA38-45E7-9D74-9B6F85CB1515}" type="pres">
      <dgm:prSet presAssocID="{DDA185EA-BD31-4EA0-AD68-41BE0D2141C9}" presName="sibTrans" presStyleCnt="0"/>
      <dgm:spPr/>
    </dgm:pt>
    <dgm:pt modelId="{F88BDA53-9154-46D2-9DD3-A7CF86960FF2}" type="pres">
      <dgm:prSet presAssocID="{F5557879-24B9-4CB7-A3AB-780BE3B245E3}" presName="compNode" presStyleCnt="0"/>
      <dgm:spPr/>
    </dgm:pt>
    <dgm:pt modelId="{9B3D0A17-9EB4-4913-86A8-C3DEC4DC0726}" type="pres">
      <dgm:prSet presAssocID="{F5557879-24B9-4CB7-A3AB-780BE3B245E3}" presName="iconRect" presStyleLbl="node1" presStyleIdx="7" presStyleCnt="8"/>
      <dgm:spPr>
        <a:blipFill>
          <a:blip xmlns:r="http://schemas.openxmlformats.org/officeDocument/2006/relationships"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a:blipFill>
      </dgm:spPr>
      <dgm:extLst>
        <a:ext uri="{E40237B7-FDA0-4F09-8148-C483321AD2D9}">
          <dgm14:cNvPr xmlns:dgm14="http://schemas.microsoft.com/office/drawing/2010/diagram" id="0" name="" descr="Teacher"/>
        </a:ext>
      </dgm:extLst>
    </dgm:pt>
    <dgm:pt modelId="{50D16DAB-F5C3-43D4-AC61-9AF34C88D5F2}" type="pres">
      <dgm:prSet presAssocID="{F5557879-24B9-4CB7-A3AB-780BE3B245E3}" presName="spaceRect" presStyleCnt="0"/>
      <dgm:spPr/>
    </dgm:pt>
    <dgm:pt modelId="{5E352D5D-FEC6-45E3-A0DF-0D88EA17ED0D}" type="pres">
      <dgm:prSet presAssocID="{F5557879-24B9-4CB7-A3AB-780BE3B245E3}" presName="textRect" presStyleLbl="revTx" presStyleIdx="7" presStyleCnt="8">
        <dgm:presLayoutVars>
          <dgm:chMax val="1"/>
          <dgm:chPref val="1"/>
        </dgm:presLayoutVars>
      </dgm:prSet>
      <dgm:spPr/>
    </dgm:pt>
  </dgm:ptLst>
  <dgm:cxnLst>
    <dgm:cxn modelId="{A6779D0B-8760-4222-939E-D605BB776616}" srcId="{E5F7F7ED-982A-4C95-966A-AB558E7E2D42}" destId="{A1393DBB-F30D-49AD-B635-341AC967AB71}" srcOrd="0" destOrd="0" parTransId="{35A1D9CD-EA2F-46CB-847B-688E0E6541AA}" sibTransId="{9AE7E3C3-8198-41B0-9C4C-283ABABDA351}"/>
    <dgm:cxn modelId="{89FD131F-1940-4F09-8E83-3A92FEE3752F}" srcId="{E5F7F7ED-982A-4C95-966A-AB558E7E2D42}" destId="{3B137E66-A343-4FCF-9A92-B2CC255091F2}" srcOrd="2" destOrd="0" parTransId="{399711FF-0A56-4D35-AAB3-65F973F5A5CA}" sibTransId="{BD7BEC2F-A253-4DAA-9AA2-D55BBEF1628D}"/>
    <dgm:cxn modelId="{24404024-7526-4166-94F8-AC7F827F9F1D}" srcId="{E5F7F7ED-982A-4C95-966A-AB558E7E2D42}" destId="{256F67FB-3342-42B8-8B34-1CBAE15EFE3B}" srcOrd="4" destOrd="0" parTransId="{71CE85D5-D175-4A7F-B014-AD8F94CADE5F}" sibTransId="{A3DE9F1E-0F06-4A10-83F4-3A8F2750714F}"/>
    <dgm:cxn modelId="{9A794E2D-1C9D-42D4-84DC-7A8CA2044488}" type="presOf" srcId="{256F67FB-3342-42B8-8B34-1CBAE15EFE3B}" destId="{A6D323A9-2BA8-408D-B8B3-572D952890C8}" srcOrd="0" destOrd="0" presId="urn:microsoft.com/office/officeart/2018/2/layout/IconLabelList"/>
    <dgm:cxn modelId="{0FC48A2F-2864-48FD-AD87-AB2F3A248746}" srcId="{E5F7F7ED-982A-4C95-966A-AB558E7E2D42}" destId="{0DA7182A-E255-4241-A8CF-CF4754D47F37}" srcOrd="6" destOrd="0" parTransId="{8FC82789-F53E-4A0D-A848-6726E4AC1ABF}" sibTransId="{DDA185EA-BD31-4EA0-AD68-41BE0D2141C9}"/>
    <dgm:cxn modelId="{7CB02D42-5E53-436F-B0A6-4FCB609AC5FE}" srcId="{E5F7F7ED-982A-4C95-966A-AB558E7E2D42}" destId="{E65357A8-E3A9-4BF3-8A59-A086E798AC5E}" srcOrd="5" destOrd="0" parTransId="{47600467-06B1-4F0A-92F5-7C1C5616ADC0}" sibTransId="{51D2795E-E442-49F9-B361-1570F2B52905}"/>
    <dgm:cxn modelId="{D0B34455-5101-41EA-939D-836A7D558C43}" srcId="{E5F7F7ED-982A-4C95-966A-AB558E7E2D42}" destId="{B841FF8C-1657-4D20-861C-0BC411A7966C}" srcOrd="3" destOrd="0" parTransId="{F4967E36-2761-4BA5-B5F5-6A5966914686}" sibTransId="{F8D3EAB9-21EB-4B4B-BFF0-46C08DD607F3}"/>
    <dgm:cxn modelId="{ECD4B45F-6F65-41F4-B5BE-CBF6C7B64C30}" type="presOf" srcId="{0DA7182A-E255-4241-A8CF-CF4754D47F37}" destId="{2CC9ADD6-9350-4940-85B7-552A3EEBCD95}" srcOrd="0" destOrd="0" presId="urn:microsoft.com/office/officeart/2018/2/layout/IconLabelList"/>
    <dgm:cxn modelId="{7EF87B79-7418-4102-904F-44F22CD98177}" srcId="{E5F7F7ED-982A-4C95-966A-AB558E7E2D42}" destId="{F5557879-24B9-4CB7-A3AB-780BE3B245E3}" srcOrd="7" destOrd="0" parTransId="{31A77CE0-31E7-4616-B6DC-D84CC0AB812A}" sibTransId="{4FC2A6EC-97C6-4B50-823E-DAFAA5416F2A}"/>
    <dgm:cxn modelId="{8BC72AAF-F982-4C55-85ED-7511C60B1E5C}" type="presOf" srcId="{F5557879-24B9-4CB7-A3AB-780BE3B245E3}" destId="{5E352D5D-FEC6-45E3-A0DF-0D88EA17ED0D}" srcOrd="0" destOrd="0" presId="urn:microsoft.com/office/officeart/2018/2/layout/IconLabelList"/>
    <dgm:cxn modelId="{81BC95BF-88B3-4752-B0EE-EA5067891419}" type="presOf" srcId="{E5F7F7ED-982A-4C95-966A-AB558E7E2D42}" destId="{D8788F16-3019-46DE-B038-605F4A2BF987}" srcOrd="0" destOrd="0" presId="urn:microsoft.com/office/officeart/2018/2/layout/IconLabelList"/>
    <dgm:cxn modelId="{F07A4ECA-BCA8-40C7-A2D8-F47D57362157}" type="presOf" srcId="{B841FF8C-1657-4D20-861C-0BC411A7966C}" destId="{4A81B5B7-C23D-43F3-B0CD-9EA35E51B15D}" srcOrd="0" destOrd="0" presId="urn:microsoft.com/office/officeart/2018/2/layout/IconLabelList"/>
    <dgm:cxn modelId="{DCC32ACF-74C6-46EA-881D-606AAE17C816}" type="presOf" srcId="{9373B652-78D1-41BB-B65C-68E01C0CD926}" destId="{9CA9EDEB-6E72-491E-BFBE-730EF3623E36}" srcOrd="0" destOrd="0" presId="urn:microsoft.com/office/officeart/2018/2/layout/IconLabelList"/>
    <dgm:cxn modelId="{CFCA60D3-5E8B-44FD-BB90-495ACD8CCD9D}" type="presOf" srcId="{A1393DBB-F30D-49AD-B635-341AC967AB71}" destId="{9F4AC83D-1E1C-4085-9332-67EAED2EDCE3}" srcOrd="0" destOrd="0" presId="urn:microsoft.com/office/officeart/2018/2/layout/IconLabelList"/>
    <dgm:cxn modelId="{D2C9E5DC-2C54-4BFB-A087-4E6D34F92670}" type="presOf" srcId="{3B137E66-A343-4FCF-9A92-B2CC255091F2}" destId="{59D05296-92F9-40B7-85E1-924A9CDFA22F}" srcOrd="0" destOrd="0" presId="urn:microsoft.com/office/officeart/2018/2/layout/IconLabelList"/>
    <dgm:cxn modelId="{0FA051EB-1106-4CB5-8171-D9CA186335CF}" srcId="{E5F7F7ED-982A-4C95-966A-AB558E7E2D42}" destId="{9373B652-78D1-41BB-B65C-68E01C0CD926}" srcOrd="1" destOrd="0" parTransId="{E5E3BAB4-F2BD-47A9-B185-F14B48B5865E}" sibTransId="{71AE40AC-A532-4F76-8908-5D32D059B073}"/>
    <dgm:cxn modelId="{387B4FFD-AC9D-4029-909D-C4F91D26018A}" type="presOf" srcId="{E65357A8-E3A9-4BF3-8A59-A086E798AC5E}" destId="{2846B587-5FE1-4AD3-BB28-CD5180562579}" srcOrd="0" destOrd="0" presId="urn:microsoft.com/office/officeart/2018/2/layout/IconLabelList"/>
    <dgm:cxn modelId="{628C4EA6-9EEB-4EAF-8D6F-2B4965457612}" type="presParOf" srcId="{D8788F16-3019-46DE-B038-605F4A2BF987}" destId="{278E3939-1151-403B-84D9-8C13081B382E}" srcOrd="0" destOrd="0" presId="urn:microsoft.com/office/officeart/2018/2/layout/IconLabelList"/>
    <dgm:cxn modelId="{82809960-F6E9-4A0A-9C7E-553DECA94159}" type="presParOf" srcId="{278E3939-1151-403B-84D9-8C13081B382E}" destId="{92001037-FDFD-4E08-8B89-8E546DA23C22}" srcOrd="0" destOrd="0" presId="urn:microsoft.com/office/officeart/2018/2/layout/IconLabelList"/>
    <dgm:cxn modelId="{6852FD69-70EE-406B-B60A-ED58B706CA69}" type="presParOf" srcId="{278E3939-1151-403B-84D9-8C13081B382E}" destId="{04899211-EB59-4A92-AB87-2B999AE8362E}" srcOrd="1" destOrd="0" presId="urn:microsoft.com/office/officeart/2018/2/layout/IconLabelList"/>
    <dgm:cxn modelId="{DF04CA18-2775-47BA-BBC3-9CAF6E608DEA}" type="presParOf" srcId="{278E3939-1151-403B-84D9-8C13081B382E}" destId="{9F4AC83D-1E1C-4085-9332-67EAED2EDCE3}" srcOrd="2" destOrd="0" presId="urn:microsoft.com/office/officeart/2018/2/layout/IconLabelList"/>
    <dgm:cxn modelId="{107EADA2-DF44-488D-8867-827110D9FF6E}" type="presParOf" srcId="{D8788F16-3019-46DE-B038-605F4A2BF987}" destId="{C4AAFE70-3533-4462-AB97-DCE9AFF579FD}" srcOrd="1" destOrd="0" presId="urn:microsoft.com/office/officeart/2018/2/layout/IconLabelList"/>
    <dgm:cxn modelId="{0DA7CDC6-4409-49BC-B9DF-5B4D3F016B72}" type="presParOf" srcId="{D8788F16-3019-46DE-B038-605F4A2BF987}" destId="{49343EFF-7B00-46BE-B638-A2F7E130571B}" srcOrd="2" destOrd="0" presId="urn:microsoft.com/office/officeart/2018/2/layout/IconLabelList"/>
    <dgm:cxn modelId="{C54CF42F-D8DB-4F8D-85DE-C289A35E36F9}" type="presParOf" srcId="{49343EFF-7B00-46BE-B638-A2F7E130571B}" destId="{8AD3D4A8-E2E1-48F2-8C39-30DBDBD623AD}" srcOrd="0" destOrd="0" presId="urn:microsoft.com/office/officeart/2018/2/layout/IconLabelList"/>
    <dgm:cxn modelId="{177957DC-9EEC-4B2D-91E3-4816A3ECCC3E}" type="presParOf" srcId="{49343EFF-7B00-46BE-B638-A2F7E130571B}" destId="{59B27856-9BED-4009-A8E6-5095092B92DA}" srcOrd="1" destOrd="0" presId="urn:microsoft.com/office/officeart/2018/2/layout/IconLabelList"/>
    <dgm:cxn modelId="{F18199EF-8C85-4A7A-8811-23DCA39DEF2D}" type="presParOf" srcId="{49343EFF-7B00-46BE-B638-A2F7E130571B}" destId="{9CA9EDEB-6E72-491E-BFBE-730EF3623E36}" srcOrd="2" destOrd="0" presId="urn:microsoft.com/office/officeart/2018/2/layout/IconLabelList"/>
    <dgm:cxn modelId="{694AC04B-72C8-43FF-86FB-4B6D04C61F10}" type="presParOf" srcId="{D8788F16-3019-46DE-B038-605F4A2BF987}" destId="{835CCE88-BF79-4928-B659-EAC2B5888E57}" srcOrd="3" destOrd="0" presId="urn:microsoft.com/office/officeart/2018/2/layout/IconLabelList"/>
    <dgm:cxn modelId="{CFB8CCA7-5DEA-4E58-A79F-55260F82DE8A}" type="presParOf" srcId="{D8788F16-3019-46DE-B038-605F4A2BF987}" destId="{84780394-D68F-4219-B903-817FDC71945B}" srcOrd="4" destOrd="0" presId="urn:microsoft.com/office/officeart/2018/2/layout/IconLabelList"/>
    <dgm:cxn modelId="{7CCF1424-7DC3-4964-8415-4E7084907CCF}" type="presParOf" srcId="{84780394-D68F-4219-B903-817FDC71945B}" destId="{56B40689-B953-4C43-A932-A9DFB710EFF8}" srcOrd="0" destOrd="0" presId="urn:microsoft.com/office/officeart/2018/2/layout/IconLabelList"/>
    <dgm:cxn modelId="{2C99D1F2-2F70-407E-9155-FEA2E177B51E}" type="presParOf" srcId="{84780394-D68F-4219-B903-817FDC71945B}" destId="{BF6B1C13-BA64-44F5-AB03-BA0A2D7E3E0D}" srcOrd="1" destOrd="0" presId="urn:microsoft.com/office/officeart/2018/2/layout/IconLabelList"/>
    <dgm:cxn modelId="{6EAB3B92-3E5D-4CBB-8454-EC96D11BF220}" type="presParOf" srcId="{84780394-D68F-4219-B903-817FDC71945B}" destId="{59D05296-92F9-40B7-85E1-924A9CDFA22F}" srcOrd="2" destOrd="0" presId="urn:microsoft.com/office/officeart/2018/2/layout/IconLabelList"/>
    <dgm:cxn modelId="{67A7BAF2-D280-4741-A437-295334214722}" type="presParOf" srcId="{D8788F16-3019-46DE-B038-605F4A2BF987}" destId="{1CE018AE-2147-495E-9B03-1ABE49CC27A7}" srcOrd="5" destOrd="0" presId="urn:microsoft.com/office/officeart/2018/2/layout/IconLabelList"/>
    <dgm:cxn modelId="{E30C517B-8845-4C59-87B3-5CB2E4E87B36}" type="presParOf" srcId="{D8788F16-3019-46DE-B038-605F4A2BF987}" destId="{CDD43F17-027B-4D19-B690-2F5970F70FF4}" srcOrd="6" destOrd="0" presId="urn:microsoft.com/office/officeart/2018/2/layout/IconLabelList"/>
    <dgm:cxn modelId="{B3E27480-B02D-4F37-8364-85FE634FFC45}" type="presParOf" srcId="{CDD43F17-027B-4D19-B690-2F5970F70FF4}" destId="{EBE376BB-B892-45BA-A0EC-09196A45E474}" srcOrd="0" destOrd="0" presId="urn:microsoft.com/office/officeart/2018/2/layout/IconLabelList"/>
    <dgm:cxn modelId="{25749DD7-41D4-4243-9DB6-F8682EDDC855}" type="presParOf" srcId="{CDD43F17-027B-4D19-B690-2F5970F70FF4}" destId="{8939B906-0B47-4579-B813-A72316DA7803}" srcOrd="1" destOrd="0" presId="urn:microsoft.com/office/officeart/2018/2/layout/IconLabelList"/>
    <dgm:cxn modelId="{95EF5F45-0C4E-4D69-AA8C-58548A37F92C}" type="presParOf" srcId="{CDD43F17-027B-4D19-B690-2F5970F70FF4}" destId="{4A81B5B7-C23D-43F3-B0CD-9EA35E51B15D}" srcOrd="2" destOrd="0" presId="urn:microsoft.com/office/officeart/2018/2/layout/IconLabelList"/>
    <dgm:cxn modelId="{3F02A84F-066C-4A02-8327-85E6E98DEE47}" type="presParOf" srcId="{D8788F16-3019-46DE-B038-605F4A2BF987}" destId="{BC63F4E2-8BE6-4C1F-A03F-4BA6F351ACFA}" srcOrd="7" destOrd="0" presId="urn:microsoft.com/office/officeart/2018/2/layout/IconLabelList"/>
    <dgm:cxn modelId="{3B2CA296-51EC-40A8-A333-3C07C5745E7E}" type="presParOf" srcId="{D8788F16-3019-46DE-B038-605F4A2BF987}" destId="{46DB31DE-71F9-44D0-BB8D-96E0DE5C4C26}" srcOrd="8" destOrd="0" presId="urn:microsoft.com/office/officeart/2018/2/layout/IconLabelList"/>
    <dgm:cxn modelId="{23A619CE-0A4D-4EAE-A6DA-BB36B178A33E}" type="presParOf" srcId="{46DB31DE-71F9-44D0-BB8D-96E0DE5C4C26}" destId="{8CBBDA8A-42E0-438C-B3B0-5B127A2DFE07}" srcOrd="0" destOrd="0" presId="urn:microsoft.com/office/officeart/2018/2/layout/IconLabelList"/>
    <dgm:cxn modelId="{AE805C43-C198-41F3-95CF-C7979814FFA3}" type="presParOf" srcId="{46DB31DE-71F9-44D0-BB8D-96E0DE5C4C26}" destId="{AF91C418-0951-45AA-BE0F-18868E2B2CCE}" srcOrd="1" destOrd="0" presId="urn:microsoft.com/office/officeart/2018/2/layout/IconLabelList"/>
    <dgm:cxn modelId="{663B24C1-DBAD-47D3-972D-D23FB80568F3}" type="presParOf" srcId="{46DB31DE-71F9-44D0-BB8D-96E0DE5C4C26}" destId="{A6D323A9-2BA8-408D-B8B3-572D952890C8}" srcOrd="2" destOrd="0" presId="urn:microsoft.com/office/officeart/2018/2/layout/IconLabelList"/>
    <dgm:cxn modelId="{4BE9AA64-4EC1-4E71-9915-8D8BF97A4A8B}" type="presParOf" srcId="{D8788F16-3019-46DE-B038-605F4A2BF987}" destId="{583E1859-73ED-4764-A36E-5691B52DD89B}" srcOrd="9" destOrd="0" presId="urn:microsoft.com/office/officeart/2018/2/layout/IconLabelList"/>
    <dgm:cxn modelId="{0A4332A4-A737-4B7B-8F0E-EEDFF04C441D}" type="presParOf" srcId="{D8788F16-3019-46DE-B038-605F4A2BF987}" destId="{CB2E4ADF-1370-4333-973B-772434785717}" srcOrd="10" destOrd="0" presId="urn:microsoft.com/office/officeart/2018/2/layout/IconLabelList"/>
    <dgm:cxn modelId="{35C290EE-7F30-42FC-875A-F28ED94DB9F1}" type="presParOf" srcId="{CB2E4ADF-1370-4333-973B-772434785717}" destId="{CDC66019-5634-46B8-9785-14F71588C1EF}" srcOrd="0" destOrd="0" presId="urn:microsoft.com/office/officeart/2018/2/layout/IconLabelList"/>
    <dgm:cxn modelId="{7FBBC18D-444C-4699-9EBB-82E48F4CEB53}" type="presParOf" srcId="{CB2E4ADF-1370-4333-973B-772434785717}" destId="{70BF24B7-2DE5-429A-997F-B1A3BFE47DC7}" srcOrd="1" destOrd="0" presId="urn:microsoft.com/office/officeart/2018/2/layout/IconLabelList"/>
    <dgm:cxn modelId="{65E16765-CA9F-4802-8295-7221335AA5E8}" type="presParOf" srcId="{CB2E4ADF-1370-4333-973B-772434785717}" destId="{2846B587-5FE1-4AD3-BB28-CD5180562579}" srcOrd="2" destOrd="0" presId="urn:microsoft.com/office/officeart/2018/2/layout/IconLabelList"/>
    <dgm:cxn modelId="{C28B1EEA-0A50-4F56-BA0E-75CFF2104BFD}" type="presParOf" srcId="{D8788F16-3019-46DE-B038-605F4A2BF987}" destId="{EC24FBF1-20E1-46BD-AF3B-009B6C5C34E9}" srcOrd="11" destOrd="0" presId="urn:microsoft.com/office/officeart/2018/2/layout/IconLabelList"/>
    <dgm:cxn modelId="{68E7EEF6-2AF8-421F-B1F3-D031ED5810F7}" type="presParOf" srcId="{D8788F16-3019-46DE-B038-605F4A2BF987}" destId="{9AC07190-53A1-4EE1-ACB4-006096993A7D}" srcOrd="12" destOrd="0" presId="urn:microsoft.com/office/officeart/2018/2/layout/IconLabelList"/>
    <dgm:cxn modelId="{EE418431-E8DF-4000-8528-5229EC114B87}" type="presParOf" srcId="{9AC07190-53A1-4EE1-ACB4-006096993A7D}" destId="{4C884272-28A3-45AF-9BE2-8A4170F4F3A7}" srcOrd="0" destOrd="0" presId="urn:microsoft.com/office/officeart/2018/2/layout/IconLabelList"/>
    <dgm:cxn modelId="{E99523A3-EA50-48AA-BDB9-BEC56FEBBC17}" type="presParOf" srcId="{9AC07190-53A1-4EE1-ACB4-006096993A7D}" destId="{BBE2F484-B26C-4041-A51A-6455787FD8E0}" srcOrd="1" destOrd="0" presId="urn:microsoft.com/office/officeart/2018/2/layout/IconLabelList"/>
    <dgm:cxn modelId="{5DCE4161-7CD3-49CD-AF37-2CB9A364096C}" type="presParOf" srcId="{9AC07190-53A1-4EE1-ACB4-006096993A7D}" destId="{2CC9ADD6-9350-4940-85B7-552A3EEBCD95}" srcOrd="2" destOrd="0" presId="urn:microsoft.com/office/officeart/2018/2/layout/IconLabelList"/>
    <dgm:cxn modelId="{8EA56F75-927F-41D3-AD7F-85787EC35C73}" type="presParOf" srcId="{D8788F16-3019-46DE-B038-605F4A2BF987}" destId="{B33EEBF5-CA38-45E7-9D74-9B6F85CB1515}" srcOrd="13" destOrd="0" presId="urn:microsoft.com/office/officeart/2018/2/layout/IconLabelList"/>
    <dgm:cxn modelId="{5F1A52DC-8075-49D6-A74C-24383641693B}" type="presParOf" srcId="{D8788F16-3019-46DE-B038-605F4A2BF987}" destId="{F88BDA53-9154-46D2-9DD3-A7CF86960FF2}" srcOrd="14" destOrd="0" presId="urn:microsoft.com/office/officeart/2018/2/layout/IconLabelList"/>
    <dgm:cxn modelId="{34C9F917-6172-48AC-876F-BD25B52F0E93}" type="presParOf" srcId="{F88BDA53-9154-46D2-9DD3-A7CF86960FF2}" destId="{9B3D0A17-9EB4-4913-86A8-C3DEC4DC0726}" srcOrd="0" destOrd="0" presId="urn:microsoft.com/office/officeart/2018/2/layout/IconLabelList"/>
    <dgm:cxn modelId="{5B85B441-1606-4039-9B17-849FE2A8EECF}" type="presParOf" srcId="{F88BDA53-9154-46D2-9DD3-A7CF86960FF2}" destId="{50D16DAB-F5C3-43D4-AC61-9AF34C88D5F2}" srcOrd="1" destOrd="0" presId="urn:microsoft.com/office/officeart/2018/2/layout/IconLabelList"/>
    <dgm:cxn modelId="{D29FBD10-5F5F-41C9-BF18-B890FB2D0164}" type="presParOf" srcId="{F88BDA53-9154-46D2-9DD3-A7CF86960FF2}" destId="{5E352D5D-FEC6-45E3-A0DF-0D88EA17ED0D}" srcOrd="2" destOrd="0" presId="urn:microsoft.com/office/officeart/2018/2/layout/IconLabelList"/>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814CDE-0E91-194C-A181-D5CAC7376213}">
      <dsp:nvSpPr>
        <dsp:cNvPr id="0" name=""/>
        <dsp:cNvSpPr/>
      </dsp:nvSpPr>
      <dsp:spPr>
        <a:xfrm>
          <a:off x="206614" y="1501"/>
          <a:ext cx="2009198" cy="44489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US" sz="1000" b="1" kern="1200">
              <a:latin typeface="Montserrat" pitchFamily="2" charset="77"/>
            </a:rPr>
            <a:t>Step 1</a:t>
          </a:r>
          <a:endParaRPr lang="en-US" sz="1000" kern="1200">
            <a:latin typeface="Montserrat" pitchFamily="2" charset="77"/>
          </a:endParaRPr>
        </a:p>
        <a:p>
          <a:pPr marL="57150" lvl="1" indent="-57150" algn="l" defTabSz="355600">
            <a:lnSpc>
              <a:spcPct val="90000"/>
            </a:lnSpc>
            <a:spcBef>
              <a:spcPct val="0"/>
            </a:spcBef>
            <a:spcAft>
              <a:spcPct val="15000"/>
            </a:spcAft>
            <a:buNone/>
          </a:pPr>
          <a:r>
            <a:rPr lang="en-US" sz="800" kern="1200">
              <a:latin typeface="Montserrat" pitchFamily="2" charset="77"/>
            </a:rPr>
            <a:t>Acknowledge the Breakdown</a:t>
          </a:r>
        </a:p>
      </dsp:txBody>
      <dsp:txXfrm>
        <a:off x="219644" y="14531"/>
        <a:ext cx="1983138" cy="418833"/>
      </dsp:txXfrm>
    </dsp:sp>
    <dsp:sp modelId="{BA4F794F-6A47-BC43-AA53-B1C1339FFBB4}">
      <dsp:nvSpPr>
        <dsp:cNvPr id="0" name=""/>
        <dsp:cNvSpPr/>
      </dsp:nvSpPr>
      <dsp:spPr>
        <a:xfrm rot="5400000">
          <a:off x="1115782" y="457517"/>
          <a:ext cx="190861" cy="2002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5400000">
        <a:off x="1151151" y="462188"/>
        <a:ext cx="120122" cy="133603"/>
      </dsp:txXfrm>
    </dsp:sp>
    <dsp:sp modelId="{8FECD2BF-75B2-9643-B073-CE35B9179A19}">
      <dsp:nvSpPr>
        <dsp:cNvPr id="0" name=""/>
        <dsp:cNvSpPr/>
      </dsp:nvSpPr>
      <dsp:spPr>
        <a:xfrm>
          <a:off x="206614" y="668842"/>
          <a:ext cx="2009198" cy="44489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US" sz="1000" b="1" kern="1200">
              <a:latin typeface="Montserrat" pitchFamily="2" charset="77"/>
            </a:rPr>
            <a:t>Step 2</a:t>
          </a:r>
          <a:endParaRPr lang="en-US" sz="1000" kern="1200">
            <a:latin typeface="Montserrat" pitchFamily="2" charset="77"/>
          </a:endParaRPr>
        </a:p>
        <a:p>
          <a:pPr marL="57150" lvl="1" indent="-57150" algn="l" defTabSz="355600">
            <a:lnSpc>
              <a:spcPct val="90000"/>
            </a:lnSpc>
            <a:spcBef>
              <a:spcPct val="0"/>
            </a:spcBef>
            <a:spcAft>
              <a:spcPct val="15000"/>
            </a:spcAft>
            <a:buNone/>
          </a:pPr>
          <a:r>
            <a:rPr lang="en-US" sz="800" kern="1200">
              <a:latin typeface="Montserrat" pitchFamily="2" charset="77"/>
            </a:rPr>
            <a:t>Revisit Roles &amp; Responsibilities</a:t>
          </a:r>
        </a:p>
      </dsp:txBody>
      <dsp:txXfrm>
        <a:off x="219644" y="681872"/>
        <a:ext cx="1983138" cy="418833"/>
      </dsp:txXfrm>
    </dsp:sp>
    <dsp:sp modelId="{EB4EC613-91AB-A146-AD40-C5D1D32659E3}">
      <dsp:nvSpPr>
        <dsp:cNvPr id="0" name=""/>
        <dsp:cNvSpPr/>
      </dsp:nvSpPr>
      <dsp:spPr>
        <a:xfrm rot="5400000">
          <a:off x="1115782" y="1124858"/>
          <a:ext cx="190861" cy="2002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5400000">
        <a:off x="1151151" y="1129529"/>
        <a:ext cx="120122" cy="133603"/>
      </dsp:txXfrm>
    </dsp:sp>
    <dsp:sp modelId="{AC657009-D96D-1446-8249-F82082B9D5FA}">
      <dsp:nvSpPr>
        <dsp:cNvPr id="0" name=""/>
        <dsp:cNvSpPr/>
      </dsp:nvSpPr>
      <dsp:spPr>
        <a:xfrm>
          <a:off x="206614" y="1336182"/>
          <a:ext cx="2009198" cy="44489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US" sz="1000" b="1" kern="1200">
              <a:latin typeface="Montserrat" pitchFamily="2" charset="77"/>
            </a:rPr>
            <a:t>Step 3</a:t>
          </a:r>
          <a:endParaRPr lang="en-US" sz="1000" kern="1200">
            <a:latin typeface="Montserrat" pitchFamily="2" charset="77"/>
          </a:endParaRPr>
        </a:p>
        <a:p>
          <a:pPr marL="57150" lvl="1" indent="-57150" algn="l" defTabSz="355600">
            <a:lnSpc>
              <a:spcPct val="90000"/>
            </a:lnSpc>
            <a:spcBef>
              <a:spcPct val="0"/>
            </a:spcBef>
            <a:spcAft>
              <a:spcPct val="15000"/>
            </a:spcAft>
            <a:buNone/>
          </a:pPr>
          <a:r>
            <a:rPr lang="en-US" sz="800" kern="1200">
              <a:latin typeface="Montserrat" pitchFamily="2" charset="77"/>
            </a:rPr>
            <a:t>Reset Communication Norms</a:t>
          </a:r>
        </a:p>
      </dsp:txBody>
      <dsp:txXfrm>
        <a:off x="219644" y="1349212"/>
        <a:ext cx="1983138" cy="418833"/>
      </dsp:txXfrm>
    </dsp:sp>
    <dsp:sp modelId="{7303B526-406F-0541-81BD-4D94ADC89A7E}">
      <dsp:nvSpPr>
        <dsp:cNvPr id="0" name=""/>
        <dsp:cNvSpPr/>
      </dsp:nvSpPr>
      <dsp:spPr>
        <a:xfrm rot="5400000">
          <a:off x="1115782" y="1792198"/>
          <a:ext cx="190861" cy="2002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5400000">
        <a:off x="1151151" y="1796869"/>
        <a:ext cx="120122" cy="133603"/>
      </dsp:txXfrm>
    </dsp:sp>
    <dsp:sp modelId="{6A7C331F-49B5-6649-926C-79E5DC899F57}">
      <dsp:nvSpPr>
        <dsp:cNvPr id="0" name=""/>
        <dsp:cNvSpPr/>
      </dsp:nvSpPr>
      <dsp:spPr>
        <a:xfrm>
          <a:off x="206614" y="2003523"/>
          <a:ext cx="2009198" cy="44489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US" sz="1000" b="1" kern="1200">
              <a:latin typeface="Montserrat" pitchFamily="2" charset="77"/>
            </a:rPr>
            <a:t>Step 4</a:t>
          </a:r>
          <a:endParaRPr lang="en-US" sz="1000" kern="1200">
            <a:latin typeface="Montserrat" pitchFamily="2" charset="77"/>
          </a:endParaRPr>
        </a:p>
        <a:p>
          <a:pPr marL="57150" lvl="1" indent="-57150" algn="l" defTabSz="355600">
            <a:lnSpc>
              <a:spcPct val="90000"/>
            </a:lnSpc>
            <a:spcBef>
              <a:spcPct val="0"/>
            </a:spcBef>
            <a:spcAft>
              <a:spcPct val="15000"/>
            </a:spcAft>
            <a:buNone/>
          </a:pPr>
          <a:r>
            <a:rPr lang="en-US" sz="800" kern="1200">
              <a:latin typeface="Montserrat" pitchFamily="2" charset="77"/>
            </a:rPr>
            <a:t>Provide Training or Support</a:t>
          </a:r>
        </a:p>
      </dsp:txBody>
      <dsp:txXfrm>
        <a:off x="219644" y="2016553"/>
        <a:ext cx="1983138" cy="418833"/>
      </dsp:txXfrm>
    </dsp:sp>
    <dsp:sp modelId="{E1BCAE5D-0DD9-1E4C-8657-F876303F24B9}">
      <dsp:nvSpPr>
        <dsp:cNvPr id="0" name=""/>
        <dsp:cNvSpPr/>
      </dsp:nvSpPr>
      <dsp:spPr>
        <a:xfrm rot="5400000">
          <a:off x="1115782" y="2459539"/>
          <a:ext cx="190861" cy="2002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5400000">
        <a:off x="1151151" y="2464210"/>
        <a:ext cx="120122" cy="133603"/>
      </dsp:txXfrm>
    </dsp:sp>
    <dsp:sp modelId="{C9078D28-D7D9-F14D-A829-DFA4D67CE9CF}">
      <dsp:nvSpPr>
        <dsp:cNvPr id="0" name=""/>
        <dsp:cNvSpPr/>
      </dsp:nvSpPr>
      <dsp:spPr>
        <a:xfrm>
          <a:off x="206614" y="2670864"/>
          <a:ext cx="2009198" cy="44489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US" sz="1000" b="1" kern="1200">
              <a:latin typeface="Montserrat" pitchFamily="2" charset="77"/>
            </a:rPr>
            <a:t>Step 5</a:t>
          </a:r>
          <a:endParaRPr lang="en-US" sz="1000" kern="1200">
            <a:latin typeface="Montserrat" pitchFamily="2" charset="77"/>
          </a:endParaRPr>
        </a:p>
        <a:p>
          <a:pPr marL="57150" lvl="1" indent="-57150" algn="l" defTabSz="355600">
            <a:lnSpc>
              <a:spcPct val="90000"/>
            </a:lnSpc>
            <a:spcBef>
              <a:spcPct val="0"/>
            </a:spcBef>
            <a:spcAft>
              <a:spcPct val="15000"/>
            </a:spcAft>
            <a:buNone/>
          </a:pPr>
          <a:r>
            <a:rPr lang="en-US" sz="800" kern="1200">
              <a:latin typeface="Montserrat" pitchFamily="2" charset="77"/>
            </a:rPr>
            <a:t>Update Governance Documents</a:t>
          </a:r>
        </a:p>
      </dsp:txBody>
      <dsp:txXfrm>
        <a:off x="219644" y="2683894"/>
        <a:ext cx="1983138" cy="418833"/>
      </dsp:txXfrm>
    </dsp:sp>
    <dsp:sp modelId="{A58D6306-5741-EF46-A547-31A6EC5CE672}">
      <dsp:nvSpPr>
        <dsp:cNvPr id="0" name=""/>
        <dsp:cNvSpPr/>
      </dsp:nvSpPr>
      <dsp:spPr>
        <a:xfrm rot="5400000">
          <a:off x="1115782" y="3126880"/>
          <a:ext cx="190861" cy="2002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5400000">
        <a:off x="1151151" y="3131551"/>
        <a:ext cx="120122" cy="133603"/>
      </dsp:txXfrm>
    </dsp:sp>
    <dsp:sp modelId="{800852CB-6C7D-BD47-8E3B-99C3A0EA951A}">
      <dsp:nvSpPr>
        <dsp:cNvPr id="0" name=""/>
        <dsp:cNvSpPr/>
      </dsp:nvSpPr>
      <dsp:spPr>
        <a:xfrm>
          <a:off x="206614" y="3338204"/>
          <a:ext cx="2009198" cy="44489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US" sz="1000" b="1" kern="1200">
              <a:latin typeface="Montserrat" pitchFamily="2" charset="77"/>
            </a:rPr>
            <a:t>Step 6</a:t>
          </a:r>
          <a:endParaRPr lang="en-US" sz="1000" kern="1200">
            <a:latin typeface="Montserrat" pitchFamily="2" charset="77"/>
          </a:endParaRPr>
        </a:p>
        <a:p>
          <a:pPr marL="57150" lvl="1" indent="-57150" algn="l" defTabSz="355600">
            <a:lnSpc>
              <a:spcPct val="90000"/>
            </a:lnSpc>
            <a:spcBef>
              <a:spcPct val="0"/>
            </a:spcBef>
            <a:spcAft>
              <a:spcPct val="15000"/>
            </a:spcAft>
            <a:buNone/>
          </a:pPr>
          <a:r>
            <a:rPr lang="en-US" sz="800" kern="1200">
              <a:latin typeface="Montserrat" pitchFamily="2" charset="77"/>
            </a:rPr>
            <a:t>Monitor and Reassess</a:t>
          </a:r>
        </a:p>
      </dsp:txBody>
      <dsp:txXfrm>
        <a:off x="219644" y="3351234"/>
        <a:ext cx="1983138" cy="41883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001037-FDFD-4E08-8B89-8E546DA23C22}">
      <dsp:nvSpPr>
        <dsp:cNvPr id="0" name=""/>
        <dsp:cNvSpPr/>
      </dsp:nvSpPr>
      <dsp:spPr>
        <a:xfrm>
          <a:off x="245375" y="66315"/>
          <a:ext cx="352397" cy="352397"/>
        </a:xfrm>
        <a:prstGeom prst="rect">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F4AC83D-1E1C-4085-9332-67EAED2EDCE3}">
      <dsp:nvSpPr>
        <dsp:cNvPr id="0" name=""/>
        <dsp:cNvSpPr/>
      </dsp:nvSpPr>
      <dsp:spPr>
        <a:xfrm>
          <a:off x="30021" y="536289"/>
          <a:ext cx="783105" cy="3132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355600">
            <a:lnSpc>
              <a:spcPct val="100000"/>
            </a:lnSpc>
            <a:spcBef>
              <a:spcPct val="0"/>
            </a:spcBef>
            <a:spcAft>
              <a:spcPct val="35000"/>
            </a:spcAft>
            <a:buNone/>
          </a:pPr>
          <a:r>
            <a:rPr lang="en-US" sz="800" kern="1200">
              <a:latin typeface="Montserrat" pitchFamily="2" charset="77"/>
            </a:rPr>
            <a:t>Missions and Values Aligned</a:t>
          </a:r>
        </a:p>
      </dsp:txBody>
      <dsp:txXfrm>
        <a:off x="30021" y="536289"/>
        <a:ext cx="783105" cy="313242"/>
      </dsp:txXfrm>
    </dsp:sp>
    <dsp:sp modelId="{8AD3D4A8-E2E1-48F2-8C39-30DBDBD623AD}">
      <dsp:nvSpPr>
        <dsp:cNvPr id="0" name=""/>
        <dsp:cNvSpPr/>
      </dsp:nvSpPr>
      <dsp:spPr>
        <a:xfrm>
          <a:off x="1221101" y="66315"/>
          <a:ext cx="352397" cy="352397"/>
        </a:xfrm>
        <a:prstGeom prst="rect">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CA9EDEB-6E72-491E-BFBE-730EF3623E36}">
      <dsp:nvSpPr>
        <dsp:cNvPr id="0" name=""/>
        <dsp:cNvSpPr/>
      </dsp:nvSpPr>
      <dsp:spPr>
        <a:xfrm>
          <a:off x="950170" y="536289"/>
          <a:ext cx="894259" cy="3132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355600">
            <a:lnSpc>
              <a:spcPct val="100000"/>
            </a:lnSpc>
            <a:spcBef>
              <a:spcPct val="0"/>
            </a:spcBef>
            <a:spcAft>
              <a:spcPct val="35000"/>
            </a:spcAft>
            <a:buNone/>
          </a:pPr>
          <a:r>
            <a:rPr lang="en-US" sz="800" kern="1200">
              <a:latin typeface="Montserrat" pitchFamily="2" charset="77"/>
            </a:rPr>
            <a:t>Clear Roles and Responsibilities</a:t>
          </a:r>
        </a:p>
      </dsp:txBody>
      <dsp:txXfrm>
        <a:off x="950170" y="536289"/>
        <a:ext cx="894259" cy="313242"/>
      </dsp:txXfrm>
    </dsp:sp>
    <dsp:sp modelId="{56B40689-B953-4C43-A932-A9DFB710EFF8}">
      <dsp:nvSpPr>
        <dsp:cNvPr id="0" name=""/>
        <dsp:cNvSpPr/>
      </dsp:nvSpPr>
      <dsp:spPr>
        <a:xfrm>
          <a:off x="2196827" y="66315"/>
          <a:ext cx="352397" cy="352397"/>
        </a:xfrm>
        <a:prstGeom prst="rect">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9D05296-92F9-40B7-85E1-924A9CDFA22F}">
      <dsp:nvSpPr>
        <dsp:cNvPr id="0" name=""/>
        <dsp:cNvSpPr/>
      </dsp:nvSpPr>
      <dsp:spPr>
        <a:xfrm>
          <a:off x="1981473" y="536289"/>
          <a:ext cx="783105" cy="3132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355600">
            <a:lnSpc>
              <a:spcPct val="100000"/>
            </a:lnSpc>
            <a:spcBef>
              <a:spcPct val="0"/>
            </a:spcBef>
            <a:spcAft>
              <a:spcPct val="35000"/>
            </a:spcAft>
            <a:buNone/>
          </a:pPr>
          <a:r>
            <a:rPr lang="en-US" sz="800" kern="1200">
              <a:latin typeface="Montserrat" pitchFamily="2" charset="77"/>
            </a:rPr>
            <a:t>Active and Informed Engagement</a:t>
          </a:r>
        </a:p>
      </dsp:txBody>
      <dsp:txXfrm>
        <a:off x="1981473" y="536289"/>
        <a:ext cx="783105" cy="313242"/>
      </dsp:txXfrm>
    </dsp:sp>
    <dsp:sp modelId="{EBE376BB-B892-45BA-A0EC-09196A45E474}">
      <dsp:nvSpPr>
        <dsp:cNvPr id="0" name=""/>
        <dsp:cNvSpPr/>
      </dsp:nvSpPr>
      <dsp:spPr>
        <a:xfrm>
          <a:off x="3116976" y="66315"/>
          <a:ext cx="352397" cy="352397"/>
        </a:xfrm>
        <a:prstGeom prst="rect">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A81B5B7-C23D-43F3-B0CD-9EA35E51B15D}">
      <dsp:nvSpPr>
        <dsp:cNvPr id="0" name=""/>
        <dsp:cNvSpPr/>
      </dsp:nvSpPr>
      <dsp:spPr>
        <a:xfrm>
          <a:off x="2901622" y="536289"/>
          <a:ext cx="783105" cy="3132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355600">
            <a:lnSpc>
              <a:spcPct val="100000"/>
            </a:lnSpc>
            <a:spcBef>
              <a:spcPct val="0"/>
            </a:spcBef>
            <a:spcAft>
              <a:spcPct val="35000"/>
            </a:spcAft>
            <a:buNone/>
          </a:pPr>
          <a:r>
            <a:rPr lang="en-US" sz="800" kern="1200">
              <a:latin typeface="Montserrat" pitchFamily="2" charset="77"/>
            </a:rPr>
            <a:t>Grounded in the IL Philosophy</a:t>
          </a:r>
        </a:p>
      </dsp:txBody>
      <dsp:txXfrm>
        <a:off x="2901622" y="536289"/>
        <a:ext cx="783105" cy="313242"/>
      </dsp:txXfrm>
    </dsp:sp>
    <dsp:sp modelId="{8CBBDA8A-42E0-438C-B3B0-5B127A2DFE07}">
      <dsp:nvSpPr>
        <dsp:cNvPr id="0" name=""/>
        <dsp:cNvSpPr/>
      </dsp:nvSpPr>
      <dsp:spPr>
        <a:xfrm>
          <a:off x="300952" y="1045308"/>
          <a:ext cx="352397" cy="352397"/>
        </a:xfrm>
        <a:prstGeom prst="rect">
          <a:avLst/>
        </a:prstGeom>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6D323A9-2BA8-408D-B8B3-572D952890C8}">
      <dsp:nvSpPr>
        <dsp:cNvPr id="0" name=""/>
        <dsp:cNvSpPr/>
      </dsp:nvSpPr>
      <dsp:spPr>
        <a:xfrm>
          <a:off x="85598" y="1515281"/>
          <a:ext cx="783105" cy="3132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355600">
            <a:lnSpc>
              <a:spcPct val="100000"/>
            </a:lnSpc>
            <a:spcBef>
              <a:spcPct val="0"/>
            </a:spcBef>
            <a:spcAft>
              <a:spcPct val="35000"/>
            </a:spcAft>
            <a:buNone/>
          </a:pPr>
          <a:r>
            <a:rPr lang="en-US" sz="800" kern="1200" dirty="0">
              <a:latin typeface="Montserrat" pitchFamily="2" charset="77"/>
            </a:rPr>
            <a:t>Strategic and Future-Focused</a:t>
          </a:r>
        </a:p>
      </dsp:txBody>
      <dsp:txXfrm>
        <a:off x="85598" y="1515281"/>
        <a:ext cx="783105" cy="313242"/>
      </dsp:txXfrm>
    </dsp:sp>
    <dsp:sp modelId="{CDC66019-5634-46B8-9785-14F71588C1EF}">
      <dsp:nvSpPr>
        <dsp:cNvPr id="0" name=""/>
        <dsp:cNvSpPr/>
      </dsp:nvSpPr>
      <dsp:spPr>
        <a:xfrm>
          <a:off x="1221101" y="1045308"/>
          <a:ext cx="352397" cy="352397"/>
        </a:xfrm>
        <a:prstGeom prst="rect">
          <a:avLst/>
        </a:prstGeom>
        <a:blipFill>
          <a:blip xmlns:r="http://schemas.openxmlformats.org/officeDocument/2006/relationships"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846B587-5FE1-4AD3-BB28-CD5180562579}">
      <dsp:nvSpPr>
        <dsp:cNvPr id="0" name=""/>
        <dsp:cNvSpPr/>
      </dsp:nvSpPr>
      <dsp:spPr>
        <a:xfrm>
          <a:off x="1005747" y="1515281"/>
          <a:ext cx="783105" cy="3132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355600">
            <a:lnSpc>
              <a:spcPct val="100000"/>
            </a:lnSpc>
            <a:spcBef>
              <a:spcPct val="0"/>
            </a:spcBef>
            <a:spcAft>
              <a:spcPct val="35000"/>
            </a:spcAft>
            <a:buNone/>
          </a:pPr>
          <a:r>
            <a:rPr lang="en-US" sz="800" kern="1200" dirty="0">
              <a:latin typeface="Montserrat" pitchFamily="2" charset="77"/>
            </a:rPr>
            <a:t>Financial Literacy and Oversight</a:t>
          </a:r>
        </a:p>
      </dsp:txBody>
      <dsp:txXfrm>
        <a:off x="1005747" y="1515281"/>
        <a:ext cx="783105" cy="313242"/>
      </dsp:txXfrm>
    </dsp:sp>
    <dsp:sp modelId="{4C884272-28A3-45AF-9BE2-8A4170F4F3A7}">
      <dsp:nvSpPr>
        <dsp:cNvPr id="0" name=""/>
        <dsp:cNvSpPr/>
      </dsp:nvSpPr>
      <dsp:spPr>
        <a:xfrm>
          <a:off x="2141250" y="1045308"/>
          <a:ext cx="352397" cy="352397"/>
        </a:xfrm>
        <a:prstGeom prst="rect">
          <a:avLst/>
        </a:prstGeom>
        <a:blipFill>
          <a:blip xmlns:r="http://schemas.openxmlformats.org/officeDocument/2006/relationships"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CC9ADD6-9350-4940-85B7-552A3EEBCD95}">
      <dsp:nvSpPr>
        <dsp:cNvPr id="0" name=""/>
        <dsp:cNvSpPr/>
      </dsp:nvSpPr>
      <dsp:spPr>
        <a:xfrm>
          <a:off x="1925896" y="1515281"/>
          <a:ext cx="783105" cy="3132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355600">
            <a:lnSpc>
              <a:spcPct val="100000"/>
            </a:lnSpc>
            <a:spcBef>
              <a:spcPct val="0"/>
            </a:spcBef>
            <a:spcAft>
              <a:spcPct val="35000"/>
            </a:spcAft>
            <a:buNone/>
          </a:pPr>
          <a:r>
            <a:rPr lang="en-US" sz="800" kern="1200" dirty="0">
              <a:latin typeface="Montserrat" pitchFamily="2" charset="77"/>
            </a:rPr>
            <a:t>Strong Culture and Relationships</a:t>
          </a:r>
        </a:p>
      </dsp:txBody>
      <dsp:txXfrm>
        <a:off x="1925896" y="1515281"/>
        <a:ext cx="783105" cy="313242"/>
      </dsp:txXfrm>
    </dsp:sp>
    <dsp:sp modelId="{9B3D0A17-9EB4-4913-86A8-C3DEC4DC0726}">
      <dsp:nvSpPr>
        <dsp:cNvPr id="0" name=""/>
        <dsp:cNvSpPr/>
      </dsp:nvSpPr>
      <dsp:spPr>
        <a:xfrm>
          <a:off x="3061399" y="1045308"/>
          <a:ext cx="352397" cy="352397"/>
        </a:xfrm>
        <a:prstGeom prst="rect">
          <a:avLst/>
        </a:prstGeom>
        <a:blipFill>
          <a:blip xmlns:r="http://schemas.openxmlformats.org/officeDocument/2006/relationships"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E352D5D-FEC6-45E3-A0DF-0D88EA17ED0D}">
      <dsp:nvSpPr>
        <dsp:cNvPr id="0" name=""/>
        <dsp:cNvSpPr/>
      </dsp:nvSpPr>
      <dsp:spPr>
        <a:xfrm>
          <a:off x="2846045" y="1515281"/>
          <a:ext cx="783105" cy="3132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355600">
            <a:lnSpc>
              <a:spcPct val="100000"/>
            </a:lnSpc>
            <a:spcBef>
              <a:spcPct val="0"/>
            </a:spcBef>
            <a:spcAft>
              <a:spcPct val="35000"/>
            </a:spcAft>
            <a:buNone/>
          </a:pPr>
          <a:r>
            <a:rPr lang="en-US" sz="800" kern="1200">
              <a:latin typeface="Montserrat" pitchFamily="2" charset="77"/>
            </a:rPr>
            <a:t>Ongoing Learning and Succession</a:t>
          </a:r>
        </a:p>
      </dsp:txBody>
      <dsp:txXfrm>
        <a:off x="2846045" y="1515281"/>
        <a:ext cx="783105" cy="31324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18/2/layout/IconLabelList">
  <dgm:title val="Icon Label List"/>
  <dgm:desc val="Use to show non-sequential or grouped chunks of information accompanied by a related visuals. Works best with icons or small pictures with short text captions."/>
  <dgm:catLst>
    <dgm:cat type="icon" pri="500"/>
  </dgm:catLst>
  <dgm:sampData useDef="1">
    <dgm:dataModel>
      <dgm:pt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snake">
          <dgm:param type="grDir" val="tL"/>
          <dgm:param type="flowDir" val="row"/>
          <dgm:param type="contDir" val="sameDir"/>
          <dgm:param type="off" val="ctr"/>
          <dgm:param type="vertAlign" val="mid"/>
          <dgm:param type="horzAlign" val="ctr"/>
        </dgm:alg>
      </dgm:if>
      <dgm:else name="Name2">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hoose name="Name3">
      <dgm:if name="Name4" axis="ch" ptType="node" func="cnt" op="lte" val="2">
        <dgm:constrLst>
          <dgm:constr type="h" for="ch" forName="compNode" refType="h" fact="0.4"/>
          <dgm:constr type="w" for="ch" forName="compNode" val="120"/>
          <dgm:constr type="w" for="ch" forName="sibTrans" refType="w" refFor="ch" refForName="compNode" fact="0.175"/>
          <dgm:constr type="sp" refType="w" refFor="ch" refForName="compNode" op="equ" fact="0.25"/>
          <dgm:constr type="primFontSz" for="des" ptType="node" op="equ" val="50"/>
          <dgm:constr type="h" for="des" forName="compNode" op="equ"/>
          <dgm:constr type="h" for="des" forName="textRect" op="equ"/>
        </dgm:constrLst>
      </dgm:if>
      <dgm:if name="Name5" axis="ch" ptType="node" func="cnt" op="lte" val="4">
        <dgm:constrLst>
          <dgm:constr type="h" for="ch" forName="compNode" refType="h" fact="0.4"/>
          <dgm:constr type="w" for="ch" forName="compNode" refType="w"/>
          <dgm:constr type="w" for="ch" forName="sibTrans" refType="w" refFor="ch" refForName="compNode" fact="0.175"/>
          <dgm:constr type="sp" refType="w" refFor="ch" refForName="compNode" op="equ" fact="0.25"/>
          <dgm:constr type="primFontSz" for="des" ptType="node" op="equ" val="36"/>
          <dgm:constr type="h" for="des" forName="compNode" op="equ"/>
          <dgm:constr type="h" for="des" forName="textRect" op="equ"/>
        </dgm:constrLst>
      </dgm:if>
      <dgm:else name="Name6">
        <dgm:constrLst>
          <dgm:constr type="h" for="ch" forName="compNode" refType="h" fact="0.4"/>
          <dgm:constr type="w" for="ch" forName="compNode" refType="w"/>
          <dgm:constr type="w" for="ch" forName="sibTrans" refType="w" refFor="ch" refForName="compNode" fact="0.175"/>
          <dgm:constr type="sp" refType="w" refFor="ch" refForName="compNode" op="equ" fact="0.25"/>
          <dgm:constr type="primFontSz" for="des" ptType="node" op="equ" val="24"/>
          <dgm:constr type="h" for="des" forName="compNode" op="equ"/>
          <dgm:constr type="h" for="des" forName="textRect" op="equ"/>
        </dgm:constrLst>
      </dgm:else>
    </dgm:choose>
    <dgm:ruleLst>
      <dgm:rule type="w" for="ch" forName="compNode" val="50" fact="NaN" max="NaN"/>
    </dgm:ruleLst>
    <dgm:forEach name="Name7" axis="ch" ptType="node">
      <dgm:layoutNode name="compNode">
        <dgm:alg type="composite"/>
        <dgm:shape xmlns:r="http://schemas.openxmlformats.org/officeDocument/2006/relationships" r:blip="">
          <dgm:adjLst/>
        </dgm:shape>
        <dgm:presOf axis="self"/>
        <dgm:constrLst>
          <dgm:constr type="w" for="ch" forName="iconRect" refType="w" fact="0.45"/>
          <dgm:constr type="h" for="ch" forName="iconRect" refType="w" refFor="ch" refForName="iconRect"/>
          <dgm:constr type="ctrX" for="ch" forName="iconRect" refType="w" fact="0.5"/>
          <dgm:constr type="t" for="ch" forName="iconRect"/>
          <dgm:constr type="h" for="ch" forName="spaceRect" refType="h" fact="0.15"/>
          <dgm:constr type="w" for="ch" forName="spaceRect" refType="w"/>
          <dgm:constr type="l" for="ch" forName="spaceRect"/>
          <dgm:constr type="t" for="ch" forName="spaceRect" refType="b" refFor="ch" refForName="iconRect"/>
          <dgm:constr type="h" for="ch" forName="textRect" val="20"/>
          <dgm:constr type="w" for="ch" forName="textRect" refType="w"/>
          <dgm:constr type="l" for="ch" forName="textRect"/>
          <dgm:constr type="t" for="ch" forName="textRect" refType="b" refFor="ch" refForName="spaceRect"/>
        </dgm:constrLst>
        <dgm:ruleLst>
          <dgm:rule type="h" val="INF" fact="NaN" max="NaN"/>
        </dgm:ruleLst>
        <dgm:layoutNode name="iconRect" styleLbl="node1">
          <dgm:alg type="sp"/>
          <dgm:shape xmlns:r="http://schemas.openxmlformats.org/officeDocument/2006/relationships" type="rect" r:blip="" blipPhldr="1">
            <dgm:adjLst/>
          </dgm:shape>
          <dgm:presOf/>
          <dgm:constrLst/>
          <dgm:ruleLst/>
        </dgm:layoutNode>
        <dgm:layoutNode name="spaceRect">
          <dgm:alg type="sp"/>
          <dgm:shape xmlns:r="http://schemas.openxmlformats.org/officeDocument/2006/relationships" r:blip="">
            <dgm:adjLst/>
          </dgm:shape>
          <dgm:presOf/>
          <dgm:constrLst/>
          <dgm:ruleLst/>
        </dgm:layoutNode>
        <dgm:layoutNode name="textRect" styleLbl="revTx">
          <dgm:varLst>
            <dgm:chMax val="1"/>
            <dgm:chPref val="1"/>
          </dgm:varLst>
          <dgm:alg type="tx">
            <dgm:param type="txAnchorVert" val="t"/>
          </dgm:alg>
          <dgm:shape xmlns:r="http://schemas.openxmlformats.org/officeDocument/2006/relationships" type="rect" r:blip="">
            <dgm:adjLst/>
          </dgm:shape>
          <dgm:presOf axis="self" ptType="node"/>
          <dgm:constrLst>
            <dgm:constr type="lMarg"/>
            <dgm:constr type="rMarg"/>
            <dgm:constr type="tMarg"/>
            <dgm:constr type="bMarg"/>
          </dgm:constrLst>
          <dgm:ruleLst>
            <dgm:rule type="primFontSz" val="11" fact="NaN" max="NaN"/>
            <dgm:rule type="h" val="INF" fact="NaN" max="NaN"/>
          </dgm:ruleLst>
        </dgm:layoutNode>
      </dgm:layoutNode>
      <dgm:forEach name="Name8"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a:lvl1pPr>
          <a:lnSpc>
            <a:spcPct val="100000"/>
          </a:lnSpc>
        </a:lvl1pPr>
      </dgm1612:lstStyle>
    </a:ext>
  </dgm:extLst>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BDB08742-B7FE-4F28-95F6-A656E757A807}">
    <t:Anchor>
      <t:Comment id="1226741584"/>
    </t:Anchor>
    <t:History>
      <t:Event id="{7429250C-0EE7-4C0F-8A62-F885DA91A459}" time="2025-05-01T17:37:57.177Z">
        <t:Attribution userId="S::mary-kate@ncil.org::ed7b71e9-62c5-4cd6-91ab-e01d3f180a69" userProvider="AD" userName="Mary-Kate"/>
        <t:Anchor>
          <t:Comment id="1352544932"/>
        </t:Anchor>
        <t:Create/>
      </t:Event>
      <t:Event id="{60F8117C-DE44-4B86-A73D-7D5D3E376A84}" time="2025-05-01T17:37:57.177Z">
        <t:Attribution userId="S::mary-kate@ncil.org::ed7b71e9-62c5-4cd6-91ab-e01d3f180a69" userProvider="AD" userName="Mary-Kate"/>
        <t:Anchor>
          <t:Comment id="1352544932"/>
        </t:Anchor>
        <t:Assign userId="S::bethany@ncil.org::2fb63874-5df2-4099-a30d-44217d2ae17f" userProvider="AD" userName="Bethany"/>
      </t:Event>
      <t:Event id="{BF977DAA-A803-42C4-8A1E-247295859788}" time="2025-05-01T17:37:57.177Z">
        <t:Attribution userId="S::mary-kate@ncil.org::ed7b71e9-62c5-4cd6-91ab-e01d3f180a69" userProvider="AD" userName="Mary-Kate"/>
        <t:Anchor>
          <t:Comment id="1352544932"/>
        </t:Anchor>
        <t:SetTitle title="@Bethany, maybe we can change the title of this column to &quot;General IL Youth Services.&quot; for the box, maybe say: Services are reported under general IL services (IL Skills training, peer support, etc.) or something like that"/>
      </t:Event>
    </t:History>
  </t:Task>
  <t:Task id="{87C1BFAA-7D64-43C3-86B0-2CDDBED639F1}">
    <t:Anchor>
      <t:Comment id="2096498428"/>
    </t:Anchor>
    <t:History>
      <t:Event id="{5747C73B-DC28-451E-8A34-90413CE1F81B}" time="2025-05-01T14:52:56.054Z">
        <t:Attribution userId="S::bethany@ncil.org::2fb63874-5df2-4099-a30d-44217d2ae17f" userProvider="AD" userName="Bethany"/>
        <t:Anchor>
          <t:Comment id="364662288"/>
        </t:Anchor>
        <t:Create/>
      </t:Event>
      <t:Event id="{B6E5D761-FD06-4C63-8C35-ACC5F61251C8}" time="2025-05-01T14:52:56.054Z">
        <t:Attribution userId="S::bethany@ncil.org::2fb63874-5df2-4099-a30d-44217d2ae17f" userProvider="AD" userName="Bethany"/>
        <t:Anchor>
          <t:Comment id="364662288"/>
        </t:Anchor>
        <t:Assign userId="S::bethany@ncil.org::2fb63874-5df2-4099-a30d-44217d2ae17f" userProvider="AD" userName="Bethany"/>
      </t:Event>
      <t:Event id="{C790CDAD-B47A-4857-83B9-BC86A19E2E93}" time="2025-05-01T14:52:56.054Z">
        <t:Attribution userId="S::bethany@ncil.org::2fb63874-5df2-4099-a30d-44217d2ae17f" userProvider="AD" userName="Bethany"/>
        <t:Anchor>
          <t:Comment id="364662288"/>
        </t:Anchor>
        <t:SetTitle title="@Bethany Rework bullet points for flow and impact"/>
      </t:Event>
      <t:Event id="{061B0D67-8B8B-44A0-A85A-30718B855963}" time="2025-05-01T20:38:14.711Z">
        <t:Attribution userId="S::bethany@ncil.org::2fb63874-5df2-4099-a30d-44217d2ae17f" userProvider="AD" userName="Bethan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469EE467E6174C92BA1BE0E7469A8D" ma:contentTypeVersion="3" ma:contentTypeDescription="Create a new document." ma:contentTypeScope="" ma:versionID="eea01bdabf112753a4261015214d915c">
  <xsd:schema xmlns:xsd="http://www.w3.org/2001/XMLSchema" xmlns:xs="http://www.w3.org/2001/XMLSchema" xmlns:p="http://schemas.microsoft.com/office/2006/metadata/properties" xmlns:ns2="d27c14e7-776e-4354-a3f9-9184a825ecac" targetNamespace="http://schemas.microsoft.com/office/2006/metadata/properties" ma:root="true" ma:fieldsID="a431e2e9593c91367947ff269794ba4a" ns2:_="">
    <xsd:import namespace="d27c14e7-776e-4354-a3f9-9184a825eca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c14e7-776e-4354-a3f9-9184a825e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4DD0D-D696-4D6E-8B6E-C33274A6FF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683584-9E0B-4BB8-BCB6-5DBF91076D1E}">
  <ds:schemaRefs>
    <ds:schemaRef ds:uri="http://schemas.microsoft.com/sharepoint/v3/contenttype/forms"/>
  </ds:schemaRefs>
</ds:datastoreItem>
</file>

<file path=customXml/itemProps3.xml><?xml version="1.0" encoding="utf-8"?>
<ds:datastoreItem xmlns:ds="http://schemas.openxmlformats.org/officeDocument/2006/customXml" ds:itemID="{06937860-7DEC-4A06-809D-04D2252CD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c14e7-776e-4354-a3f9-9184a825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5D041A-DFC2-4401-BF6E-CFBBB5D7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2067</Words>
  <Characters>11784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dc:creator>
  <cp:keywords/>
  <dc:description/>
  <cp:lastModifiedBy>Bethany</cp:lastModifiedBy>
  <cp:revision>7</cp:revision>
  <dcterms:created xsi:type="dcterms:W3CDTF">2025-12-03T01:38:00Z</dcterms:created>
  <dcterms:modified xsi:type="dcterms:W3CDTF">2025-12-03T02:29:00Z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0x010100AD469EE467E6174C92BA1BE0E7469A8D</vt:lpwstr>
  </property>
  <property fmtid="{D5CDD505-2E9C-101B-9397-08002B2CF9AE}" pid="3" name="GrammarlyDocumentId">
    <vt:lpwstr>5e93b36c-c9bb-454a-9fa1-283a0165dafd</vt:lpwstr>
  </property>
  <property fmtid="{D5CDD505-2E9C-101B-9397-08002B2CF9AE}" pid="4" name="Order">
    <vt:i4>22400</vt:i4>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