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415FF" w14:textId="6F8EB111" w:rsidR="00286058" w:rsidRDefault="00286058">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r>
      <w:r>
        <w:rPr>
          <w:rFonts w:ascii="Arial" w:eastAsia="Times New Roman" w:hAnsi="Arial" w:cs="Arial"/>
          <w:sz w:val="22"/>
          <w:szCs w:val="22"/>
        </w:rPr>
        <w:br/>
        <w:t xml:space="preserve">Welcome everyone. Welcome, welcome. We will give it a moment for folks to join. I would love to see who we have </w:t>
      </w:r>
      <w:proofErr w:type="gramStart"/>
      <w:r>
        <w:rPr>
          <w:rFonts w:ascii="Arial" w:eastAsia="Times New Roman" w:hAnsi="Arial" w:cs="Arial"/>
          <w:sz w:val="22"/>
          <w:szCs w:val="22"/>
        </w:rPr>
        <w:t>joining</w:t>
      </w:r>
      <w:proofErr w:type="gramEnd"/>
      <w:r>
        <w:rPr>
          <w:rFonts w:ascii="Arial" w:eastAsia="Times New Roman" w:hAnsi="Arial" w:cs="Arial"/>
          <w:sz w:val="22"/>
          <w:szCs w:val="22"/>
        </w:rPr>
        <w:t xml:space="preserve"> today. If you want to put your name, where you are joining from. </w:t>
      </w:r>
      <w:r>
        <w:rPr>
          <w:rFonts w:ascii="Arial" w:eastAsia="Times New Roman" w:hAnsi="Arial" w:cs="Arial"/>
          <w:sz w:val="22"/>
          <w:szCs w:val="22"/>
        </w:rPr>
        <w:br/>
      </w:r>
      <w:r>
        <w:rPr>
          <w:rFonts w:ascii="Arial" w:eastAsia="Times New Roman" w:hAnsi="Arial" w:cs="Arial"/>
          <w:sz w:val="22"/>
          <w:szCs w:val="22"/>
        </w:rPr>
        <w:br/>
        <w:t>I was sharing that we finally have some sun in Massachusetts today, which is nice. We will give it another moment. All right, as folks are joining, we are excited to have everyone here today. I was asking for everyone to put in the chat their name, where they are joining from, and welcome to today's independent living tra</w:t>
      </w:r>
      <w:r>
        <w:rPr>
          <w:rFonts w:ascii="Arial" w:eastAsia="Times New Roman" w:hAnsi="Arial" w:cs="Arial"/>
          <w:sz w:val="22"/>
          <w:szCs w:val="22"/>
        </w:rPr>
        <w:t xml:space="preserve">ining and technical assistance learn and share. </w:t>
      </w:r>
      <w:r>
        <w:rPr>
          <w:rFonts w:ascii="Arial" w:eastAsia="Times New Roman" w:hAnsi="Arial" w:cs="Arial"/>
          <w:sz w:val="22"/>
          <w:szCs w:val="22"/>
        </w:rPr>
        <w:br/>
      </w:r>
      <w:r>
        <w:rPr>
          <w:rFonts w:ascii="Arial" w:eastAsia="Times New Roman" w:hAnsi="Arial" w:cs="Arial"/>
          <w:sz w:val="22"/>
          <w:szCs w:val="22"/>
        </w:rPr>
        <w:br/>
        <w:t xml:space="preserve">Continuing our theme of fresh </w:t>
      </w:r>
      <w:proofErr w:type="gramStart"/>
      <w:r>
        <w:rPr>
          <w:rFonts w:ascii="Arial" w:eastAsia="Times New Roman" w:hAnsi="Arial" w:cs="Arial"/>
          <w:sz w:val="22"/>
          <w:szCs w:val="22"/>
        </w:rPr>
        <w:t>focus, and</w:t>
      </w:r>
      <w:proofErr w:type="gramEnd"/>
      <w:r>
        <w:rPr>
          <w:rFonts w:ascii="Arial" w:eastAsia="Times New Roman" w:hAnsi="Arial" w:cs="Arial"/>
          <w:sz w:val="22"/>
          <w:szCs w:val="22"/>
        </w:rPr>
        <w:t xml:space="preserve"> focusing on performance evaluations today. The IL T&amp;TA center is brought by contract with the US Department... Rural Institute for inclusive communities. My name is Mary Kate Wells. I am the director of programs at the national Council of Independent living, on assignment with this project. I use she/her pronouns. </w:t>
      </w:r>
      <w:r>
        <w:rPr>
          <w:rFonts w:ascii="Arial" w:eastAsia="Times New Roman" w:hAnsi="Arial" w:cs="Arial"/>
          <w:sz w:val="22"/>
          <w:szCs w:val="22"/>
        </w:rPr>
        <w:br/>
      </w:r>
      <w:r>
        <w:rPr>
          <w:rFonts w:ascii="Arial" w:eastAsia="Times New Roman" w:hAnsi="Arial" w:cs="Arial"/>
          <w:sz w:val="22"/>
          <w:szCs w:val="22"/>
        </w:rPr>
        <w:br/>
        <w:t>For a visual description, I am a thirtysomething old woman, with reddish hair and a maroon sweater. Bef</w:t>
      </w:r>
      <w:r>
        <w:rPr>
          <w:rFonts w:ascii="Arial" w:eastAsia="Times New Roman" w:hAnsi="Arial" w:cs="Arial"/>
          <w:sz w:val="22"/>
          <w:szCs w:val="22"/>
        </w:rPr>
        <w:t xml:space="preserve">ore we begin, I want to do a few housekeeping and accessibility notes. ASL and Spanish interpreters are available today using the interpretation channels, in the menu. </w:t>
      </w:r>
      <w:r>
        <w:rPr>
          <w:rFonts w:ascii="Arial" w:eastAsia="Times New Roman" w:hAnsi="Arial" w:cs="Arial"/>
          <w:sz w:val="22"/>
          <w:szCs w:val="22"/>
        </w:rPr>
        <w:br/>
      </w:r>
      <w:r>
        <w:rPr>
          <w:rFonts w:ascii="Arial" w:eastAsia="Times New Roman" w:hAnsi="Arial" w:cs="Arial"/>
          <w:sz w:val="22"/>
          <w:szCs w:val="22"/>
        </w:rPr>
        <w:br/>
        <w:t xml:space="preserve">ASL interpreters will also </w:t>
      </w:r>
      <w:proofErr w:type="gramStart"/>
      <w:r>
        <w:rPr>
          <w:rFonts w:ascii="Arial" w:eastAsia="Times New Roman" w:hAnsi="Arial" w:cs="Arial"/>
          <w:sz w:val="22"/>
          <w:szCs w:val="22"/>
        </w:rPr>
        <w:t>be</w:t>
      </w:r>
      <w:proofErr w:type="gramEnd"/>
      <w:r>
        <w:rPr>
          <w:rFonts w:ascii="Arial" w:eastAsia="Times New Roman" w:hAnsi="Arial" w:cs="Arial"/>
          <w:sz w:val="22"/>
          <w:szCs w:val="22"/>
        </w:rPr>
        <w:t xml:space="preserve"> spotlight throughout the discussion today. You can also pin them to your individual settings. We do have captioning available for both English and Spanish. The aqueous -- to access English captions, click the cc button, or you can go through the link that will be dropped in the chat. </w:t>
      </w:r>
      <w:r>
        <w:rPr>
          <w:rFonts w:ascii="Arial" w:eastAsia="Times New Roman" w:hAnsi="Arial" w:cs="Arial"/>
          <w:sz w:val="22"/>
          <w:szCs w:val="22"/>
        </w:rPr>
        <w:br/>
      </w:r>
      <w:r>
        <w:rPr>
          <w:rFonts w:ascii="Arial" w:eastAsia="Times New Roman" w:hAnsi="Arial" w:cs="Arial"/>
          <w:sz w:val="22"/>
          <w:szCs w:val="22"/>
        </w:rPr>
        <w:br/>
        <w:t>Spanish captions are only</w:t>
      </w:r>
      <w:r>
        <w:rPr>
          <w:rFonts w:ascii="Arial" w:eastAsia="Times New Roman" w:hAnsi="Arial" w:cs="Arial"/>
          <w:sz w:val="22"/>
          <w:szCs w:val="22"/>
        </w:rPr>
        <w:t xml:space="preserve"> available using the link in the chat. Throughout the call, you can message any of us that have IL T&amp;TA in our name using the chat if you're having any technical difficulties. We will be monitoring the chat throughout the session today. It will be </w:t>
      </w:r>
      <w:proofErr w:type="gramStart"/>
      <w:r>
        <w:rPr>
          <w:rFonts w:ascii="Arial" w:eastAsia="Times New Roman" w:hAnsi="Arial" w:cs="Arial"/>
          <w:sz w:val="22"/>
          <w:szCs w:val="22"/>
        </w:rPr>
        <w:t>open</w:t>
      </w:r>
      <w:proofErr w:type="gramEnd"/>
      <w:r>
        <w:rPr>
          <w:rFonts w:ascii="Arial" w:eastAsia="Times New Roman" w:hAnsi="Arial" w:cs="Arial"/>
          <w:sz w:val="22"/>
          <w:szCs w:val="22"/>
        </w:rPr>
        <w:t xml:space="preserve"> so we hope that you participate and ask questions throughout the presentation. </w:t>
      </w:r>
      <w:r>
        <w:rPr>
          <w:rFonts w:ascii="Arial" w:eastAsia="Times New Roman" w:hAnsi="Arial" w:cs="Arial"/>
          <w:sz w:val="22"/>
          <w:szCs w:val="22"/>
        </w:rPr>
        <w:br/>
      </w:r>
      <w:r>
        <w:rPr>
          <w:rFonts w:ascii="Arial" w:eastAsia="Times New Roman" w:hAnsi="Arial" w:cs="Arial"/>
          <w:sz w:val="22"/>
          <w:szCs w:val="22"/>
        </w:rPr>
        <w:br/>
        <w:t xml:space="preserve">We hope to have an active sharing program after the initial presentations. We ask that you use the hand race feature or the chat to ask questions, and to stay on -- </w:t>
      </w:r>
      <w:proofErr w:type="spellStart"/>
      <w:r>
        <w:rPr>
          <w:rFonts w:ascii="Arial" w:eastAsia="Times New Roman" w:hAnsi="Arial" w:cs="Arial"/>
          <w:sz w:val="22"/>
          <w:szCs w:val="22"/>
        </w:rPr>
        <w:t>on</w:t>
      </w:r>
      <w:proofErr w:type="spellEnd"/>
      <w:r>
        <w:rPr>
          <w:rFonts w:ascii="Arial" w:eastAsia="Times New Roman" w:hAnsi="Arial" w:cs="Arial"/>
          <w:sz w:val="22"/>
          <w:szCs w:val="22"/>
        </w:rPr>
        <w:t xml:space="preserve"> mute when </w:t>
      </w:r>
      <w:r>
        <w:rPr>
          <w:rFonts w:ascii="Arial" w:eastAsia="Times New Roman" w:hAnsi="Arial" w:cs="Arial"/>
          <w:sz w:val="22"/>
          <w:szCs w:val="22"/>
        </w:rPr>
        <w:t xml:space="preserve">you are not speaking. We also have a Q&amp;A box that you can put questions in as well. If you are joining by phone, you can press *6 to unmute yourself, and *9 to raise your hand. We do ask that you say your name first. </w:t>
      </w:r>
      <w:r>
        <w:rPr>
          <w:rFonts w:ascii="Arial" w:eastAsia="Times New Roman" w:hAnsi="Arial" w:cs="Arial"/>
          <w:sz w:val="22"/>
          <w:szCs w:val="22"/>
        </w:rPr>
        <w:br/>
      </w:r>
      <w:r>
        <w:rPr>
          <w:rFonts w:ascii="Arial" w:eastAsia="Times New Roman" w:hAnsi="Arial" w:cs="Arial"/>
          <w:sz w:val="22"/>
          <w:szCs w:val="22"/>
        </w:rPr>
        <w:br/>
        <w:t xml:space="preserve">Finally, we ask that we take a moment at the end of the session to finish the evaluation form. It is helpful for us to get your feedback so that we know what some of your needs are for future </w:t>
      </w:r>
      <w:proofErr w:type="gramStart"/>
      <w:r>
        <w:rPr>
          <w:rFonts w:ascii="Arial" w:eastAsia="Times New Roman" w:hAnsi="Arial" w:cs="Arial"/>
          <w:sz w:val="22"/>
          <w:szCs w:val="22"/>
        </w:rPr>
        <w:t>trainings</w:t>
      </w:r>
      <w:proofErr w:type="gramEnd"/>
      <w:r>
        <w:rPr>
          <w:rFonts w:ascii="Arial" w:eastAsia="Times New Roman" w:hAnsi="Arial" w:cs="Arial"/>
          <w:sz w:val="22"/>
          <w:szCs w:val="22"/>
        </w:rPr>
        <w:t xml:space="preserve">. Next slide. </w:t>
      </w:r>
      <w:r>
        <w:rPr>
          <w:rFonts w:ascii="Arial" w:eastAsia="Times New Roman" w:hAnsi="Arial" w:cs="Arial"/>
          <w:sz w:val="22"/>
          <w:szCs w:val="22"/>
        </w:rPr>
        <w:br/>
      </w:r>
      <w:r>
        <w:rPr>
          <w:rFonts w:ascii="Arial" w:eastAsia="Times New Roman" w:hAnsi="Arial" w:cs="Arial"/>
          <w:sz w:val="22"/>
          <w:szCs w:val="22"/>
        </w:rPr>
        <w:br/>
        <w:t xml:space="preserve">Today's agenda </w:t>
      </w:r>
      <w:proofErr w:type="gramStart"/>
      <w:r>
        <w:rPr>
          <w:rFonts w:ascii="Arial" w:eastAsia="Times New Roman" w:hAnsi="Arial" w:cs="Arial"/>
          <w:sz w:val="22"/>
          <w:szCs w:val="22"/>
        </w:rPr>
        <w:t>is focusing</w:t>
      </w:r>
      <w:proofErr w:type="gramEnd"/>
      <w:r>
        <w:rPr>
          <w:rFonts w:ascii="Arial" w:eastAsia="Times New Roman" w:hAnsi="Arial" w:cs="Arial"/>
          <w:sz w:val="22"/>
          <w:szCs w:val="22"/>
        </w:rPr>
        <w:t xml:space="preserve"> on applying the principles of independent living </w:t>
      </w:r>
      <w:r>
        <w:rPr>
          <w:rFonts w:ascii="Arial" w:eastAsia="Times New Roman" w:hAnsi="Arial" w:cs="Arial"/>
          <w:sz w:val="22"/>
          <w:szCs w:val="22"/>
        </w:rPr>
        <w:t xml:space="preserve">philosophy to guide meaningful performance feedback. Also, to recognize how performance evaluations </w:t>
      </w:r>
      <w:proofErr w:type="gramStart"/>
      <w:r>
        <w:rPr>
          <w:rFonts w:ascii="Arial" w:eastAsia="Times New Roman" w:hAnsi="Arial" w:cs="Arial"/>
          <w:sz w:val="22"/>
          <w:szCs w:val="22"/>
        </w:rPr>
        <w:t>as</w:t>
      </w:r>
      <w:proofErr w:type="gramEnd"/>
      <w:r>
        <w:rPr>
          <w:rFonts w:ascii="Arial" w:eastAsia="Times New Roman" w:hAnsi="Arial" w:cs="Arial"/>
          <w:sz w:val="22"/>
          <w:szCs w:val="22"/>
        </w:rPr>
        <w:t xml:space="preserve"> an opportunity for growth, reflection and collaborative dialogue between staff and supervisors. </w:t>
      </w:r>
      <w:r>
        <w:rPr>
          <w:rFonts w:ascii="Arial" w:eastAsia="Times New Roman" w:hAnsi="Arial" w:cs="Arial"/>
          <w:sz w:val="22"/>
          <w:szCs w:val="22"/>
        </w:rPr>
        <w:br/>
      </w:r>
      <w:r>
        <w:rPr>
          <w:rFonts w:ascii="Arial" w:eastAsia="Times New Roman" w:hAnsi="Arial" w:cs="Arial"/>
          <w:sz w:val="22"/>
          <w:szCs w:val="22"/>
        </w:rPr>
        <w:br/>
        <w:t xml:space="preserve">We will first hear from our presenters today, followed by peer discussion. Next slide. Enough of me chatting. I am excited to introduce our two speakers and presenters today. Autumn </w:t>
      </w:r>
      <w:proofErr w:type="spellStart"/>
      <w:r>
        <w:rPr>
          <w:rFonts w:ascii="Arial" w:eastAsia="Times New Roman" w:hAnsi="Arial" w:cs="Arial"/>
          <w:sz w:val="22"/>
          <w:szCs w:val="22"/>
        </w:rPr>
        <w:lastRenderedPageBreak/>
        <w:t>Kubatzke</w:t>
      </w:r>
      <w:proofErr w:type="spellEnd"/>
      <w:r>
        <w:rPr>
          <w:rFonts w:ascii="Arial" w:eastAsia="Times New Roman" w:hAnsi="Arial" w:cs="Arial"/>
          <w:sz w:val="22"/>
          <w:szCs w:val="22"/>
        </w:rPr>
        <w:t xml:space="preserve"> and Jackie Sundquist from Illinois. Autumn is the human resource, and Jackie is... We are thankful for you joining us to</w:t>
      </w:r>
      <w:r>
        <w:rPr>
          <w:rFonts w:ascii="Arial" w:eastAsia="Times New Roman" w:hAnsi="Arial" w:cs="Arial"/>
          <w:sz w:val="22"/>
          <w:szCs w:val="22"/>
        </w:rPr>
        <w:t xml:space="preserve">day and I will hand it off to you. </w:t>
      </w:r>
      <w:r>
        <w:rPr>
          <w:rFonts w:ascii="Arial" w:eastAsia="Times New Roman" w:hAnsi="Arial" w:cs="Arial"/>
          <w:sz w:val="22"/>
          <w:szCs w:val="22"/>
        </w:rPr>
        <w:br/>
      </w:r>
      <w:r>
        <w:rPr>
          <w:rFonts w:ascii="Arial" w:eastAsia="Times New Roman" w:hAnsi="Arial" w:cs="Arial"/>
          <w:sz w:val="22"/>
          <w:szCs w:val="22"/>
        </w:rPr>
        <w:br/>
        <w:t xml:space="preserve">AUTUMN KUBATZKE: </w:t>
      </w:r>
      <w:r>
        <w:rPr>
          <w:rFonts w:ascii="Arial" w:eastAsia="Times New Roman" w:hAnsi="Arial" w:cs="Arial"/>
          <w:sz w:val="22"/>
          <w:szCs w:val="22"/>
        </w:rPr>
        <w:br/>
        <w:t xml:space="preserve">Good </w:t>
      </w:r>
      <w:proofErr w:type="gramStart"/>
      <w:r>
        <w:rPr>
          <w:rFonts w:ascii="Arial" w:eastAsia="Times New Roman" w:hAnsi="Arial" w:cs="Arial"/>
          <w:sz w:val="22"/>
          <w:szCs w:val="22"/>
        </w:rPr>
        <w:t>afternoon</w:t>
      </w:r>
      <w:proofErr w:type="gramEnd"/>
      <w:r>
        <w:rPr>
          <w:rFonts w:ascii="Arial" w:eastAsia="Times New Roman" w:hAnsi="Arial" w:cs="Arial"/>
          <w:sz w:val="22"/>
          <w:szCs w:val="22"/>
        </w:rPr>
        <w:t xml:space="preserve"> everyone. I'm </w:t>
      </w:r>
      <w:proofErr w:type="gramStart"/>
      <w:r>
        <w:rPr>
          <w:rFonts w:ascii="Arial" w:eastAsia="Times New Roman" w:hAnsi="Arial" w:cs="Arial"/>
          <w:sz w:val="22"/>
          <w:szCs w:val="22"/>
        </w:rPr>
        <w:t>really excited</w:t>
      </w:r>
      <w:proofErr w:type="gramEnd"/>
      <w:r>
        <w:rPr>
          <w:rFonts w:ascii="Arial" w:eastAsia="Times New Roman" w:hAnsi="Arial" w:cs="Arial"/>
          <w:sz w:val="22"/>
          <w:szCs w:val="22"/>
        </w:rPr>
        <w:t xml:space="preserve"> to be here with you today. Jackie, my hope is not just to share what our approach is been that his work for us, but for each of you to be able to walk away today with at least one or two practical nuggets of information that you could be taking back to your cell. </w:t>
      </w:r>
      <w:r>
        <w:rPr>
          <w:rFonts w:ascii="Arial" w:eastAsia="Times New Roman" w:hAnsi="Arial" w:cs="Arial"/>
          <w:sz w:val="22"/>
          <w:szCs w:val="22"/>
        </w:rPr>
        <w:br/>
      </w:r>
      <w:r>
        <w:rPr>
          <w:rFonts w:ascii="Arial" w:eastAsia="Times New Roman" w:hAnsi="Arial" w:cs="Arial"/>
          <w:sz w:val="22"/>
          <w:szCs w:val="22"/>
        </w:rPr>
        <w:br/>
        <w:t xml:space="preserve">Whether it is something you </w:t>
      </w:r>
      <w:proofErr w:type="gramStart"/>
      <w:r>
        <w:rPr>
          <w:rFonts w:ascii="Arial" w:eastAsia="Times New Roman" w:hAnsi="Arial" w:cs="Arial"/>
          <w:sz w:val="22"/>
          <w:szCs w:val="22"/>
        </w:rPr>
        <w:t>implementing</w:t>
      </w:r>
      <w:proofErr w:type="gramEnd"/>
      <w:r>
        <w:rPr>
          <w:rFonts w:ascii="Arial" w:eastAsia="Times New Roman" w:hAnsi="Arial" w:cs="Arial"/>
          <w:sz w:val="22"/>
          <w:szCs w:val="22"/>
        </w:rPr>
        <w:t xml:space="preserve"> right away, or simply a conversation starter with your information team. Before we dive in, I would like t</w:t>
      </w:r>
      <w:r>
        <w:rPr>
          <w:rFonts w:ascii="Arial" w:eastAsia="Times New Roman" w:hAnsi="Arial" w:cs="Arial"/>
          <w:sz w:val="22"/>
          <w:szCs w:val="22"/>
        </w:rPr>
        <w:t xml:space="preserve">o introduce myself and invite Jackie to do the same. As I mentioned, I am Autumn </w:t>
      </w:r>
      <w:proofErr w:type="spellStart"/>
      <w:r>
        <w:rPr>
          <w:rFonts w:ascii="Arial" w:eastAsia="Times New Roman" w:hAnsi="Arial" w:cs="Arial"/>
          <w:sz w:val="22"/>
          <w:szCs w:val="22"/>
        </w:rPr>
        <w:t>Kubatzke</w:t>
      </w:r>
      <w:proofErr w:type="spellEnd"/>
      <w:r>
        <w:rPr>
          <w:rFonts w:ascii="Arial" w:eastAsia="Times New Roman" w:hAnsi="Arial" w:cs="Arial"/>
          <w:sz w:val="22"/>
          <w:szCs w:val="22"/>
        </w:rPr>
        <w:t xml:space="preserve">, I identify as a woman with shoulder length straight blonde hair, I am wearing glasses and a cardigan. I serve as a human resource director at </w:t>
      </w:r>
      <w:proofErr w:type="gramStart"/>
      <w:r>
        <w:rPr>
          <w:rFonts w:ascii="Arial" w:eastAsia="Times New Roman" w:hAnsi="Arial" w:cs="Arial"/>
          <w:sz w:val="22"/>
          <w:szCs w:val="22"/>
        </w:rPr>
        <w:t>RAMP</w:t>
      </w:r>
      <w:proofErr w:type="gramEnd"/>
      <w:r>
        <w:rPr>
          <w:rFonts w:ascii="Arial" w:eastAsia="Times New Roman" w:hAnsi="Arial" w:cs="Arial"/>
          <w:sz w:val="22"/>
          <w:szCs w:val="22"/>
        </w:rPr>
        <w:t xml:space="preserve"> and I have been there for over 12 years. I have been able to hold roles across the youth service team, County leadership and special projects before I moved into the HR position. </w:t>
      </w:r>
      <w:r>
        <w:rPr>
          <w:rFonts w:ascii="Arial" w:eastAsia="Times New Roman" w:hAnsi="Arial" w:cs="Arial"/>
          <w:sz w:val="22"/>
          <w:szCs w:val="22"/>
        </w:rPr>
        <w:br/>
      </w:r>
      <w:r>
        <w:rPr>
          <w:rFonts w:ascii="Arial" w:eastAsia="Times New Roman" w:hAnsi="Arial" w:cs="Arial"/>
          <w:sz w:val="22"/>
          <w:szCs w:val="22"/>
        </w:rPr>
        <w:br/>
        <w:t>I earned my credentials in 2024, and I also hold a degree in public relations and communicati</w:t>
      </w:r>
      <w:r>
        <w:rPr>
          <w:rFonts w:ascii="Arial" w:eastAsia="Times New Roman" w:hAnsi="Arial" w:cs="Arial"/>
          <w:sz w:val="22"/>
          <w:szCs w:val="22"/>
        </w:rPr>
        <w:t xml:space="preserve">on, which strongly shaped how I approach performance evaluations. Not just as a compliance requirement, but as a communication and leadership tool. Jackie, would you like to introduce yourself in a bit about RAMP? </w:t>
      </w:r>
      <w:r>
        <w:rPr>
          <w:rFonts w:ascii="Arial" w:eastAsia="Times New Roman" w:hAnsi="Arial" w:cs="Arial"/>
          <w:sz w:val="22"/>
          <w:szCs w:val="22"/>
        </w:rPr>
        <w:br/>
      </w:r>
      <w:r>
        <w:rPr>
          <w:rFonts w:ascii="Arial" w:eastAsia="Times New Roman" w:hAnsi="Arial" w:cs="Arial"/>
          <w:sz w:val="22"/>
          <w:szCs w:val="22"/>
        </w:rPr>
        <w:br/>
        <w:t xml:space="preserve">JACKIE SUNDQUIST: </w:t>
      </w:r>
      <w:r>
        <w:rPr>
          <w:rFonts w:ascii="Arial" w:eastAsia="Times New Roman" w:hAnsi="Arial" w:cs="Arial"/>
          <w:sz w:val="22"/>
          <w:szCs w:val="22"/>
        </w:rPr>
        <w:br/>
        <w:t xml:space="preserve">I identify as a middle-aged woman with shoulder length blonde hair, and I am currently wearing a </w:t>
      </w:r>
      <w:proofErr w:type="gramStart"/>
      <w:r>
        <w:rPr>
          <w:rFonts w:ascii="Arial" w:eastAsia="Times New Roman" w:hAnsi="Arial" w:cs="Arial"/>
          <w:sz w:val="22"/>
          <w:szCs w:val="22"/>
        </w:rPr>
        <w:t>navy blue</w:t>
      </w:r>
      <w:proofErr w:type="gramEnd"/>
      <w:r>
        <w:rPr>
          <w:rFonts w:ascii="Arial" w:eastAsia="Times New Roman" w:hAnsi="Arial" w:cs="Arial"/>
          <w:sz w:val="22"/>
          <w:szCs w:val="22"/>
        </w:rPr>
        <w:t xml:space="preserve"> </w:t>
      </w:r>
      <w:proofErr w:type="spellStart"/>
      <w:r>
        <w:rPr>
          <w:rFonts w:ascii="Arial" w:eastAsia="Times New Roman" w:hAnsi="Arial" w:cs="Arial"/>
          <w:sz w:val="22"/>
          <w:szCs w:val="22"/>
        </w:rPr>
        <w:t>short</w:t>
      </w:r>
      <w:proofErr w:type="spellEnd"/>
      <w:r>
        <w:rPr>
          <w:rFonts w:ascii="Arial" w:eastAsia="Times New Roman" w:hAnsi="Arial" w:cs="Arial"/>
          <w:sz w:val="22"/>
          <w:szCs w:val="22"/>
        </w:rPr>
        <w:t xml:space="preserve"> sleeve blouse. I serve as the CEO at RAMP disability services. I have been here since 1997, holding direct service roles across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the programs in leadership ro</w:t>
      </w:r>
      <w:r>
        <w:rPr>
          <w:rFonts w:ascii="Arial" w:eastAsia="Times New Roman" w:hAnsi="Arial" w:cs="Arial"/>
          <w:sz w:val="22"/>
          <w:szCs w:val="22"/>
        </w:rPr>
        <w:t xml:space="preserve">les as the HR director and services director, before moving into the role of CEO in 2021. </w:t>
      </w:r>
      <w:r>
        <w:rPr>
          <w:rFonts w:ascii="Arial" w:eastAsia="Times New Roman" w:hAnsi="Arial" w:cs="Arial"/>
          <w:sz w:val="22"/>
          <w:szCs w:val="22"/>
        </w:rPr>
        <w:br/>
      </w:r>
      <w:r>
        <w:rPr>
          <w:rFonts w:ascii="Arial" w:eastAsia="Times New Roman" w:hAnsi="Arial" w:cs="Arial"/>
          <w:sz w:val="22"/>
          <w:szCs w:val="22"/>
        </w:rPr>
        <w:br/>
        <w:t xml:space="preserve">I hold a bachelor's degree in psychology. Over the last 28 years, I have had the immense opportunity to watch us grow from a small center serving four counties with minimal staff out of one office, to now a larger cell with three offices and approximately 45 staff that will soon be </w:t>
      </w:r>
      <w:proofErr w:type="gramStart"/>
      <w:r>
        <w:rPr>
          <w:rFonts w:ascii="Arial" w:eastAsia="Times New Roman" w:hAnsi="Arial" w:cs="Arial"/>
          <w:sz w:val="22"/>
          <w:szCs w:val="22"/>
        </w:rPr>
        <w:t>expanding it</w:t>
      </w:r>
      <w:proofErr w:type="gramEnd"/>
      <w:r>
        <w:rPr>
          <w:rFonts w:ascii="Arial" w:eastAsia="Times New Roman" w:hAnsi="Arial" w:cs="Arial"/>
          <w:sz w:val="22"/>
          <w:szCs w:val="22"/>
        </w:rPr>
        <w:t xml:space="preserve"> again this year. Next slide. </w:t>
      </w:r>
      <w:r>
        <w:rPr>
          <w:rFonts w:ascii="Arial" w:eastAsia="Times New Roman" w:hAnsi="Arial" w:cs="Arial"/>
          <w:sz w:val="22"/>
          <w:szCs w:val="22"/>
        </w:rPr>
        <w:br/>
      </w:r>
      <w:r>
        <w:rPr>
          <w:rFonts w:ascii="Arial" w:eastAsia="Times New Roman" w:hAnsi="Arial" w:cs="Arial"/>
          <w:sz w:val="22"/>
          <w:szCs w:val="22"/>
        </w:rPr>
        <w:br/>
        <w:t>That growth has led us to where we are today. I want to give you a quick snapshot. Our missio</w:t>
      </w:r>
      <w:r>
        <w:rPr>
          <w:rFonts w:ascii="Arial" w:eastAsia="Times New Roman" w:hAnsi="Arial" w:cs="Arial"/>
          <w:sz w:val="22"/>
          <w:szCs w:val="22"/>
        </w:rPr>
        <w:t>n is to build an inclusive community that encourages individuals with disabilities to reach their full potential. Annually, we serve over 1000 intake consumers</w:t>
      </w:r>
      <w:proofErr w:type="gramStart"/>
      <w:r>
        <w:rPr>
          <w:rFonts w:ascii="Arial" w:eastAsia="Times New Roman" w:hAnsi="Arial" w:cs="Arial"/>
          <w:sz w:val="22"/>
          <w:szCs w:val="22"/>
        </w:rPr>
        <w:t>, provide</w:t>
      </w:r>
      <w:proofErr w:type="gramEnd"/>
      <w:r>
        <w:rPr>
          <w:rFonts w:ascii="Arial" w:eastAsia="Times New Roman" w:hAnsi="Arial" w:cs="Arial"/>
          <w:sz w:val="22"/>
          <w:szCs w:val="22"/>
        </w:rPr>
        <w:t xml:space="preserve"> over 25,000 hours of community action, as well as </w:t>
      </w:r>
      <w:proofErr w:type="gramStart"/>
      <w:r>
        <w:rPr>
          <w:rFonts w:ascii="Arial" w:eastAsia="Times New Roman" w:hAnsi="Arial" w:cs="Arial"/>
          <w:sz w:val="22"/>
          <w:szCs w:val="22"/>
        </w:rPr>
        <w:t>the five</w:t>
      </w:r>
      <w:proofErr w:type="gramEnd"/>
      <w:r>
        <w:rPr>
          <w:rFonts w:ascii="Arial" w:eastAsia="Times New Roman" w:hAnsi="Arial" w:cs="Arial"/>
          <w:sz w:val="22"/>
          <w:szCs w:val="22"/>
        </w:rPr>
        <w:t xml:space="preserve"> core accessibility resources. We have </w:t>
      </w:r>
      <w:proofErr w:type="gramStart"/>
      <w:r>
        <w:rPr>
          <w:rFonts w:ascii="Arial" w:eastAsia="Times New Roman" w:hAnsi="Arial" w:cs="Arial"/>
          <w:sz w:val="22"/>
          <w:szCs w:val="22"/>
        </w:rPr>
        <w:t>expended</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program</w:t>
      </w:r>
      <w:proofErr w:type="gramEnd"/>
      <w:r>
        <w:rPr>
          <w:rFonts w:ascii="Arial" w:eastAsia="Times New Roman" w:hAnsi="Arial" w:cs="Arial"/>
          <w:sz w:val="22"/>
          <w:szCs w:val="22"/>
        </w:rPr>
        <w:t xml:space="preserve"> to include youth transition, employment services, and community-based education services. Back to autumn. </w:t>
      </w:r>
      <w:r>
        <w:rPr>
          <w:rFonts w:ascii="Arial" w:eastAsia="Times New Roman" w:hAnsi="Arial" w:cs="Arial"/>
          <w:sz w:val="22"/>
          <w:szCs w:val="22"/>
        </w:rPr>
        <w:br/>
      </w:r>
      <w:r>
        <w:rPr>
          <w:rFonts w:ascii="Arial" w:eastAsia="Times New Roman" w:hAnsi="Arial" w:cs="Arial"/>
          <w:sz w:val="22"/>
          <w:szCs w:val="22"/>
        </w:rPr>
        <w:br/>
        <w:t xml:space="preserve">AUTUMN KUBATZKE: </w:t>
      </w:r>
      <w:r>
        <w:rPr>
          <w:rFonts w:ascii="Arial" w:eastAsia="Times New Roman" w:hAnsi="Arial" w:cs="Arial"/>
          <w:sz w:val="22"/>
          <w:szCs w:val="22"/>
        </w:rPr>
        <w:br/>
        <w:t>You will be hearing from me for most of the presentation, but Jackie will jump back in during the Q&amp;A s</w:t>
      </w:r>
      <w:r>
        <w:rPr>
          <w:rFonts w:ascii="Arial" w:eastAsia="Times New Roman" w:hAnsi="Arial" w:cs="Arial"/>
          <w:sz w:val="22"/>
          <w:szCs w:val="22"/>
        </w:rPr>
        <w:t xml:space="preserve">ession. Next slide please. </w:t>
      </w:r>
      <w:r>
        <w:rPr>
          <w:rFonts w:ascii="Arial" w:eastAsia="Times New Roman" w:hAnsi="Arial" w:cs="Arial"/>
          <w:sz w:val="22"/>
          <w:szCs w:val="22"/>
        </w:rPr>
        <w:br/>
      </w:r>
      <w:r>
        <w:rPr>
          <w:rFonts w:ascii="Arial" w:eastAsia="Times New Roman" w:hAnsi="Arial" w:cs="Arial"/>
          <w:sz w:val="22"/>
          <w:szCs w:val="22"/>
        </w:rPr>
        <w:br/>
        <w:t xml:space="preserve">Before we get into tools and structure, I wanted to do a level set on our purpose today. Performance evaluations, at their core, should be consistent, meaningful, and grounded in </w:t>
      </w:r>
      <w:proofErr w:type="gramStart"/>
      <w:r>
        <w:rPr>
          <w:rFonts w:ascii="Arial" w:eastAsia="Times New Roman" w:hAnsi="Arial" w:cs="Arial"/>
          <w:sz w:val="22"/>
          <w:szCs w:val="22"/>
        </w:rPr>
        <w:t>the independent</w:t>
      </w:r>
      <w:proofErr w:type="gramEnd"/>
      <w:r>
        <w:rPr>
          <w:rFonts w:ascii="Arial" w:eastAsia="Times New Roman" w:hAnsi="Arial" w:cs="Arial"/>
          <w:sz w:val="22"/>
          <w:szCs w:val="22"/>
        </w:rPr>
        <w:t xml:space="preserve"> living philosophy. If we believe in dignity, autonomy and accountability for consumers, we should be </w:t>
      </w:r>
      <w:proofErr w:type="gramStart"/>
      <w:r>
        <w:rPr>
          <w:rFonts w:ascii="Arial" w:eastAsia="Times New Roman" w:hAnsi="Arial" w:cs="Arial"/>
          <w:sz w:val="22"/>
          <w:szCs w:val="22"/>
        </w:rPr>
        <w:t>reflecting</w:t>
      </w:r>
      <w:proofErr w:type="gramEnd"/>
      <w:r>
        <w:rPr>
          <w:rFonts w:ascii="Arial" w:eastAsia="Times New Roman" w:hAnsi="Arial" w:cs="Arial"/>
          <w:sz w:val="22"/>
          <w:szCs w:val="22"/>
        </w:rPr>
        <w:t xml:space="preserve"> those same values and how we lead and support our own staff. </w:t>
      </w:r>
      <w:r>
        <w:rPr>
          <w:rFonts w:ascii="Arial" w:eastAsia="Times New Roman" w:hAnsi="Arial" w:cs="Arial"/>
          <w:sz w:val="22"/>
          <w:szCs w:val="22"/>
        </w:rPr>
        <w:br/>
      </w:r>
      <w:r>
        <w:rPr>
          <w:rFonts w:ascii="Arial" w:eastAsia="Times New Roman" w:hAnsi="Arial" w:cs="Arial"/>
          <w:sz w:val="22"/>
          <w:szCs w:val="22"/>
        </w:rPr>
        <w:br/>
        <w:t xml:space="preserve">This is not about introducing a rigid system or another form to fill out, it is about reframing </w:t>
      </w:r>
      <w:r>
        <w:rPr>
          <w:rFonts w:ascii="Arial" w:eastAsia="Times New Roman" w:hAnsi="Arial" w:cs="Arial"/>
          <w:sz w:val="22"/>
          <w:szCs w:val="22"/>
        </w:rPr>
        <w:lastRenderedPageBreak/>
        <w:t>evaluations as st</w:t>
      </w:r>
      <w:r>
        <w:rPr>
          <w:rFonts w:ascii="Arial" w:eastAsia="Times New Roman" w:hAnsi="Arial" w:cs="Arial"/>
          <w:sz w:val="22"/>
          <w:szCs w:val="22"/>
        </w:rPr>
        <w:t xml:space="preserve">ructured growth conversations. Conversations that bring clarity to expectations, reinforce culture and build leadership capacity across organizations. </w:t>
      </w:r>
      <w:r>
        <w:rPr>
          <w:rFonts w:ascii="Arial" w:eastAsia="Times New Roman" w:hAnsi="Arial" w:cs="Arial"/>
          <w:sz w:val="22"/>
          <w:szCs w:val="22"/>
        </w:rPr>
        <w:br/>
      </w:r>
      <w:r>
        <w:rPr>
          <w:rFonts w:ascii="Arial" w:eastAsia="Times New Roman" w:hAnsi="Arial" w:cs="Arial"/>
          <w:sz w:val="22"/>
          <w:szCs w:val="22"/>
        </w:rPr>
        <w:br/>
        <w:t xml:space="preserve">Evaluations are not just </w:t>
      </w:r>
      <w:proofErr w:type="gramStart"/>
      <w:r>
        <w:rPr>
          <w:rFonts w:ascii="Arial" w:eastAsia="Times New Roman" w:hAnsi="Arial" w:cs="Arial"/>
          <w:sz w:val="22"/>
          <w:szCs w:val="22"/>
        </w:rPr>
        <w:t>a compliance requirement</w:t>
      </w:r>
      <w:proofErr w:type="gramEnd"/>
      <w:r>
        <w:rPr>
          <w:rFonts w:ascii="Arial" w:eastAsia="Times New Roman" w:hAnsi="Arial" w:cs="Arial"/>
          <w:sz w:val="22"/>
          <w:szCs w:val="22"/>
        </w:rPr>
        <w:t xml:space="preserve">. They can be so much more, they are leadership practice. When done well, they create alignment between the mission and performance. They reduce </w:t>
      </w:r>
      <w:proofErr w:type="gramStart"/>
      <w:r>
        <w:rPr>
          <w:rFonts w:ascii="Arial" w:eastAsia="Times New Roman" w:hAnsi="Arial" w:cs="Arial"/>
          <w:sz w:val="22"/>
          <w:szCs w:val="22"/>
        </w:rPr>
        <w:t>ambiguity, and</w:t>
      </w:r>
      <w:proofErr w:type="gramEnd"/>
      <w:r>
        <w:rPr>
          <w:rFonts w:ascii="Arial" w:eastAsia="Times New Roman" w:hAnsi="Arial" w:cs="Arial"/>
          <w:sz w:val="22"/>
          <w:szCs w:val="22"/>
        </w:rPr>
        <w:t xml:space="preserve"> strengthen accountability in a way that feels fair and transparent. Next slide. </w:t>
      </w:r>
      <w:r>
        <w:rPr>
          <w:rFonts w:ascii="Arial" w:eastAsia="Times New Roman" w:hAnsi="Arial" w:cs="Arial"/>
          <w:sz w:val="22"/>
          <w:szCs w:val="22"/>
        </w:rPr>
        <w:br/>
      </w:r>
      <w:r>
        <w:rPr>
          <w:rFonts w:ascii="Arial" w:eastAsia="Times New Roman" w:hAnsi="Arial" w:cs="Arial"/>
          <w:sz w:val="22"/>
          <w:szCs w:val="22"/>
        </w:rPr>
        <w:br/>
        <w:t xml:space="preserve">So, why do </w:t>
      </w:r>
      <w:proofErr w:type="gramStart"/>
      <w:r>
        <w:rPr>
          <w:rFonts w:ascii="Arial" w:eastAsia="Times New Roman" w:hAnsi="Arial" w:cs="Arial"/>
          <w:sz w:val="22"/>
          <w:szCs w:val="22"/>
        </w:rPr>
        <w:t>evaluation</w:t>
      </w:r>
      <w:proofErr w:type="gramEnd"/>
      <w:r>
        <w:rPr>
          <w:rFonts w:ascii="Arial" w:eastAsia="Times New Roman" w:hAnsi="Arial" w:cs="Arial"/>
          <w:sz w:val="22"/>
          <w:szCs w:val="22"/>
        </w:rPr>
        <w:t xml:space="preserve"> so often fall short? We found that sometimes i</w:t>
      </w:r>
      <w:r>
        <w:rPr>
          <w:rFonts w:ascii="Arial" w:eastAsia="Times New Roman" w:hAnsi="Arial" w:cs="Arial"/>
          <w:sz w:val="22"/>
          <w:szCs w:val="22"/>
        </w:rPr>
        <w:t xml:space="preserve">t is inconsistent standards from supervisor to supervisor, or sometimes it is when evaluations become synonymous with salary increases. At that time, it can immediately raise the stakes and therefore lower the honesty on feedback. </w:t>
      </w:r>
      <w:r>
        <w:rPr>
          <w:rFonts w:ascii="Arial" w:eastAsia="Times New Roman" w:hAnsi="Arial" w:cs="Arial"/>
          <w:sz w:val="22"/>
          <w:szCs w:val="22"/>
        </w:rPr>
        <w:br/>
      </w:r>
      <w:r>
        <w:rPr>
          <w:rFonts w:ascii="Arial" w:eastAsia="Times New Roman" w:hAnsi="Arial" w:cs="Arial"/>
          <w:sz w:val="22"/>
          <w:szCs w:val="22"/>
        </w:rPr>
        <w:br/>
        <w:t xml:space="preserve">Sometimes it is avoidance. We do not want to give hard feedback because we care about those people. Sometimes we drift into talking about personality instead of outcomes. The result, staff feel surprised or unheard, or unclear. </w:t>
      </w:r>
      <w:r>
        <w:rPr>
          <w:rFonts w:ascii="Arial" w:eastAsia="Times New Roman" w:hAnsi="Arial" w:cs="Arial"/>
          <w:sz w:val="22"/>
          <w:szCs w:val="22"/>
        </w:rPr>
        <w:br/>
      </w:r>
      <w:r>
        <w:rPr>
          <w:rFonts w:ascii="Arial" w:eastAsia="Times New Roman" w:hAnsi="Arial" w:cs="Arial"/>
          <w:sz w:val="22"/>
          <w:szCs w:val="22"/>
        </w:rPr>
        <w:br/>
        <w:t>The reframe is this. Performance evaluation shoul</w:t>
      </w:r>
      <w:r>
        <w:rPr>
          <w:rFonts w:ascii="Arial" w:eastAsia="Times New Roman" w:hAnsi="Arial" w:cs="Arial"/>
          <w:sz w:val="22"/>
          <w:szCs w:val="22"/>
        </w:rPr>
        <w:t xml:space="preserve">d be the capstone of ongoing coaching, not the only time feedback is happening. There should be a structured reflection on expectations and results. They should be a give-and-take conversation, grounded in clarity, not assumptions. </w:t>
      </w:r>
      <w:r>
        <w:rPr>
          <w:rFonts w:ascii="Arial" w:eastAsia="Times New Roman" w:hAnsi="Arial" w:cs="Arial"/>
          <w:sz w:val="22"/>
          <w:szCs w:val="22"/>
        </w:rPr>
        <w:br/>
      </w:r>
      <w:r>
        <w:rPr>
          <w:rFonts w:ascii="Arial" w:eastAsia="Times New Roman" w:hAnsi="Arial" w:cs="Arial"/>
          <w:sz w:val="22"/>
          <w:szCs w:val="22"/>
        </w:rPr>
        <w:br/>
        <w:t xml:space="preserve">When that shift happens, the evaluation becomes a summary of what has been happening and not a surprise. If you want to reframe evaluation for your organization well, you will need an anchor. For us, we have used </w:t>
      </w:r>
      <w:proofErr w:type="gramStart"/>
      <w:r>
        <w:rPr>
          <w:rFonts w:ascii="Arial" w:eastAsia="Times New Roman" w:hAnsi="Arial" w:cs="Arial"/>
          <w:sz w:val="22"/>
          <w:szCs w:val="22"/>
        </w:rPr>
        <w:t>the independent</w:t>
      </w:r>
      <w:proofErr w:type="gramEnd"/>
      <w:r>
        <w:rPr>
          <w:rFonts w:ascii="Arial" w:eastAsia="Times New Roman" w:hAnsi="Arial" w:cs="Arial"/>
          <w:sz w:val="22"/>
          <w:szCs w:val="22"/>
        </w:rPr>
        <w:t xml:space="preserve"> living philosophy as our anchor. </w:t>
      </w:r>
      <w:r>
        <w:rPr>
          <w:rFonts w:ascii="Arial" w:eastAsia="Times New Roman" w:hAnsi="Arial" w:cs="Arial"/>
          <w:sz w:val="22"/>
          <w:szCs w:val="22"/>
        </w:rPr>
        <w:br/>
      </w:r>
      <w:r>
        <w:rPr>
          <w:rFonts w:ascii="Arial" w:eastAsia="Times New Roman" w:hAnsi="Arial" w:cs="Arial"/>
          <w:sz w:val="22"/>
          <w:szCs w:val="22"/>
        </w:rPr>
        <w:br/>
        <w:t xml:space="preserve">When we apply </w:t>
      </w:r>
      <w:r>
        <w:rPr>
          <w:rFonts w:ascii="Arial" w:eastAsia="Times New Roman" w:hAnsi="Arial" w:cs="Arial"/>
          <w:sz w:val="22"/>
          <w:szCs w:val="22"/>
        </w:rPr>
        <w:t xml:space="preserve">the IL principles to </w:t>
      </w:r>
      <w:proofErr w:type="gramStart"/>
      <w:r>
        <w:rPr>
          <w:rFonts w:ascii="Arial" w:eastAsia="Times New Roman" w:hAnsi="Arial" w:cs="Arial"/>
          <w:sz w:val="22"/>
          <w:szCs w:val="22"/>
        </w:rPr>
        <w:t>supervision,...</w:t>
      </w:r>
      <w:proofErr w:type="gramEnd"/>
      <w:r>
        <w:rPr>
          <w:rFonts w:ascii="Arial" w:eastAsia="Times New Roman" w:hAnsi="Arial" w:cs="Arial"/>
          <w:sz w:val="22"/>
          <w:szCs w:val="22"/>
        </w:rPr>
        <w:t xml:space="preserve"> It should honor autonomy and reinforce equity and inclusion. Yes, it should include accountability. Accountability is part of the IL philosophy. We cannot advocate for consumer control and goalsetting on the outside while practicing vague order inconsistent leadership -- vague or inconsistent leadership. Our mindset </w:t>
      </w:r>
      <w:proofErr w:type="gramStart"/>
      <w:r>
        <w:rPr>
          <w:rFonts w:ascii="Arial" w:eastAsia="Times New Roman" w:hAnsi="Arial" w:cs="Arial"/>
          <w:sz w:val="22"/>
          <w:szCs w:val="22"/>
        </w:rPr>
        <w:t>that is</w:t>
      </w:r>
      <w:proofErr w:type="gramEnd"/>
      <w:r>
        <w:rPr>
          <w:rFonts w:ascii="Arial" w:eastAsia="Times New Roman" w:hAnsi="Arial" w:cs="Arial"/>
          <w:sz w:val="22"/>
          <w:szCs w:val="22"/>
        </w:rPr>
        <w:t xml:space="preserve"> if we expect consumers to track outcomes, we should do the same with our staff. That is where strategic alignment matters. </w:t>
      </w:r>
      <w:r>
        <w:rPr>
          <w:rFonts w:ascii="Arial" w:eastAsia="Times New Roman" w:hAnsi="Arial" w:cs="Arial"/>
          <w:sz w:val="22"/>
          <w:szCs w:val="22"/>
        </w:rPr>
        <w:br/>
      </w:r>
      <w:r>
        <w:rPr>
          <w:rFonts w:ascii="Arial" w:eastAsia="Times New Roman" w:hAnsi="Arial" w:cs="Arial"/>
          <w:sz w:val="22"/>
          <w:szCs w:val="22"/>
        </w:rPr>
        <w:br/>
        <w:t xml:space="preserve">Our year in review tool </w:t>
      </w:r>
      <w:r>
        <w:rPr>
          <w:rFonts w:ascii="Arial" w:eastAsia="Times New Roman" w:hAnsi="Arial" w:cs="Arial"/>
          <w:sz w:val="22"/>
          <w:szCs w:val="22"/>
        </w:rPr>
        <w:t xml:space="preserve">works because it is not sitting on an island by itself. When it is paired with our results </w:t>
      </w:r>
      <w:proofErr w:type="gramStart"/>
      <w:r>
        <w:rPr>
          <w:rFonts w:ascii="Arial" w:eastAsia="Times New Roman" w:hAnsi="Arial" w:cs="Arial"/>
          <w:sz w:val="22"/>
          <w:szCs w:val="22"/>
        </w:rPr>
        <w:t>only</w:t>
      </w:r>
      <w:proofErr w:type="gramEnd"/>
      <w:r>
        <w:rPr>
          <w:rFonts w:ascii="Arial" w:eastAsia="Times New Roman" w:hAnsi="Arial" w:cs="Arial"/>
          <w:sz w:val="22"/>
          <w:szCs w:val="22"/>
        </w:rPr>
        <w:t xml:space="preserve"> work environment, radical candor, and consistent coaching, it lines things up. Our mission, how we lead, what staff expect and the results that we are responsible for. It helps to close the gap between what we believe and how we operate. </w:t>
      </w:r>
      <w:r>
        <w:rPr>
          <w:rFonts w:ascii="Arial" w:eastAsia="Times New Roman" w:hAnsi="Arial" w:cs="Arial"/>
          <w:sz w:val="22"/>
          <w:szCs w:val="22"/>
        </w:rPr>
        <w:br/>
      </w:r>
      <w:r>
        <w:rPr>
          <w:rFonts w:ascii="Arial" w:eastAsia="Times New Roman" w:hAnsi="Arial" w:cs="Arial"/>
          <w:sz w:val="22"/>
          <w:szCs w:val="22"/>
        </w:rPr>
        <w:br/>
        <w:t xml:space="preserve">Now, let's talk about the purpose of the </w:t>
      </w:r>
      <w:proofErr w:type="spellStart"/>
      <w:r>
        <w:rPr>
          <w:rFonts w:ascii="Arial" w:eastAsia="Times New Roman" w:hAnsi="Arial" w:cs="Arial"/>
          <w:sz w:val="22"/>
          <w:szCs w:val="22"/>
        </w:rPr>
        <w:t>year end</w:t>
      </w:r>
      <w:proofErr w:type="spellEnd"/>
      <w:r>
        <w:rPr>
          <w:rFonts w:ascii="Arial" w:eastAsia="Times New Roman" w:hAnsi="Arial" w:cs="Arial"/>
          <w:sz w:val="22"/>
          <w:szCs w:val="22"/>
        </w:rPr>
        <w:t xml:space="preserve"> review and the IDP, individual development plan tool. One of the big goals for doing this for our self was not to create anoth</w:t>
      </w:r>
      <w:r>
        <w:rPr>
          <w:rFonts w:ascii="Arial" w:eastAsia="Times New Roman" w:hAnsi="Arial" w:cs="Arial"/>
          <w:sz w:val="22"/>
          <w:szCs w:val="22"/>
        </w:rPr>
        <w:t xml:space="preserve">er form. It was to create structure and consistency across supervisors. We often promote strong leaders internally, but without structure, evaluations can vary widely from one supervisor to another. </w:t>
      </w:r>
      <w:r>
        <w:rPr>
          <w:rFonts w:ascii="Arial" w:eastAsia="Times New Roman" w:hAnsi="Arial" w:cs="Arial"/>
          <w:sz w:val="22"/>
          <w:szCs w:val="22"/>
        </w:rPr>
        <w:br/>
      </w:r>
      <w:r>
        <w:rPr>
          <w:rFonts w:ascii="Arial" w:eastAsia="Times New Roman" w:hAnsi="Arial" w:cs="Arial"/>
          <w:sz w:val="22"/>
          <w:szCs w:val="22"/>
        </w:rPr>
        <w:br/>
        <w:t>This tool is signed to help level that out. -- This tool is designed to help level that out. It reduces ballast â</w:t>
      </w:r>
      <w:proofErr w:type="gramStart"/>
      <w:r>
        <w:rPr>
          <w:rFonts w:ascii="Arial" w:eastAsia="Times New Roman" w:hAnsi="Arial" w:cs="Arial"/>
          <w:sz w:val="22"/>
          <w:szCs w:val="22"/>
        </w:rPr>
        <w:t>€“ make</w:t>
      </w:r>
      <w:proofErr w:type="gramEnd"/>
      <w:r>
        <w:rPr>
          <w:rFonts w:ascii="Arial" w:eastAsia="Times New Roman" w:hAnsi="Arial" w:cs="Arial"/>
          <w:sz w:val="22"/>
          <w:szCs w:val="22"/>
        </w:rPr>
        <w:t xml:space="preserve"> it reduces bias by creating clearly defined areas that connect to expectations and outcomes. We intentionally balance results, behaviors, and growth. </w:t>
      </w:r>
      <w:r>
        <w:rPr>
          <w:rFonts w:ascii="Arial" w:eastAsia="Times New Roman" w:hAnsi="Arial" w:cs="Arial"/>
          <w:sz w:val="22"/>
          <w:szCs w:val="22"/>
        </w:rPr>
        <w:br/>
      </w:r>
      <w:r>
        <w:rPr>
          <w:rFonts w:ascii="Arial" w:eastAsia="Times New Roman" w:hAnsi="Arial" w:cs="Arial"/>
          <w:sz w:val="22"/>
          <w:szCs w:val="22"/>
        </w:rPr>
        <w:br/>
        <w:t>Performance is not just what gets done</w:t>
      </w:r>
      <w:r>
        <w:rPr>
          <w:rFonts w:ascii="Arial" w:eastAsia="Times New Roman" w:hAnsi="Arial" w:cs="Arial"/>
          <w:sz w:val="22"/>
          <w:szCs w:val="22"/>
        </w:rPr>
        <w:t xml:space="preserve">, it is how it got done. Whether the person is building capacity for what is next. Another key piece of the </w:t>
      </w:r>
      <w:proofErr w:type="gramStart"/>
      <w:r>
        <w:rPr>
          <w:rFonts w:ascii="Arial" w:eastAsia="Times New Roman" w:hAnsi="Arial" w:cs="Arial"/>
          <w:sz w:val="22"/>
          <w:szCs w:val="22"/>
        </w:rPr>
        <w:t>dialogue or</w:t>
      </w:r>
      <w:proofErr w:type="gramEnd"/>
      <w:r>
        <w:rPr>
          <w:rFonts w:ascii="Arial" w:eastAsia="Times New Roman" w:hAnsi="Arial" w:cs="Arial"/>
          <w:sz w:val="22"/>
          <w:szCs w:val="22"/>
        </w:rPr>
        <w:t xml:space="preserve"> we have is that it is not just a one-way dialogue. Staff complete there is first, then supervisors, then the conversation happens. That shift alone changes the tone of the document and the meetings. </w:t>
      </w:r>
      <w:r>
        <w:rPr>
          <w:rFonts w:ascii="Arial" w:eastAsia="Times New Roman" w:hAnsi="Arial" w:cs="Arial"/>
          <w:sz w:val="22"/>
          <w:szCs w:val="22"/>
        </w:rPr>
        <w:br/>
      </w:r>
      <w:r>
        <w:rPr>
          <w:rFonts w:ascii="Arial" w:eastAsia="Times New Roman" w:hAnsi="Arial" w:cs="Arial"/>
          <w:sz w:val="22"/>
          <w:szCs w:val="22"/>
        </w:rPr>
        <w:lastRenderedPageBreak/>
        <w:br/>
        <w:t>Though we do ask staff to provide feedback about their own supervisor, of those surveys are separate and are provided as supplement or feedback. We also intentionally chose not to level -- la</w:t>
      </w:r>
      <w:r>
        <w:rPr>
          <w:rFonts w:ascii="Arial" w:eastAsia="Times New Roman" w:hAnsi="Arial" w:cs="Arial"/>
          <w:sz w:val="22"/>
          <w:szCs w:val="22"/>
        </w:rPr>
        <w:t xml:space="preserve">yer in evaluation. Our culture is strengthened around radical candor and addressing issues in real-time. </w:t>
      </w:r>
      <w:r>
        <w:rPr>
          <w:rFonts w:ascii="Arial" w:eastAsia="Times New Roman" w:hAnsi="Arial" w:cs="Arial"/>
          <w:sz w:val="22"/>
          <w:szCs w:val="22"/>
        </w:rPr>
        <w:br/>
      </w:r>
      <w:r>
        <w:rPr>
          <w:rFonts w:ascii="Arial" w:eastAsia="Times New Roman" w:hAnsi="Arial" w:cs="Arial"/>
          <w:sz w:val="22"/>
          <w:szCs w:val="22"/>
        </w:rPr>
        <w:br/>
        <w:t xml:space="preserve">Peer reviews were adding more complexity without clarity because we were having them as anonymous and did not provide clarity. The structure is simple on purpose. With that in mind, let's look at how the tool is </w:t>
      </w:r>
      <w:proofErr w:type="gramStart"/>
      <w:r>
        <w:rPr>
          <w:rFonts w:ascii="Arial" w:eastAsia="Times New Roman" w:hAnsi="Arial" w:cs="Arial"/>
          <w:sz w:val="22"/>
          <w:szCs w:val="22"/>
        </w:rPr>
        <w:t>actually built</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Let's walk through how this </w:t>
      </w:r>
      <w:proofErr w:type="gramStart"/>
      <w:r>
        <w:rPr>
          <w:rFonts w:ascii="Arial" w:eastAsia="Times New Roman" w:hAnsi="Arial" w:cs="Arial"/>
          <w:sz w:val="22"/>
          <w:szCs w:val="22"/>
        </w:rPr>
        <w:t>actually works</w:t>
      </w:r>
      <w:proofErr w:type="gramEnd"/>
      <w:r>
        <w:rPr>
          <w:rFonts w:ascii="Arial" w:eastAsia="Times New Roman" w:hAnsi="Arial" w:cs="Arial"/>
          <w:sz w:val="22"/>
          <w:szCs w:val="22"/>
        </w:rPr>
        <w:t xml:space="preserve">. The power of the tool is not in the form </w:t>
      </w:r>
      <w:proofErr w:type="gramStart"/>
      <w:r>
        <w:rPr>
          <w:rFonts w:ascii="Arial" w:eastAsia="Times New Roman" w:hAnsi="Arial" w:cs="Arial"/>
          <w:sz w:val="22"/>
          <w:szCs w:val="22"/>
        </w:rPr>
        <w:t>itself,</w:t>
      </w:r>
      <w:proofErr w:type="gramEnd"/>
      <w:r>
        <w:rPr>
          <w:rFonts w:ascii="Arial" w:eastAsia="Times New Roman" w:hAnsi="Arial" w:cs="Arial"/>
          <w:sz w:val="22"/>
          <w:szCs w:val="22"/>
        </w:rPr>
        <w:t xml:space="preserve"> it is in the structure of the conversation. At the highest level, the goal of our </w:t>
      </w:r>
      <w:r>
        <w:rPr>
          <w:rFonts w:ascii="Arial" w:eastAsia="Times New Roman" w:hAnsi="Arial" w:cs="Arial"/>
          <w:sz w:val="22"/>
          <w:szCs w:val="22"/>
        </w:rPr>
        <w:t xml:space="preserve">year in review and IDP, individual development plan is simple. We want staff to think about their career at RAMP and beyond intentionally. Not just how they did but where they are going. </w:t>
      </w:r>
      <w:r>
        <w:rPr>
          <w:rFonts w:ascii="Arial" w:eastAsia="Times New Roman" w:hAnsi="Arial" w:cs="Arial"/>
          <w:sz w:val="22"/>
          <w:szCs w:val="22"/>
        </w:rPr>
        <w:br/>
      </w:r>
      <w:r>
        <w:rPr>
          <w:rFonts w:ascii="Arial" w:eastAsia="Times New Roman" w:hAnsi="Arial" w:cs="Arial"/>
          <w:sz w:val="22"/>
          <w:szCs w:val="22"/>
        </w:rPr>
        <w:br/>
        <w:t xml:space="preserve">We are asking staff to depend -- to reflect on results and intent. This shifts their focus from the past to the future. This is very clear about roles. It spells out the </w:t>
      </w:r>
      <w:proofErr w:type="gramStart"/>
      <w:r>
        <w:rPr>
          <w:rFonts w:ascii="Arial" w:eastAsia="Times New Roman" w:hAnsi="Arial" w:cs="Arial"/>
          <w:sz w:val="22"/>
          <w:szCs w:val="22"/>
        </w:rPr>
        <w:t>employees</w:t>
      </w:r>
      <w:proofErr w:type="gramEnd"/>
      <w:r>
        <w:rPr>
          <w:rFonts w:ascii="Arial" w:eastAsia="Times New Roman" w:hAnsi="Arial" w:cs="Arial"/>
          <w:sz w:val="22"/>
          <w:szCs w:val="22"/>
        </w:rPr>
        <w:t xml:space="preserve"> role first, their responsibility to reflect honestly, identify their goals, and come prepared to the meeting. Then, it spells out the superviso</w:t>
      </w:r>
      <w:r>
        <w:rPr>
          <w:rFonts w:ascii="Arial" w:eastAsia="Times New Roman" w:hAnsi="Arial" w:cs="Arial"/>
          <w:sz w:val="22"/>
          <w:szCs w:val="22"/>
        </w:rPr>
        <w:t xml:space="preserve">r's role to provide clarity, feedback, and partnership. </w:t>
      </w:r>
      <w:r>
        <w:rPr>
          <w:rFonts w:ascii="Arial" w:eastAsia="Times New Roman" w:hAnsi="Arial" w:cs="Arial"/>
          <w:sz w:val="22"/>
          <w:szCs w:val="22"/>
        </w:rPr>
        <w:br/>
      </w:r>
      <w:r>
        <w:rPr>
          <w:rFonts w:ascii="Arial" w:eastAsia="Times New Roman" w:hAnsi="Arial" w:cs="Arial"/>
          <w:sz w:val="22"/>
          <w:szCs w:val="22"/>
        </w:rPr>
        <w:br/>
        <w:t xml:space="preserve">Then it gives a step-by-step partnership to bring both sides together in a structured partnership. One of the most important sections is the career interest worksheet. This is completed by the employee first. We start by helping staff identify where they are. Are they new and just getting up to speed? Are they striving for increased competency? Do they need improvement in certain areas? Are </w:t>
      </w:r>
      <w:proofErr w:type="gramStart"/>
      <w:r>
        <w:rPr>
          <w:rFonts w:ascii="Arial" w:eastAsia="Times New Roman" w:hAnsi="Arial" w:cs="Arial"/>
          <w:sz w:val="22"/>
          <w:szCs w:val="22"/>
        </w:rPr>
        <w:t>there</w:t>
      </w:r>
      <w:proofErr w:type="gramEnd"/>
      <w:r>
        <w:rPr>
          <w:rFonts w:ascii="Arial" w:eastAsia="Times New Roman" w:hAnsi="Arial" w:cs="Arial"/>
          <w:sz w:val="22"/>
          <w:szCs w:val="22"/>
        </w:rPr>
        <w:t xml:space="preserve"> duties changing? Are they preparing for advancement, u</w:t>
      </w:r>
      <w:r>
        <w:rPr>
          <w:rFonts w:ascii="Arial" w:eastAsia="Times New Roman" w:hAnsi="Arial" w:cs="Arial"/>
          <w:sz w:val="22"/>
          <w:szCs w:val="22"/>
        </w:rPr>
        <w:t xml:space="preserve">nsure about future, or even planning for retirement? </w:t>
      </w:r>
      <w:r>
        <w:rPr>
          <w:rFonts w:ascii="Arial" w:eastAsia="Times New Roman" w:hAnsi="Arial" w:cs="Arial"/>
          <w:sz w:val="22"/>
          <w:szCs w:val="22"/>
        </w:rPr>
        <w:br/>
      </w:r>
      <w:r>
        <w:rPr>
          <w:rFonts w:ascii="Arial" w:eastAsia="Times New Roman" w:hAnsi="Arial" w:cs="Arial"/>
          <w:sz w:val="22"/>
          <w:szCs w:val="22"/>
        </w:rPr>
        <w:br/>
        <w:t xml:space="preserve">That framing normalizes the career segment, normalizes stigma, and makes it OK to say that they are figuring things out. Then we move into short term interest. Looking </w:t>
      </w:r>
      <w:proofErr w:type="gramStart"/>
      <w:r>
        <w:rPr>
          <w:rFonts w:ascii="Arial" w:eastAsia="Times New Roman" w:hAnsi="Arial" w:cs="Arial"/>
          <w:sz w:val="22"/>
          <w:szCs w:val="22"/>
        </w:rPr>
        <w:t>out</w:t>
      </w:r>
      <w:proofErr w:type="gramEnd"/>
      <w:r>
        <w:rPr>
          <w:rFonts w:ascii="Arial" w:eastAsia="Times New Roman" w:hAnsi="Arial" w:cs="Arial"/>
          <w:sz w:val="22"/>
          <w:szCs w:val="22"/>
        </w:rPr>
        <w:t xml:space="preserve"> one or two years, and long-term interest, 3 to 5 years. We are building intentionality. </w:t>
      </w:r>
      <w:r>
        <w:rPr>
          <w:rFonts w:ascii="Arial" w:eastAsia="Times New Roman" w:hAnsi="Arial" w:cs="Arial"/>
          <w:sz w:val="22"/>
          <w:szCs w:val="22"/>
        </w:rPr>
        <w:br/>
      </w:r>
      <w:r>
        <w:rPr>
          <w:rFonts w:ascii="Arial" w:eastAsia="Times New Roman" w:hAnsi="Arial" w:cs="Arial"/>
          <w:sz w:val="22"/>
          <w:szCs w:val="22"/>
        </w:rPr>
        <w:br/>
        <w:t xml:space="preserve">There is also an area for reflection from the employee. Asking </w:t>
      </w:r>
      <w:proofErr w:type="gramStart"/>
      <w:r>
        <w:rPr>
          <w:rFonts w:ascii="Arial" w:eastAsia="Times New Roman" w:hAnsi="Arial" w:cs="Arial"/>
          <w:sz w:val="22"/>
          <w:szCs w:val="22"/>
        </w:rPr>
        <w:t>them</w:t>
      </w:r>
      <w:proofErr w:type="gramEnd"/>
      <w:r>
        <w:rPr>
          <w:rFonts w:ascii="Arial" w:eastAsia="Times New Roman" w:hAnsi="Arial" w:cs="Arial"/>
          <w:sz w:val="22"/>
          <w:szCs w:val="22"/>
        </w:rPr>
        <w:t xml:space="preserve"> "what did you enjoy most in this past year". And what frustrated him. These two questions have often unlocked more insight than</w:t>
      </w:r>
      <w:r>
        <w:rPr>
          <w:rFonts w:ascii="Arial" w:eastAsia="Times New Roman" w:hAnsi="Arial" w:cs="Arial"/>
          <w:sz w:val="22"/>
          <w:szCs w:val="22"/>
        </w:rPr>
        <w:t xml:space="preserve"> any rating scale could ever do. </w:t>
      </w:r>
      <w:r>
        <w:rPr>
          <w:rFonts w:ascii="Arial" w:eastAsia="Times New Roman" w:hAnsi="Arial" w:cs="Arial"/>
          <w:sz w:val="22"/>
          <w:szCs w:val="22"/>
        </w:rPr>
        <w:br/>
      </w:r>
      <w:r>
        <w:rPr>
          <w:rFonts w:ascii="Arial" w:eastAsia="Times New Roman" w:hAnsi="Arial" w:cs="Arial"/>
          <w:sz w:val="22"/>
          <w:szCs w:val="22"/>
        </w:rPr>
        <w:br/>
        <w:t xml:space="preserve">During our staff training of the tool, we expressed to staff that this requires a several sentence </w:t>
      </w:r>
      <w:proofErr w:type="gramStart"/>
      <w:r>
        <w:rPr>
          <w:rFonts w:ascii="Arial" w:eastAsia="Times New Roman" w:hAnsi="Arial" w:cs="Arial"/>
          <w:sz w:val="22"/>
          <w:szCs w:val="22"/>
        </w:rPr>
        <w:t>response</w:t>
      </w:r>
      <w:proofErr w:type="gramEnd"/>
      <w:r>
        <w:rPr>
          <w:rFonts w:ascii="Arial" w:eastAsia="Times New Roman" w:hAnsi="Arial" w:cs="Arial"/>
          <w:sz w:val="22"/>
          <w:szCs w:val="22"/>
        </w:rPr>
        <w:t xml:space="preserve"> so that the feedback is truly valuable. We include guidance on writing smarter goals within the document as a resource for developing their goals within the IDP section. </w:t>
      </w:r>
      <w:r>
        <w:rPr>
          <w:rFonts w:ascii="Arial" w:eastAsia="Times New Roman" w:hAnsi="Arial" w:cs="Arial"/>
          <w:sz w:val="22"/>
          <w:szCs w:val="22"/>
        </w:rPr>
        <w:br/>
      </w:r>
      <w:r>
        <w:rPr>
          <w:rFonts w:ascii="Arial" w:eastAsia="Times New Roman" w:hAnsi="Arial" w:cs="Arial"/>
          <w:sz w:val="22"/>
          <w:szCs w:val="22"/>
        </w:rPr>
        <w:br/>
        <w:t xml:space="preserve">This is where the employee and supervisor agree on 2 to 5 focus measurable quantities for the upcoming year. These are not vague </w:t>
      </w:r>
      <w:proofErr w:type="gramStart"/>
      <w:r>
        <w:rPr>
          <w:rFonts w:ascii="Arial" w:eastAsia="Times New Roman" w:hAnsi="Arial" w:cs="Arial"/>
          <w:sz w:val="22"/>
          <w:szCs w:val="22"/>
        </w:rPr>
        <w:t>aspirations,</w:t>
      </w:r>
      <w:proofErr w:type="gramEnd"/>
      <w:r>
        <w:rPr>
          <w:rFonts w:ascii="Arial" w:eastAsia="Times New Roman" w:hAnsi="Arial" w:cs="Arial"/>
          <w:sz w:val="22"/>
          <w:szCs w:val="22"/>
        </w:rPr>
        <w:t xml:space="preserve"> they are behavioral and outcome-based expectations that</w:t>
      </w:r>
      <w:r>
        <w:rPr>
          <w:rFonts w:ascii="Arial" w:eastAsia="Times New Roman" w:hAnsi="Arial" w:cs="Arial"/>
          <w:sz w:val="22"/>
          <w:szCs w:val="22"/>
        </w:rPr>
        <w:t xml:space="preserve"> are clearly spelled out and mutually understood. </w:t>
      </w:r>
      <w:r>
        <w:rPr>
          <w:rFonts w:ascii="Arial" w:eastAsia="Times New Roman" w:hAnsi="Arial" w:cs="Arial"/>
          <w:sz w:val="22"/>
          <w:szCs w:val="22"/>
        </w:rPr>
        <w:br/>
      </w:r>
      <w:r>
        <w:rPr>
          <w:rFonts w:ascii="Arial" w:eastAsia="Times New Roman" w:hAnsi="Arial" w:cs="Arial"/>
          <w:sz w:val="22"/>
          <w:szCs w:val="22"/>
        </w:rPr>
        <w:br/>
        <w:t xml:space="preserve">The next section is for structured supervisor feedback. Highlighting strengths and </w:t>
      </w:r>
      <w:proofErr w:type="gramStart"/>
      <w:r>
        <w:rPr>
          <w:rFonts w:ascii="Arial" w:eastAsia="Times New Roman" w:hAnsi="Arial" w:cs="Arial"/>
          <w:sz w:val="22"/>
          <w:szCs w:val="22"/>
        </w:rPr>
        <w:t>accomplishment</w:t>
      </w:r>
      <w:proofErr w:type="gramEnd"/>
      <w:r>
        <w:rPr>
          <w:rFonts w:ascii="Arial" w:eastAsia="Times New Roman" w:hAnsi="Arial" w:cs="Arial"/>
          <w:sz w:val="22"/>
          <w:szCs w:val="22"/>
        </w:rPr>
        <w:t xml:space="preserve"> from the prior year, identifying areas of growth, and clarifying expectations for the upcoming year. Next slide. </w:t>
      </w:r>
      <w:r>
        <w:rPr>
          <w:rFonts w:ascii="Arial" w:eastAsia="Times New Roman" w:hAnsi="Arial" w:cs="Arial"/>
          <w:sz w:val="22"/>
          <w:szCs w:val="22"/>
        </w:rPr>
        <w:br/>
      </w:r>
      <w:r>
        <w:rPr>
          <w:rFonts w:ascii="Arial" w:eastAsia="Times New Roman" w:hAnsi="Arial" w:cs="Arial"/>
          <w:sz w:val="22"/>
          <w:szCs w:val="22"/>
        </w:rPr>
        <w:br/>
        <w:t xml:space="preserve">Finally, signatures. Not just as a compliance step, but as an acknowledgment of shared understanding. We also include the next steps </w:t>
      </w:r>
      <w:proofErr w:type="gramStart"/>
      <w:r>
        <w:rPr>
          <w:rFonts w:ascii="Arial" w:eastAsia="Times New Roman" w:hAnsi="Arial" w:cs="Arial"/>
          <w:sz w:val="22"/>
          <w:szCs w:val="22"/>
        </w:rPr>
        <w:t>of</w:t>
      </w:r>
      <w:proofErr w:type="gramEnd"/>
      <w:r>
        <w:rPr>
          <w:rFonts w:ascii="Arial" w:eastAsia="Times New Roman" w:hAnsi="Arial" w:cs="Arial"/>
          <w:sz w:val="22"/>
          <w:szCs w:val="22"/>
        </w:rPr>
        <w:t xml:space="preserve"> how to submit to HR, and how it is tracked throughout the year. </w:t>
      </w:r>
      <w:r>
        <w:rPr>
          <w:rFonts w:ascii="Arial" w:eastAsia="Times New Roman" w:hAnsi="Arial" w:cs="Arial"/>
          <w:sz w:val="22"/>
          <w:szCs w:val="22"/>
        </w:rPr>
        <w:br/>
      </w:r>
      <w:r>
        <w:rPr>
          <w:rFonts w:ascii="Arial" w:eastAsia="Times New Roman" w:hAnsi="Arial" w:cs="Arial"/>
          <w:sz w:val="22"/>
          <w:szCs w:val="22"/>
        </w:rPr>
        <w:lastRenderedPageBreak/>
        <w:br/>
        <w:t>Implementation is critical to making this too</w:t>
      </w:r>
      <w:r>
        <w:rPr>
          <w:rFonts w:ascii="Arial" w:eastAsia="Times New Roman" w:hAnsi="Arial" w:cs="Arial"/>
          <w:sz w:val="22"/>
          <w:szCs w:val="22"/>
        </w:rPr>
        <w:t xml:space="preserve">l work effectively. I was very intentional and how I launched it and created by him. We started with the leadership team to make sure expectations were aligned and that we were using the same language around performance. Then, we rolled it out in a </w:t>
      </w:r>
      <w:proofErr w:type="gramStart"/>
      <w:r>
        <w:rPr>
          <w:rFonts w:ascii="Arial" w:eastAsia="Times New Roman" w:hAnsi="Arial" w:cs="Arial"/>
          <w:sz w:val="22"/>
          <w:szCs w:val="22"/>
        </w:rPr>
        <w:t>30 minute</w:t>
      </w:r>
      <w:proofErr w:type="gramEnd"/>
      <w:r>
        <w:rPr>
          <w:rFonts w:ascii="Arial" w:eastAsia="Times New Roman" w:hAnsi="Arial" w:cs="Arial"/>
          <w:sz w:val="22"/>
          <w:szCs w:val="22"/>
        </w:rPr>
        <w:t xml:space="preserve"> virtual meeting with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supervisors. </w:t>
      </w:r>
      <w:r>
        <w:rPr>
          <w:rFonts w:ascii="Arial" w:eastAsia="Times New Roman" w:hAnsi="Arial" w:cs="Arial"/>
          <w:sz w:val="22"/>
          <w:szCs w:val="22"/>
        </w:rPr>
        <w:br/>
      </w:r>
      <w:r>
        <w:rPr>
          <w:rFonts w:ascii="Arial" w:eastAsia="Times New Roman" w:hAnsi="Arial" w:cs="Arial"/>
          <w:sz w:val="22"/>
          <w:szCs w:val="22"/>
        </w:rPr>
        <w:br/>
        <w:t xml:space="preserve">I created a presentation for them to fully understand the "why" behind the shift, a walk-through of the tool, supplemental tools that could </w:t>
      </w:r>
      <w:proofErr w:type="gramStart"/>
      <w:r>
        <w:rPr>
          <w:rFonts w:ascii="Arial" w:eastAsia="Times New Roman" w:hAnsi="Arial" w:cs="Arial"/>
          <w:sz w:val="22"/>
          <w:szCs w:val="22"/>
        </w:rPr>
        <w:t>use</w:t>
      </w:r>
      <w:proofErr w:type="gramEnd"/>
      <w:r>
        <w:rPr>
          <w:rFonts w:ascii="Arial" w:eastAsia="Times New Roman" w:hAnsi="Arial" w:cs="Arial"/>
          <w:sz w:val="22"/>
          <w:szCs w:val="22"/>
        </w:rPr>
        <w:t>, and a Q and a session to make sure that they felt confident w</w:t>
      </w:r>
      <w:r>
        <w:rPr>
          <w:rFonts w:ascii="Arial" w:eastAsia="Times New Roman" w:hAnsi="Arial" w:cs="Arial"/>
          <w:sz w:val="22"/>
          <w:szCs w:val="22"/>
        </w:rPr>
        <w:t xml:space="preserve">ith using it with their staff. </w:t>
      </w:r>
      <w:r>
        <w:rPr>
          <w:rFonts w:ascii="Arial" w:eastAsia="Times New Roman" w:hAnsi="Arial" w:cs="Arial"/>
          <w:sz w:val="22"/>
          <w:szCs w:val="22"/>
        </w:rPr>
        <w:br/>
      </w:r>
      <w:r>
        <w:rPr>
          <w:rFonts w:ascii="Arial" w:eastAsia="Times New Roman" w:hAnsi="Arial" w:cs="Arial"/>
          <w:sz w:val="22"/>
          <w:szCs w:val="22"/>
        </w:rPr>
        <w:br/>
        <w:t xml:space="preserve">Then during the monthly </w:t>
      </w:r>
      <w:proofErr w:type="gramStart"/>
      <w:r>
        <w:rPr>
          <w:rFonts w:ascii="Arial" w:eastAsia="Times New Roman" w:hAnsi="Arial" w:cs="Arial"/>
          <w:sz w:val="22"/>
          <w:szCs w:val="22"/>
        </w:rPr>
        <w:t>all staff</w:t>
      </w:r>
      <w:proofErr w:type="gramEnd"/>
      <w:r>
        <w:rPr>
          <w:rFonts w:ascii="Arial" w:eastAsia="Times New Roman" w:hAnsi="Arial" w:cs="Arial"/>
          <w:sz w:val="22"/>
          <w:szCs w:val="22"/>
        </w:rPr>
        <w:t xml:space="preserve"> meeting, I did a short </w:t>
      </w:r>
      <w:proofErr w:type="gramStart"/>
      <w:r>
        <w:rPr>
          <w:rFonts w:ascii="Arial" w:eastAsia="Times New Roman" w:hAnsi="Arial" w:cs="Arial"/>
          <w:sz w:val="22"/>
          <w:szCs w:val="22"/>
        </w:rPr>
        <w:t>5 to 10 minute</w:t>
      </w:r>
      <w:proofErr w:type="gramEnd"/>
      <w:r>
        <w:rPr>
          <w:rFonts w:ascii="Arial" w:eastAsia="Times New Roman" w:hAnsi="Arial" w:cs="Arial"/>
          <w:sz w:val="22"/>
          <w:szCs w:val="22"/>
        </w:rPr>
        <w:t xml:space="preserve"> presentation with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staff, again sharing the "why", highlighting the major changes, clarifying the timeline, and the expectations of their input. </w:t>
      </w:r>
      <w:r>
        <w:rPr>
          <w:rFonts w:ascii="Arial" w:eastAsia="Times New Roman" w:hAnsi="Arial" w:cs="Arial"/>
          <w:sz w:val="22"/>
          <w:szCs w:val="22"/>
        </w:rPr>
        <w:br/>
      </w:r>
      <w:r>
        <w:rPr>
          <w:rFonts w:ascii="Arial" w:eastAsia="Times New Roman" w:hAnsi="Arial" w:cs="Arial"/>
          <w:sz w:val="22"/>
          <w:szCs w:val="22"/>
        </w:rPr>
        <w:br/>
        <w:t xml:space="preserve">After that meeting, we started to roll out the process. The structure </w:t>
      </w:r>
      <w:proofErr w:type="gramStart"/>
      <w:r>
        <w:rPr>
          <w:rFonts w:ascii="Arial" w:eastAsia="Times New Roman" w:hAnsi="Arial" w:cs="Arial"/>
          <w:sz w:val="22"/>
          <w:szCs w:val="22"/>
        </w:rPr>
        <w:t>ensure</w:t>
      </w:r>
      <w:proofErr w:type="gramEnd"/>
      <w:r>
        <w:rPr>
          <w:rFonts w:ascii="Arial" w:eastAsia="Times New Roman" w:hAnsi="Arial" w:cs="Arial"/>
          <w:sz w:val="22"/>
          <w:szCs w:val="22"/>
        </w:rPr>
        <w:t xml:space="preserve"> that everyone understood the purpose, the expectations of them and a preview of how the tool will work. </w:t>
      </w:r>
      <w:r>
        <w:rPr>
          <w:rFonts w:ascii="Arial" w:eastAsia="Times New Roman" w:hAnsi="Arial" w:cs="Arial"/>
          <w:sz w:val="22"/>
          <w:szCs w:val="22"/>
        </w:rPr>
        <w:br/>
      </w:r>
      <w:r>
        <w:rPr>
          <w:rFonts w:ascii="Arial" w:eastAsia="Times New Roman" w:hAnsi="Arial" w:cs="Arial"/>
          <w:sz w:val="22"/>
          <w:szCs w:val="22"/>
        </w:rPr>
        <w:br/>
        <w:t>This approach created consistency, shared language, and clear expec</w:t>
      </w:r>
      <w:r>
        <w:rPr>
          <w:rFonts w:ascii="Arial" w:eastAsia="Times New Roman" w:hAnsi="Arial" w:cs="Arial"/>
          <w:sz w:val="22"/>
          <w:szCs w:val="22"/>
        </w:rPr>
        <w:t xml:space="preserve">tations throughout the organization. One of the points that we stressed </w:t>
      </w:r>
      <w:proofErr w:type="gramStart"/>
      <w:r>
        <w:rPr>
          <w:rFonts w:ascii="Arial" w:eastAsia="Times New Roman" w:hAnsi="Arial" w:cs="Arial"/>
          <w:sz w:val="22"/>
          <w:szCs w:val="22"/>
        </w:rPr>
        <w:t>to</w:t>
      </w:r>
      <w:proofErr w:type="gramEnd"/>
      <w:r>
        <w:rPr>
          <w:rFonts w:ascii="Arial" w:eastAsia="Times New Roman" w:hAnsi="Arial" w:cs="Arial"/>
          <w:sz w:val="22"/>
          <w:szCs w:val="22"/>
        </w:rPr>
        <w:t xml:space="preserve"> our staff is that the performance conversations have </w:t>
      </w:r>
      <w:proofErr w:type="gramStart"/>
      <w:r>
        <w:rPr>
          <w:rFonts w:ascii="Arial" w:eastAsia="Times New Roman" w:hAnsi="Arial" w:cs="Arial"/>
          <w:sz w:val="22"/>
          <w:szCs w:val="22"/>
        </w:rPr>
        <w:t>been</w:t>
      </w:r>
      <w:proofErr w:type="gramEnd"/>
      <w:r>
        <w:rPr>
          <w:rFonts w:ascii="Arial" w:eastAsia="Times New Roman" w:hAnsi="Arial" w:cs="Arial"/>
          <w:sz w:val="22"/>
          <w:szCs w:val="22"/>
        </w:rPr>
        <w:t xml:space="preserve"> all year round. The </w:t>
      </w:r>
      <w:proofErr w:type="spellStart"/>
      <w:r>
        <w:rPr>
          <w:rFonts w:ascii="Arial" w:eastAsia="Times New Roman" w:hAnsi="Arial" w:cs="Arial"/>
          <w:sz w:val="22"/>
          <w:szCs w:val="22"/>
        </w:rPr>
        <w:t>year end</w:t>
      </w:r>
      <w:proofErr w:type="spellEnd"/>
      <w:r>
        <w:rPr>
          <w:rFonts w:ascii="Arial" w:eastAsia="Times New Roman" w:hAnsi="Arial" w:cs="Arial"/>
          <w:sz w:val="22"/>
          <w:szCs w:val="22"/>
        </w:rPr>
        <w:t xml:space="preserve"> review is the capstone tool to document it. </w:t>
      </w:r>
      <w:r>
        <w:rPr>
          <w:rFonts w:ascii="Arial" w:eastAsia="Times New Roman" w:hAnsi="Arial" w:cs="Arial"/>
          <w:sz w:val="22"/>
          <w:szCs w:val="22"/>
        </w:rPr>
        <w:br/>
      </w:r>
      <w:r>
        <w:rPr>
          <w:rFonts w:ascii="Arial" w:eastAsia="Times New Roman" w:hAnsi="Arial" w:cs="Arial"/>
          <w:sz w:val="22"/>
          <w:szCs w:val="22"/>
        </w:rPr>
        <w:br/>
        <w:t xml:space="preserve">We decided to intentionally keep it separate from salary increases and fiscal year pressures as well. When compensation becomes the focus, development becomes overshadowed. Separating the two helps to preserve the integrity of the feedback, reduces defensiveness, and </w:t>
      </w:r>
      <w:proofErr w:type="gramStart"/>
      <w:r>
        <w:rPr>
          <w:rFonts w:ascii="Arial" w:eastAsia="Times New Roman" w:hAnsi="Arial" w:cs="Arial"/>
          <w:sz w:val="22"/>
          <w:szCs w:val="22"/>
        </w:rPr>
        <w:t>keep</w:t>
      </w:r>
      <w:proofErr w:type="gramEnd"/>
      <w:r>
        <w:rPr>
          <w:rFonts w:ascii="Arial" w:eastAsia="Times New Roman" w:hAnsi="Arial" w:cs="Arial"/>
          <w:sz w:val="22"/>
          <w:szCs w:val="22"/>
        </w:rPr>
        <w:t xml:space="preserve"> the conversation focused on gro</w:t>
      </w:r>
      <w:r>
        <w:rPr>
          <w:rFonts w:ascii="Arial" w:eastAsia="Times New Roman" w:hAnsi="Arial" w:cs="Arial"/>
          <w:sz w:val="22"/>
          <w:szCs w:val="22"/>
        </w:rPr>
        <w:t xml:space="preserve">wth. </w:t>
      </w:r>
      <w:r>
        <w:rPr>
          <w:rFonts w:ascii="Arial" w:eastAsia="Times New Roman" w:hAnsi="Arial" w:cs="Arial"/>
          <w:sz w:val="22"/>
          <w:szCs w:val="22"/>
        </w:rPr>
        <w:br/>
      </w:r>
      <w:r>
        <w:rPr>
          <w:rFonts w:ascii="Arial" w:eastAsia="Times New Roman" w:hAnsi="Arial" w:cs="Arial"/>
          <w:sz w:val="22"/>
          <w:szCs w:val="22"/>
        </w:rPr>
        <w:br/>
        <w:t xml:space="preserve">Before we talk about what makes this work, I need to briefly explain results only work environment or ROWE. At RAMP, we operate under this. It means that performance is measured by outcome, not time spent at the computer. </w:t>
      </w:r>
      <w:r>
        <w:rPr>
          <w:rFonts w:ascii="Arial" w:eastAsia="Times New Roman" w:hAnsi="Arial" w:cs="Arial"/>
          <w:sz w:val="22"/>
          <w:szCs w:val="22"/>
        </w:rPr>
        <w:br/>
      </w:r>
      <w:r>
        <w:rPr>
          <w:rFonts w:ascii="Arial" w:eastAsia="Times New Roman" w:hAnsi="Arial" w:cs="Arial"/>
          <w:sz w:val="22"/>
          <w:szCs w:val="22"/>
        </w:rPr>
        <w:br/>
        <w:t>ROWE shifts the focus from personality and activity to results and ownership. When expectations are clear and outcomes are visible, coaching becomes more objective and feedback is less personal. Accountability becomes consistent. ROWE is the driver that allows radical candor, coac</w:t>
      </w:r>
      <w:r>
        <w:rPr>
          <w:rFonts w:ascii="Arial" w:eastAsia="Times New Roman" w:hAnsi="Arial" w:cs="Arial"/>
          <w:sz w:val="22"/>
          <w:szCs w:val="22"/>
        </w:rPr>
        <w:t xml:space="preserve">hing, and accountability to work without feeling arbitrary. </w:t>
      </w:r>
      <w:r>
        <w:rPr>
          <w:rFonts w:ascii="Arial" w:eastAsia="Times New Roman" w:hAnsi="Arial" w:cs="Arial"/>
          <w:sz w:val="22"/>
          <w:szCs w:val="22"/>
        </w:rPr>
        <w:br/>
      </w:r>
      <w:r>
        <w:rPr>
          <w:rFonts w:ascii="Arial" w:eastAsia="Times New Roman" w:hAnsi="Arial" w:cs="Arial"/>
          <w:sz w:val="22"/>
          <w:szCs w:val="22"/>
        </w:rPr>
        <w:br/>
        <w:t xml:space="preserve">Without it, the system becomes subjective. The effectiveness of this tool depends entirely on how leaders show up in the conversation and throughout the year. There are three aspects of our culture that I feel are effective for making this work for us. First is radical candor. </w:t>
      </w:r>
      <w:r>
        <w:rPr>
          <w:rFonts w:ascii="Arial" w:eastAsia="Times New Roman" w:hAnsi="Arial" w:cs="Arial"/>
          <w:sz w:val="22"/>
          <w:szCs w:val="22"/>
        </w:rPr>
        <w:br/>
      </w:r>
      <w:r>
        <w:rPr>
          <w:rFonts w:ascii="Arial" w:eastAsia="Times New Roman" w:hAnsi="Arial" w:cs="Arial"/>
          <w:sz w:val="22"/>
          <w:szCs w:val="22"/>
        </w:rPr>
        <w:br/>
        <w:t xml:space="preserve">This requires both care and directness. When we avoid hard feedback, concerns become vague, and performance issues continue. </w:t>
      </w:r>
      <w:proofErr w:type="gramStart"/>
      <w:r>
        <w:rPr>
          <w:rFonts w:ascii="Arial" w:eastAsia="Times New Roman" w:hAnsi="Arial" w:cs="Arial"/>
          <w:sz w:val="22"/>
          <w:szCs w:val="22"/>
        </w:rPr>
        <w:t>When week -- when</w:t>
      </w:r>
      <w:proofErr w:type="gramEnd"/>
      <w:r>
        <w:rPr>
          <w:rFonts w:ascii="Arial" w:eastAsia="Times New Roman" w:hAnsi="Arial" w:cs="Arial"/>
          <w:sz w:val="22"/>
          <w:szCs w:val="22"/>
        </w:rPr>
        <w:t xml:space="preserve"> we remove care, people can </w:t>
      </w:r>
      <w:r>
        <w:rPr>
          <w:rFonts w:ascii="Arial" w:eastAsia="Times New Roman" w:hAnsi="Arial" w:cs="Arial"/>
          <w:sz w:val="22"/>
          <w:szCs w:val="22"/>
        </w:rPr>
        <w:t xml:space="preserve">shut down. Balanced candor means that we speak clearly, specifically, and respectfully. </w:t>
      </w:r>
      <w:r>
        <w:rPr>
          <w:rFonts w:ascii="Arial" w:eastAsia="Times New Roman" w:hAnsi="Arial" w:cs="Arial"/>
          <w:sz w:val="22"/>
          <w:szCs w:val="22"/>
        </w:rPr>
        <w:br/>
      </w:r>
      <w:r>
        <w:rPr>
          <w:rFonts w:ascii="Arial" w:eastAsia="Times New Roman" w:hAnsi="Arial" w:cs="Arial"/>
          <w:sz w:val="22"/>
          <w:szCs w:val="22"/>
        </w:rPr>
        <w:br/>
        <w:t xml:space="preserve">This is something we practiced </w:t>
      </w:r>
      <w:proofErr w:type="gramStart"/>
      <w:r>
        <w:rPr>
          <w:rFonts w:ascii="Arial" w:eastAsia="Times New Roman" w:hAnsi="Arial" w:cs="Arial"/>
          <w:sz w:val="22"/>
          <w:szCs w:val="22"/>
        </w:rPr>
        <w:t>year round</w:t>
      </w:r>
      <w:proofErr w:type="gramEnd"/>
      <w:r>
        <w:rPr>
          <w:rFonts w:ascii="Arial" w:eastAsia="Times New Roman" w:hAnsi="Arial" w:cs="Arial"/>
          <w:sz w:val="22"/>
          <w:szCs w:val="22"/>
        </w:rPr>
        <w:t xml:space="preserve">, not just during our </w:t>
      </w:r>
      <w:proofErr w:type="spellStart"/>
      <w:r>
        <w:rPr>
          <w:rFonts w:ascii="Arial" w:eastAsia="Times New Roman" w:hAnsi="Arial" w:cs="Arial"/>
          <w:sz w:val="22"/>
          <w:szCs w:val="22"/>
        </w:rPr>
        <w:t>year end</w:t>
      </w:r>
      <w:proofErr w:type="spellEnd"/>
      <w:r>
        <w:rPr>
          <w:rFonts w:ascii="Arial" w:eastAsia="Times New Roman" w:hAnsi="Arial" w:cs="Arial"/>
          <w:sz w:val="22"/>
          <w:szCs w:val="22"/>
        </w:rPr>
        <w:t xml:space="preserve"> review conversations. Second is coaching. </w:t>
      </w:r>
      <w:r>
        <w:rPr>
          <w:rFonts w:ascii="Arial" w:eastAsia="Times New Roman" w:hAnsi="Arial" w:cs="Arial"/>
          <w:sz w:val="22"/>
          <w:szCs w:val="22"/>
        </w:rPr>
        <w:br/>
      </w:r>
      <w:r>
        <w:rPr>
          <w:rFonts w:ascii="Arial" w:eastAsia="Times New Roman" w:hAnsi="Arial" w:cs="Arial"/>
          <w:sz w:val="22"/>
          <w:szCs w:val="22"/>
        </w:rPr>
        <w:br/>
        <w:t xml:space="preserve">Staff want to be heard. We have maintained a culture of weekly coaching for over 20 years. These are scheduled one-on-one meetings between staff and their direct supervisor. They are not canceled or skipped. </w:t>
      </w:r>
      <w:r>
        <w:rPr>
          <w:rFonts w:ascii="Arial" w:eastAsia="Times New Roman" w:hAnsi="Arial" w:cs="Arial"/>
          <w:sz w:val="22"/>
          <w:szCs w:val="22"/>
        </w:rPr>
        <w:br/>
      </w:r>
      <w:r>
        <w:rPr>
          <w:rFonts w:ascii="Arial" w:eastAsia="Times New Roman" w:hAnsi="Arial" w:cs="Arial"/>
          <w:sz w:val="22"/>
          <w:szCs w:val="22"/>
        </w:rPr>
        <w:lastRenderedPageBreak/>
        <w:br/>
        <w:t xml:space="preserve">During coaching, supervisors listen </w:t>
      </w:r>
      <w:proofErr w:type="gramStart"/>
      <w:r>
        <w:rPr>
          <w:rFonts w:ascii="Arial" w:eastAsia="Times New Roman" w:hAnsi="Arial" w:cs="Arial"/>
          <w:sz w:val="22"/>
          <w:szCs w:val="22"/>
        </w:rPr>
        <w:t>for</w:t>
      </w:r>
      <w:proofErr w:type="gramEnd"/>
      <w:r>
        <w:rPr>
          <w:rFonts w:ascii="Arial" w:eastAsia="Times New Roman" w:hAnsi="Arial" w:cs="Arial"/>
          <w:sz w:val="22"/>
          <w:szCs w:val="22"/>
        </w:rPr>
        <w:t xml:space="preserve"> barriers, name strengths clearly, clarify expectations a</w:t>
      </w:r>
      <w:r>
        <w:rPr>
          <w:rFonts w:ascii="Arial" w:eastAsia="Times New Roman" w:hAnsi="Arial" w:cs="Arial"/>
          <w:sz w:val="22"/>
          <w:szCs w:val="22"/>
        </w:rPr>
        <w:t xml:space="preserve">nd agree on next steps. Staff are expected to come prepared with questions, concerns, if gold cases or challenges. -- Difficult cases or challenges. These regular conversations build trust between employees and supervisors. </w:t>
      </w:r>
      <w:r>
        <w:rPr>
          <w:rFonts w:ascii="Arial" w:eastAsia="Times New Roman" w:hAnsi="Arial" w:cs="Arial"/>
          <w:sz w:val="22"/>
          <w:szCs w:val="22"/>
        </w:rPr>
        <w:br/>
      </w:r>
      <w:r>
        <w:rPr>
          <w:rFonts w:ascii="Arial" w:eastAsia="Times New Roman" w:hAnsi="Arial" w:cs="Arial"/>
          <w:sz w:val="22"/>
          <w:szCs w:val="22"/>
        </w:rPr>
        <w:br/>
        <w:t>Finally, accountability. Without clear expectations and follow-through, none of this works. Accountability requires consistency throughout supervisors, proper documentation and shared standards. Our ROWE culture and monthly results keep the focus on outcomes and ownership of this. Auto</w:t>
      </w:r>
      <w:r>
        <w:rPr>
          <w:rFonts w:ascii="Arial" w:eastAsia="Times New Roman" w:hAnsi="Arial" w:cs="Arial"/>
          <w:sz w:val="22"/>
          <w:szCs w:val="22"/>
        </w:rPr>
        <w:t xml:space="preserve">nomy increases rather than decreases under this. </w:t>
      </w:r>
      <w:r>
        <w:rPr>
          <w:rFonts w:ascii="Arial" w:eastAsia="Times New Roman" w:hAnsi="Arial" w:cs="Arial"/>
          <w:sz w:val="22"/>
          <w:szCs w:val="22"/>
        </w:rPr>
        <w:br/>
      </w:r>
      <w:r>
        <w:rPr>
          <w:rFonts w:ascii="Arial" w:eastAsia="Times New Roman" w:hAnsi="Arial" w:cs="Arial"/>
          <w:sz w:val="22"/>
          <w:szCs w:val="22"/>
        </w:rPr>
        <w:br/>
        <w:t xml:space="preserve">Let's acknowledge </w:t>
      </w:r>
      <w:proofErr w:type="gramStart"/>
      <w:r>
        <w:rPr>
          <w:rFonts w:ascii="Arial" w:eastAsia="Times New Roman" w:hAnsi="Arial" w:cs="Arial"/>
          <w:sz w:val="22"/>
          <w:szCs w:val="22"/>
        </w:rPr>
        <w:t>a reality</w:t>
      </w:r>
      <w:proofErr w:type="gramEnd"/>
      <w:r>
        <w:rPr>
          <w:rFonts w:ascii="Arial" w:eastAsia="Times New Roman" w:hAnsi="Arial" w:cs="Arial"/>
          <w:sz w:val="22"/>
          <w:szCs w:val="22"/>
        </w:rPr>
        <w:t xml:space="preserve">. Every Center for Independent living is different. Each of you </w:t>
      </w:r>
      <w:proofErr w:type="gramStart"/>
      <w:r>
        <w:rPr>
          <w:rFonts w:ascii="Arial" w:eastAsia="Times New Roman" w:hAnsi="Arial" w:cs="Arial"/>
          <w:sz w:val="22"/>
          <w:szCs w:val="22"/>
        </w:rPr>
        <w:t>have</w:t>
      </w:r>
      <w:proofErr w:type="gramEnd"/>
      <w:r>
        <w:rPr>
          <w:rFonts w:ascii="Arial" w:eastAsia="Times New Roman" w:hAnsi="Arial" w:cs="Arial"/>
          <w:sz w:val="22"/>
          <w:szCs w:val="22"/>
        </w:rPr>
        <w:t xml:space="preserve"> your own culture, your own history, and own level of leadership capacity, and your own level of readiness for change. </w:t>
      </w:r>
      <w:r>
        <w:rPr>
          <w:rFonts w:ascii="Arial" w:eastAsia="Times New Roman" w:hAnsi="Arial" w:cs="Arial"/>
          <w:sz w:val="22"/>
          <w:szCs w:val="22"/>
        </w:rPr>
        <w:br/>
      </w:r>
      <w:r>
        <w:rPr>
          <w:rFonts w:ascii="Arial" w:eastAsia="Times New Roman" w:hAnsi="Arial" w:cs="Arial"/>
          <w:sz w:val="22"/>
          <w:szCs w:val="22"/>
        </w:rPr>
        <w:br/>
        <w:t xml:space="preserve">This is not a plug and play system. What I have shared today </w:t>
      </w:r>
      <w:proofErr w:type="gramStart"/>
      <w:r>
        <w:rPr>
          <w:rFonts w:ascii="Arial" w:eastAsia="Times New Roman" w:hAnsi="Arial" w:cs="Arial"/>
          <w:sz w:val="22"/>
          <w:szCs w:val="22"/>
        </w:rPr>
        <w:t>not</w:t>
      </w:r>
      <w:proofErr w:type="gramEnd"/>
      <w:r>
        <w:rPr>
          <w:rFonts w:ascii="Arial" w:eastAsia="Times New Roman" w:hAnsi="Arial" w:cs="Arial"/>
          <w:sz w:val="22"/>
          <w:szCs w:val="22"/>
        </w:rPr>
        <w:t xml:space="preserve"> happen overnight. It evolved over many years, and required refinement, uncomfortable conversations, and leadership alignment. If you are listening and thinking that you are not rea</w:t>
      </w:r>
      <w:r>
        <w:rPr>
          <w:rFonts w:ascii="Arial" w:eastAsia="Times New Roman" w:hAnsi="Arial" w:cs="Arial"/>
          <w:sz w:val="22"/>
          <w:szCs w:val="22"/>
        </w:rPr>
        <w:t xml:space="preserve">dy for all of this, that is OK. You do not have to implement everything at once. </w:t>
      </w:r>
      <w:r>
        <w:rPr>
          <w:rFonts w:ascii="Arial" w:eastAsia="Times New Roman" w:hAnsi="Arial" w:cs="Arial"/>
          <w:sz w:val="22"/>
          <w:szCs w:val="22"/>
        </w:rPr>
        <w:br/>
      </w:r>
      <w:r>
        <w:rPr>
          <w:rFonts w:ascii="Arial" w:eastAsia="Times New Roman" w:hAnsi="Arial" w:cs="Arial"/>
          <w:sz w:val="22"/>
          <w:szCs w:val="22"/>
        </w:rPr>
        <w:br/>
        <w:t xml:space="preserve">If you are starting out, begin with leadership. Make sure your leadership team is aligned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expectations and language before rolling anything out to staff. Then, introduce structure gradually. You do not need a </w:t>
      </w:r>
      <w:proofErr w:type="gramStart"/>
      <w:r>
        <w:rPr>
          <w:rFonts w:ascii="Arial" w:eastAsia="Times New Roman" w:hAnsi="Arial" w:cs="Arial"/>
          <w:sz w:val="22"/>
          <w:szCs w:val="22"/>
        </w:rPr>
        <w:t>full scale</w:t>
      </w:r>
      <w:proofErr w:type="gramEnd"/>
      <w:r>
        <w:rPr>
          <w:rFonts w:ascii="Arial" w:eastAsia="Times New Roman" w:hAnsi="Arial" w:cs="Arial"/>
          <w:sz w:val="22"/>
          <w:szCs w:val="22"/>
        </w:rPr>
        <w:t xml:space="preserve"> overhaul. </w:t>
      </w:r>
      <w:r>
        <w:rPr>
          <w:rFonts w:ascii="Arial" w:eastAsia="Times New Roman" w:hAnsi="Arial" w:cs="Arial"/>
          <w:sz w:val="22"/>
          <w:szCs w:val="22"/>
        </w:rPr>
        <w:br/>
      </w:r>
      <w:r>
        <w:rPr>
          <w:rFonts w:ascii="Arial" w:eastAsia="Times New Roman" w:hAnsi="Arial" w:cs="Arial"/>
          <w:sz w:val="22"/>
          <w:szCs w:val="22"/>
        </w:rPr>
        <w:br/>
        <w:t>You may start with clerical setting, or a stronger coaching rhythm, or one standardized evaluation template. Focus on consistency before sophistication. It is better to have a simple system that</w:t>
      </w:r>
      <w:r>
        <w:rPr>
          <w:rFonts w:ascii="Arial" w:eastAsia="Times New Roman" w:hAnsi="Arial" w:cs="Arial"/>
          <w:sz w:val="22"/>
          <w:szCs w:val="22"/>
        </w:rPr>
        <w:t xml:space="preserve"> everyone understands as opposed to a complex system that no one applies consistently. </w:t>
      </w:r>
      <w:r>
        <w:rPr>
          <w:rFonts w:ascii="Arial" w:eastAsia="Times New Roman" w:hAnsi="Arial" w:cs="Arial"/>
          <w:sz w:val="22"/>
          <w:szCs w:val="22"/>
        </w:rPr>
        <w:br/>
      </w:r>
      <w:r>
        <w:rPr>
          <w:rFonts w:ascii="Arial" w:eastAsia="Times New Roman" w:hAnsi="Arial" w:cs="Arial"/>
          <w:sz w:val="22"/>
          <w:szCs w:val="22"/>
        </w:rPr>
        <w:br/>
        <w:t xml:space="preserve">Communicate clearly about why you are doing this. I feel this is a huge element of this, </w:t>
      </w:r>
      <w:proofErr w:type="gramStart"/>
      <w:r>
        <w:rPr>
          <w:rFonts w:ascii="Arial" w:eastAsia="Times New Roman" w:hAnsi="Arial" w:cs="Arial"/>
          <w:sz w:val="22"/>
          <w:szCs w:val="22"/>
        </w:rPr>
        <w:t>the communication</w:t>
      </w:r>
      <w:proofErr w:type="gramEnd"/>
      <w:r>
        <w:rPr>
          <w:rFonts w:ascii="Arial" w:eastAsia="Times New Roman" w:hAnsi="Arial" w:cs="Arial"/>
          <w:sz w:val="22"/>
          <w:szCs w:val="22"/>
        </w:rPr>
        <w:t xml:space="preserve">. If supervisors and staff understand the </w:t>
      </w:r>
      <w:proofErr w:type="gramStart"/>
      <w:r>
        <w:rPr>
          <w:rFonts w:ascii="Arial" w:eastAsia="Times New Roman" w:hAnsi="Arial" w:cs="Arial"/>
          <w:sz w:val="22"/>
          <w:szCs w:val="22"/>
        </w:rPr>
        <w:t>purpose;</w:t>
      </w:r>
      <w:proofErr w:type="gramEnd"/>
      <w:r>
        <w:rPr>
          <w:rFonts w:ascii="Arial" w:eastAsia="Times New Roman" w:hAnsi="Arial" w:cs="Arial"/>
          <w:sz w:val="22"/>
          <w:szCs w:val="22"/>
        </w:rPr>
        <w:t xml:space="preserve"> growth, clarity and fairness, by in increases. This is about steady practice, not perfection. </w:t>
      </w:r>
      <w:r>
        <w:rPr>
          <w:rFonts w:ascii="Arial" w:eastAsia="Times New Roman" w:hAnsi="Arial" w:cs="Arial"/>
          <w:sz w:val="22"/>
          <w:szCs w:val="22"/>
        </w:rPr>
        <w:br/>
      </w:r>
      <w:r>
        <w:rPr>
          <w:rFonts w:ascii="Arial" w:eastAsia="Times New Roman" w:hAnsi="Arial" w:cs="Arial"/>
          <w:sz w:val="22"/>
          <w:szCs w:val="22"/>
        </w:rPr>
        <w:br/>
        <w:t xml:space="preserve">As we wrap up, I want to </w:t>
      </w:r>
      <w:proofErr w:type="gramStart"/>
      <w:r>
        <w:rPr>
          <w:rFonts w:ascii="Arial" w:eastAsia="Times New Roman" w:hAnsi="Arial" w:cs="Arial"/>
          <w:sz w:val="22"/>
          <w:szCs w:val="22"/>
        </w:rPr>
        <w:t>bring us</w:t>
      </w:r>
      <w:proofErr w:type="gramEnd"/>
      <w:r>
        <w:rPr>
          <w:rFonts w:ascii="Arial" w:eastAsia="Times New Roman" w:hAnsi="Arial" w:cs="Arial"/>
          <w:sz w:val="22"/>
          <w:szCs w:val="22"/>
        </w:rPr>
        <w:t xml:space="preserve"> back to the two main points we started with. First, performance feedback should be guided by </w:t>
      </w:r>
      <w:proofErr w:type="gramStart"/>
      <w:r>
        <w:rPr>
          <w:rFonts w:ascii="Arial" w:eastAsia="Times New Roman" w:hAnsi="Arial" w:cs="Arial"/>
          <w:sz w:val="22"/>
          <w:szCs w:val="22"/>
        </w:rPr>
        <w:t>the independent</w:t>
      </w:r>
      <w:proofErr w:type="gramEnd"/>
      <w:r>
        <w:rPr>
          <w:rFonts w:ascii="Arial" w:eastAsia="Times New Roman" w:hAnsi="Arial" w:cs="Arial"/>
          <w:sz w:val="22"/>
          <w:szCs w:val="22"/>
        </w:rPr>
        <w:t xml:space="preserve"> living philosophy. If we va</w:t>
      </w:r>
      <w:r>
        <w:rPr>
          <w:rFonts w:ascii="Arial" w:eastAsia="Times New Roman" w:hAnsi="Arial" w:cs="Arial"/>
          <w:sz w:val="22"/>
          <w:szCs w:val="22"/>
        </w:rPr>
        <w:t xml:space="preserve">lue dignity, autonomy, and accountability in the community, </w:t>
      </w:r>
      <w:proofErr w:type="gramStart"/>
      <w:r>
        <w:rPr>
          <w:rFonts w:ascii="Arial" w:eastAsia="Times New Roman" w:hAnsi="Arial" w:cs="Arial"/>
          <w:sz w:val="22"/>
          <w:szCs w:val="22"/>
        </w:rPr>
        <w:t>those same principle</w:t>
      </w:r>
      <w:proofErr w:type="gramEnd"/>
      <w:r>
        <w:rPr>
          <w:rFonts w:ascii="Arial" w:eastAsia="Times New Roman" w:hAnsi="Arial" w:cs="Arial"/>
          <w:sz w:val="22"/>
          <w:szCs w:val="22"/>
        </w:rPr>
        <w:t xml:space="preserve"> should show up in how we supervise and evaluate our teams. </w:t>
      </w:r>
      <w:r>
        <w:rPr>
          <w:rFonts w:ascii="Arial" w:eastAsia="Times New Roman" w:hAnsi="Arial" w:cs="Arial"/>
          <w:sz w:val="22"/>
          <w:szCs w:val="22"/>
        </w:rPr>
        <w:br/>
      </w:r>
      <w:r>
        <w:rPr>
          <w:rFonts w:ascii="Arial" w:eastAsia="Times New Roman" w:hAnsi="Arial" w:cs="Arial"/>
          <w:sz w:val="22"/>
          <w:szCs w:val="22"/>
        </w:rPr>
        <w:br/>
        <w:t xml:space="preserve">Second, evaluations should be growth centered. Collaborative, and structured. They should not feel like a surprise or a compliance requirement. They should feel like a clear honest conversation about impact and development. </w:t>
      </w:r>
      <w:r>
        <w:rPr>
          <w:rFonts w:ascii="Arial" w:eastAsia="Times New Roman" w:hAnsi="Arial" w:cs="Arial"/>
          <w:sz w:val="22"/>
          <w:szCs w:val="22"/>
        </w:rPr>
        <w:br/>
      </w:r>
      <w:r>
        <w:rPr>
          <w:rFonts w:ascii="Arial" w:eastAsia="Times New Roman" w:hAnsi="Arial" w:cs="Arial"/>
          <w:sz w:val="22"/>
          <w:szCs w:val="22"/>
        </w:rPr>
        <w:br/>
        <w:t>When evaluations are consistent, candid, and coaching based, they strengthen culture, increase clarity, improve retention, and ultimately improv</w:t>
      </w:r>
      <w:r>
        <w:rPr>
          <w:rFonts w:ascii="Arial" w:eastAsia="Times New Roman" w:hAnsi="Arial" w:cs="Arial"/>
          <w:sz w:val="22"/>
          <w:szCs w:val="22"/>
        </w:rPr>
        <w:t xml:space="preserve">e outcomes for the people we serve. That is all I have for our presentation so I will toss it back to Bethany or Mary Kate for the next part.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Sorry for the delay, I - my Internet was unstable for a moment. Can everyone hear me? </w:t>
      </w:r>
      <w:r>
        <w:rPr>
          <w:rFonts w:ascii="Arial" w:eastAsia="Times New Roman" w:hAnsi="Arial" w:cs="Arial"/>
          <w:sz w:val="22"/>
          <w:szCs w:val="22"/>
        </w:rPr>
        <w:br/>
      </w:r>
      <w:r>
        <w:rPr>
          <w:rFonts w:ascii="Arial" w:eastAsia="Times New Roman" w:hAnsi="Arial" w:cs="Arial"/>
          <w:sz w:val="22"/>
          <w:szCs w:val="22"/>
        </w:rPr>
        <w:br/>
        <w:t xml:space="preserve">AUTUMN KUBATZKE: </w:t>
      </w:r>
      <w:r>
        <w:rPr>
          <w:rFonts w:ascii="Arial" w:eastAsia="Times New Roman" w:hAnsi="Arial" w:cs="Arial"/>
          <w:sz w:val="22"/>
          <w:szCs w:val="22"/>
        </w:rPr>
        <w:br/>
      </w:r>
      <w:r>
        <w:rPr>
          <w:rFonts w:ascii="Arial" w:eastAsia="Times New Roman" w:hAnsi="Arial" w:cs="Arial"/>
          <w:sz w:val="22"/>
          <w:szCs w:val="22"/>
        </w:rPr>
        <w:lastRenderedPageBreak/>
        <w:t xml:space="preserve">I can.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Thank </w:t>
      </w:r>
      <w:proofErr w:type="gramStart"/>
      <w:r>
        <w:rPr>
          <w:rFonts w:ascii="Arial" w:eastAsia="Times New Roman" w:hAnsi="Arial" w:cs="Arial"/>
          <w:sz w:val="22"/>
          <w:szCs w:val="22"/>
        </w:rPr>
        <w:t>you</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autumn</w:t>
      </w:r>
      <w:proofErr w:type="gramEnd"/>
      <w:r>
        <w:rPr>
          <w:rFonts w:ascii="Arial" w:eastAsia="Times New Roman" w:hAnsi="Arial" w:cs="Arial"/>
          <w:sz w:val="22"/>
          <w:szCs w:val="22"/>
        </w:rPr>
        <w:t>. I appreciate you sharing all that information. Just so folks know, in the chat there was a link to material, and the individual plan template, so we appreciate you sharing those. We will transition i</w:t>
      </w:r>
      <w:r>
        <w:rPr>
          <w:rFonts w:ascii="Arial" w:eastAsia="Times New Roman" w:hAnsi="Arial" w:cs="Arial"/>
          <w:sz w:val="22"/>
          <w:szCs w:val="22"/>
        </w:rPr>
        <w:t xml:space="preserve">nto the peer discussion portion of today's learn and share. </w:t>
      </w:r>
      <w:r>
        <w:rPr>
          <w:rFonts w:ascii="Arial" w:eastAsia="Times New Roman" w:hAnsi="Arial" w:cs="Arial"/>
          <w:sz w:val="22"/>
          <w:szCs w:val="22"/>
        </w:rPr>
        <w:br/>
      </w:r>
      <w:r>
        <w:rPr>
          <w:rFonts w:ascii="Arial" w:eastAsia="Times New Roman" w:hAnsi="Arial" w:cs="Arial"/>
          <w:sz w:val="22"/>
          <w:szCs w:val="22"/>
        </w:rPr>
        <w:br/>
        <w:t xml:space="preserve">We will stop </w:t>
      </w:r>
      <w:proofErr w:type="gramStart"/>
      <w:r>
        <w:rPr>
          <w:rFonts w:ascii="Arial" w:eastAsia="Times New Roman" w:hAnsi="Arial" w:cs="Arial"/>
          <w:sz w:val="22"/>
          <w:szCs w:val="22"/>
        </w:rPr>
        <w:t>the recording</w:t>
      </w:r>
      <w:proofErr w:type="gramEnd"/>
      <w:r>
        <w:rPr>
          <w:rFonts w:ascii="Arial" w:eastAsia="Times New Roman" w:hAnsi="Arial" w:cs="Arial"/>
          <w:sz w:val="22"/>
          <w:szCs w:val="22"/>
        </w:rPr>
        <w:t xml:space="preserve">. </w:t>
      </w:r>
    </w:p>
    <w:tbl>
      <w:tblPr>
        <w:tblW w:w="15" w:type="dxa"/>
        <w:tblCellSpacing w:w="0" w:type="dxa"/>
        <w:tblInd w:w="21600" w:type="dxa"/>
        <w:tblCellMar>
          <w:left w:w="0" w:type="dxa"/>
          <w:right w:w="0" w:type="dxa"/>
        </w:tblCellMar>
        <w:tblLook w:val="04A0" w:firstRow="1" w:lastRow="0" w:firstColumn="1" w:lastColumn="0" w:noHBand="0" w:noVBand="1"/>
      </w:tblPr>
      <w:tblGrid>
        <w:gridCol w:w="2601"/>
        <w:gridCol w:w="4320"/>
      </w:tblGrid>
      <w:tr w:rsidR="00000000" w14:paraId="19BDF90D"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076"/>
            </w:tblGrid>
            <w:tr w:rsidR="00000000" w14:paraId="27DFCE41" w14:textId="77777777">
              <w:trPr>
                <w:divId w:val="250510464"/>
                <w:tblCellSpacing w:w="15" w:type="dxa"/>
              </w:trPr>
              <w:tc>
                <w:tcPr>
                  <w:tcW w:w="0" w:type="auto"/>
                  <w:vAlign w:val="center"/>
                  <w:hideMark/>
                </w:tcPr>
                <w:p w14:paraId="0C1CA651" w14:textId="77777777" w:rsidR="00286058" w:rsidRDefault="00286058">
                  <w:pPr>
                    <w:rPr>
                      <w:rFonts w:eastAsia="Times New Roman"/>
                    </w:rPr>
                  </w:pPr>
                  <w:r>
                    <w:rPr>
                      <w:rFonts w:eastAsia="Times New Roman"/>
                      <w:noProof/>
                    </w:rPr>
                    <w:drawing>
                      <wp:inline distT="0" distB="0" distL="0" distR="0" wp14:anchorId="5C69A9C8" wp14:editId="5CA33FBC">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42253144" w14:textId="77777777" w:rsidR="00286058" w:rsidRDefault="00286058">
                  <w:pPr>
                    <w:rPr>
                      <w:rFonts w:eastAsia="Times New Roman"/>
                    </w:rPr>
                  </w:pPr>
                  <w:r>
                    <w:rPr>
                      <w:rFonts w:ascii="Arial" w:eastAsia="Times New Roman" w:hAnsi="Arial" w:cs="Arial"/>
                      <w:b/>
                      <w:bCs/>
                    </w:rPr>
                    <w:t>UMT-TRIIC-Learn &amp; Share-(</w:t>
                  </w:r>
                  <w:proofErr w:type="gramStart"/>
                  <w:r>
                    <w:rPr>
                      <w:rFonts w:ascii="Arial" w:eastAsia="Times New Roman" w:hAnsi="Arial" w:cs="Arial"/>
                      <w:b/>
                      <w:bCs/>
                    </w:rPr>
                    <w:t>English)-(</w:t>
                  </w:r>
                  <w:proofErr w:type="gramEnd"/>
                  <w:r>
                    <w:rPr>
                      <w:rFonts w:ascii="Arial" w:eastAsia="Times New Roman" w:hAnsi="Arial" w:cs="Arial"/>
                      <w:b/>
                      <w:bCs/>
                    </w:rPr>
                    <w:t xml:space="preserve">  (USUMTT0804A - Ai-Live Premium)</w:t>
                  </w:r>
                </w:p>
              </w:tc>
            </w:tr>
            <w:tr w:rsidR="00000000" w14:paraId="108B302D" w14:textId="77777777">
              <w:trPr>
                <w:divId w:val="250510464"/>
                <w:tblCellSpacing w:w="15" w:type="dxa"/>
              </w:trPr>
              <w:tc>
                <w:tcPr>
                  <w:tcW w:w="0" w:type="auto"/>
                  <w:gridSpan w:val="2"/>
                  <w:vAlign w:val="center"/>
                  <w:hideMark/>
                </w:tcPr>
                <w:p w14:paraId="4FF85134" w14:textId="77777777" w:rsidR="00286058" w:rsidRDefault="00286058">
                  <w:pPr>
                    <w:rPr>
                      <w:rFonts w:eastAsia="Times New Roman"/>
                    </w:rPr>
                  </w:pPr>
                  <w:r>
                    <w:rPr>
                      <w:rFonts w:eastAsia="Times New Roman"/>
                    </w:rPr>
                    <w:pict w14:anchorId="7DD10694">
                      <v:rect id="_x0000_i1026" style="width:0;height:1.5pt" o:hralign="center" o:hrstd="t" o:hr="t" fillcolor="#a0a0a0" stroked="f"/>
                    </w:pict>
                  </w:r>
                </w:p>
                <w:p w14:paraId="04501D93" w14:textId="77777777" w:rsidR="00286058" w:rsidRDefault="00286058">
                  <w:pPr>
                    <w:rPr>
                      <w:rFonts w:eastAsia="Times New Roman"/>
                    </w:rPr>
                  </w:pPr>
                </w:p>
              </w:tc>
            </w:tr>
          </w:tbl>
          <w:p w14:paraId="46C3E26C" w14:textId="77777777" w:rsidR="00286058" w:rsidRDefault="00286058">
            <w:pPr>
              <w:rPr>
                <w:rFonts w:eastAsia="Times New Roman"/>
              </w:rPr>
            </w:pPr>
          </w:p>
        </w:tc>
        <w:tc>
          <w:tcPr>
            <w:tcW w:w="0" w:type="auto"/>
            <w:vAlign w:val="center"/>
            <w:hideMark/>
          </w:tcPr>
          <w:p w14:paraId="63D22C4A" w14:textId="77777777" w:rsidR="00286058" w:rsidRDefault="00286058">
            <w:pPr>
              <w:pStyle w:val="Footer"/>
              <w:divId w:val="580213075"/>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0"/>
              <w:gridCol w:w="3450"/>
            </w:tblGrid>
            <w:tr w:rsidR="00000000" w14:paraId="5FB8FE57" w14:textId="77777777">
              <w:trPr>
                <w:divId w:val="580213075"/>
                <w:tblCellSpacing w:w="15" w:type="dxa"/>
              </w:trPr>
              <w:tc>
                <w:tcPr>
                  <w:tcW w:w="0" w:type="auto"/>
                  <w:gridSpan w:val="2"/>
                  <w:vAlign w:val="center"/>
                  <w:hideMark/>
                </w:tcPr>
                <w:p w14:paraId="10F9F1AC" w14:textId="77777777" w:rsidR="00286058" w:rsidRDefault="00286058">
                  <w:pPr>
                    <w:rPr>
                      <w:rFonts w:eastAsia="Times New Roman"/>
                    </w:rPr>
                  </w:pPr>
                  <w:r>
                    <w:rPr>
                      <w:rFonts w:eastAsia="Times New Roman"/>
                    </w:rPr>
                    <w:pict w14:anchorId="56F66290">
                      <v:rect id="_x0000_i1029" style="width:0;height:1.5pt" o:hralign="center" o:hrstd="t" o:hr="t" fillcolor="#a0a0a0" stroked="f"/>
                    </w:pict>
                  </w:r>
                </w:p>
              </w:tc>
            </w:tr>
            <w:tr w:rsidR="00000000" w14:paraId="0BB48717" w14:textId="77777777">
              <w:trPr>
                <w:divId w:val="580213075"/>
                <w:tblCellSpacing w:w="15" w:type="dxa"/>
              </w:trPr>
              <w:tc>
                <w:tcPr>
                  <w:tcW w:w="0" w:type="auto"/>
                  <w:vAlign w:val="center"/>
                  <w:hideMark/>
                </w:tcPr>
                <w:p w14:paraId="57024BE9" w14:textId="77777777" w:rsidR="00286058" w:rsidRDefault="0028605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E271099" w14:textId="77777777" w:rsidR="00286058" w:rsidRDefault="00286058">
                  <w:pPr>
                    <w:jc w:val="right"/>
                    <w:rPr>
                      <w:rFonts w:eastAsia="Times New Roman"/>
                    </w:rPr>
                  </w:pPr>
                  <w:r>
                    <w:rPr>
                      <w:rFonts w:ascii="Arial" w:eastAsia="Times New Roman" w:hAnsi="Arial" w:cs="Arial"/>
                    </w:rPr>
                    <w:t>Downloaded on: 26 Mar 2026 12:03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36084482" w14:textId="77777777">
              <w:trPr>
                <w:tblCellSpacing w:w="15" w:type="dxa"/>
              </w:trPr>
              <w:tc>
                <w:tcPr>
                  <w:tcW w:w="0" w:type="auto"/>
                  <w:vAlign w:val="center"/>
                  <w:hideMark/>
                </w:tcPr>
                <w:p w14:paraId="27AF381A" w14:textId="77777777" w:rsidR="00286058" w:rsidRDefault="00286058">
                  <w:pPr>
                    <w:rPr>
                      <w:rFonts w:eastAsia="Times New Roman"/>
                    </w:rPr>
                  </w:pPr>
                  <w:r>
                    <w:rPr>
                      <w:rFonts w:eastAsia="Times New Roman"/>
                      <w:noProof/>
                    </w:rPr>
                    <w:drawing>
                      <wp:inline distT="0" distB="0" distL="0" distR="0" wp14:anchorId="452FFF76" wp14:editId="5D6820D7">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08080083" w14:textId="77777777" w:rsidR="00286058" w:rsidRDefault="00286058">
                  <w:pPr>
                    <w:rPr>
                      <w:rFonts w:eastAsia="Times New Roman"/>
                    </w:rPr>
                  </w:pPr>
                  <w:r>
                    <w:rPr>
                      <w:rFonts w:ascii="Arial" w:eastAsia="Times New Roman" w:hAnsi="Arial" w:cs="Arial"/>
                      <w:b/>
                      <w:bCs/>
                    </w:rPr>
                    <w:t>UMT-TRIIC-Learn &amp; Share-(</w:t>
                  </w:r>
                  <w:proofErr w:type="gramStart"/>
                  <w:r>
                    <w:rPr>
                      <w:rFonts w:ascii="Arial" w:eastAsia="Times New Roman" w:hAnsi="Arial" w:cs="Arial"/>
                      <w:b/>
                      <w:bCs/>
                    </w:rPr>
                    <w:t>English)-(</w:t>
                  </w:r>
                  <w:proofErr w:type="gramEnd"/>
                  <w:r>
                    <w:rPr>
                      <w:rFonts w:ascii="Arial" w:eastAsia="Times New Roman" w:hAnsi="Arial" w:cs="Arial"/>
                      <w:b/>
                      <w:bCs/>
                    </w:rPr>
                    <w:t xml:space="preserve">  (USUMTT0804A - Ai-Live Premium)</w:t>
                  </w:r>
                </w:p>
              </w:tc>
            </w:tr>
            <w:tr w:rsidR="00000000" w14:paraId="76EDF01E" w14:textId="77777777">
              <w:trPr>
                <w:tblCellSpacing w:w="15" w:type="dxa"/>
              </w:trPr>
              <w:tc>
                <w:tcPr>
                  <w:tcW w:w="0" w:type="auto"/>
                  <w:gridSpan w:val="2"/>
                  <w:vAlign w:val="center"/>
                  <w:hideMark/>
                </w:tcPr>
                <w:p w14:paraId="7638FB6D" w14:textId="77777777" w:rsidR="00286058" w:rsidRDefault="00286058">
                  <w:pPr>
                    <w:rPr>
                      <w:rFonts w:eastAsia="Times New Roman"/>
                    </w:rPr>
                  </w:pPr>
                  <w:r>
                    <w:rPr>
                      <w:rFonts w:eastAsia="Times New Roman"/>
                    </w:rPr>
                    <w:pict w14:anchorId="7EC0C32D">
                      <v:rect id="_x0000_i1032" style="width:0;height:1.5pt" o:hralign="center" o:hrstd="t" o:hr="t" fillcolor="#a0a0a0" stroked="f"/>
                    </w:pict>
                  </w:r>
                </w:p>
                <w:p w14:paraId="03127A64" w14:textId="77777777" w:rsidR="00286058" w:rsidRDefault="00286058">
                  <w:pPr>
                    <w:rPr>
                      <w:rFonts w:eastAsia="Times New Roman"/>
                    </w:rPr>
                  </w:pPr>
                </w:p>
              </w:tc>
            </w:tr>
          </w:tbl>
          <w:p w14:paraId="2121AC09" w14:textId="77777777" w:rsidR="00286058" w:rsidRDefault="00286058">
            <w:pPr>
              <w:pStyle w:val="Footer"/>
              <w:divId w:val="1597327464"/>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0"/>
              <w:gridCol w:w="3450"/>
            </w:tblGrid>
            <w:tr w:rsidR="00000000" w14:paraId="38219CF0" w14:textId="77777777">
              <w:trPr>
                <w:divId w:val="1597327464"/>
                <w:tblCellSpacing w:w="15" w:type="dxa"/>
              </w:trPr>
              <w:tc>
                <w:tcPr>
                  <w:tcW w:w="0" w:type="auto"/>
                  <w:gridSpan w:val="2"/>
                  <w:vAlign w:val="center"/>
                  <w:hideMark/>
                </w:tcPr>
                <w:p w14:paraId="23D18680" w14:textId="77777777" w:rsidR="00286058" w:rsidRDefault="00286058">
                  <w:pPr>
                    <w:rPr>
                      <w:rFonts w:eastAsia="Times New Roman"/>
                    </w:rPr>
                  </w:pPr>
                  <w:r>
                    <w:rPr>
                      <w:rFonts w:eastAsia="Times New Roman"/>
                    </w:rPr>
                    <w:pict w14:anchorId="440C84D7">
                      <v:rect id="_x0000_i1035" style="width:0;height:1.5pt" o:hralign="center" o:hrstd="t" o:hr="t" fillcolor="#a0a0a0" stroked="f"/>
                    </w:pict>
                  </w:r>
                </w:p>
              </w:tc>
            </w:tr>
            <w:tr w:rsidR="00000000" w14:paraId="44F08EB6" w14:textId="77777777">
              <w:trPr>
                <w:divId w:val="1597327464"/>
                <w:tblCellSpacing w:w="15" w:type="dxa"/>
              </w:trPr>
              <w:tc>
                <w:tcPr>
                  <w:tcW w:w="0" w:type="auto"/>
                  <w:vAlign w:val="center"/>
                  <w:hideMark/>
                </w:tcPr>
                <w:p w14:paraId="7C8E851E" w14:textId="77777777" w:rsidR="00286058" w:rsidRDefault="0028605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295B940" w14:textId="77777777" w:rsidR="00286058" w:rsidRDefault="00286058">
                  <w:pPr>
                    <w:jc w:val="right"/>
                    <w:rPr>
                      <w:rFonts w:eastAsia="Times New Roman"/>
                    </w:rPr>
                  </w:pPr>
                  <w:r>
                    <w:rPr>
                      <w:rFonts w:ascii="Arial" w:eastAsia="Times New Roman" w:hAnsi="Arial" w:cs="Arial"/>
                    </w:rPr>
                    <w:t>Downloaded on: 26 Mar 2026 12:03 PM</w:t>
                  </w:r>
                </w:p>
              </w:tc>
            </w:tr>
          </w:tbl>
          <w:p w14:paraId="5B9FBA61" w14:textId="77777777" w:rsidR="00286058" w:rsidRDefault="00286058">
            <w:pPr>
              <w:pStyle w:val="Footer"/>
              <w:divId w:val="1597327464"/>
              <w:rPr>
                <w:rFonts w:ascii="Arial" w:hAnsi="Arial" w:cs="Arial"/>
              </w:rPr>
            </w:pPr>
          </w:p>
        </w:tc>
      </w:tr>
    </w:tbl>
    <w:p w14:paraId="28082B16" w14:textId="77777777" w:rsidR="00286058" w:rsidRDefault="00286058">
      <w:pPr>
        <w:rPr>
          <w:rFonts w:eastAsia="Times New Roman"/>
        </w:rPr>
      </w:pPr>
    </w:p>
    <w:sectPr w:rsidR="00286058">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760A" w14:textId="77777777" w:rsidR="00286058" w:rsidRDefault="00286058">
      <w:r>
        <w:separator/>
      </w:r>
    </w:p>
  </w:endnote>
  <w:endnote w:type="continuationSeparator" w:id="0">
    <w:p w14:paraId="410850EB" w14:textId="77777777" w:rsidR="00286058" w:rsidRDefault="0028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84CF" w14:textId="77777777" w:rsidR="00286058" w:rsidRDefault="00286058">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1D664824" w14:textId="77777777">
      <w:trPr>
        <w:tblCellSpacing w:w="15" w:type="dxa"/>
      </w:trPr>
      <w:tc>
        <w:tcPr>
          <w:tcW w:w="0" w:type="auto"/>
          <w:gridSpan w:val="2"/>
          <w:vAlign w:val="center"/>
          <w:hideMark/>
        </w:tcPr>
        <w:p w14:paraId="6D7ADC67" w14:textId="77777777" w:rsidR="00286058" w:rsidRDefault="00286058">
          <w:pPr>
            <w:rPr>
              <w:rFonts w:eastAsia="Times New Roman"/>
            </w:rPr>
          </w:pPr>
          <w:r>
            <w:rPr>
              <w:rFonts w:eastAsia="Times New Roman"/>
            </w:rPr>
            <w:pict w14:anchorId="3F36A266">
              <v:rect id="_x0000_i1030" style="width:0;height:1.5pt" o:hralign="center" o:hrstd="t" o:hr="t" fillcolor="#a0a0a0" stroked="f"/>
            </w:pict>
          </w:r>
        </w:p>
      </w:tc>
    </w:tr>
    <w:tr w:rsidR="00000000" w14:paraId="6D933306" w14:textId="77777777" w:rsidTr="00286B3D">
      <w:trPr>
        <w:tblCellSpacing w:w="15" w:type="dxa"/>
      </w:trPr>
      <w:tc>
        <w:tcPr>
          <w:tcW w:w="0" w:type="auto"/>
          <w:vAlign w:val="center"/>
          <w:hideMark/>
        </w:tcPr>
        <w:p w14:paraId="77EA5621" w14:textId="77777777" w:rsidR="00286058" w:rsidRDefault="0028605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286B3D">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86B3D">
            <w:rPr>
              <w:rFonts w:eastAsia="Times New Roman"/>
              <w:noProof/>
            </w:rPr>
            <w:t>3</w:t>
          </w:r>
          <w:r>
            <w:rPr>
              <w:rFonts w:ascii="Arial" w:eastAsia="Times New Roman" w:hAnsi="Arial" w:cs="Arial"/>
            </w:rPr>
            <w:fldChar w:fldCharType="end"/>
          </w:r>
        </w:p>
      </w:tc>
      <w:tc>
        <w:tcPr>
          <w:tcW w:w="0" w:type="auto"/>
          <w:vAlign w:val="center"/>
        </w:tcPr>
        <w:p w14:paraId="73F73402" w14:textId="434956AB" w:rsidR="00286058" w:rsidRDefault="00286058">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8EC" w14:textId="77777777" w:rsidR="00286058" w:rsidRDefault="00286058">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000000" w14:paraId="5C1ABA1D" w14:textId="77777777">
      <w:trPr>
        <w:tblCellSpacing w:w="15" w:type="dxa"/>
      </w:trPr>
      <w:tc>
        <w:tcPr>
          <w:tcW w:w="0" w:type="auto"/>
          <w:gridSpan w:val="2"/>
          <w:vAlign w:val="center"/>
          <w:hideMark/>
        </w:tcPr>
        <w:p w14:paraId="3A9AB4E6" w14:textId="77777777" w:rsidR="00286058" w:rsidRDefault="00286058">
          <w:pPr>
            <w:rPr>
              <w:rFonts w:eastAsia="Times New Roman"/>
            </w:rPr>
          </w:pPr>
          <w:r>
            <w:rPr>
              <w:rFonts w:eastAsia="Times New Roman"/>
            </w:rPr>
            <w:pict w14:anchorId="47A625F4">
              <v:rect id="_x0000_i1036" style="width:0;height:1.5pt" o:hralign="center" o:hrstd="t" o:hr="t" fillcolor="#a0a0a0" stroked="f"/>
            </w:pict>
          </w:r>
        </w:p>
      </w:tc>
    </w:tr>
    <w:tr w:rsidR="00000000" w14:paraId="0E706B5A" w14:textId="77777777" w:rsidTr="00286B3D">
      <w:trPr>
        <w:tblCellSpacing w:w="15" w:type="dxa"/>
      </w:trPr>
      <w:tc>
        <w:tcPr>
          <w:tcW w:w="0" w:type="auto"/>
          <w:vAlign w:val="center"/>
          <w:hideMark/>
        </w:tcPr>
        <w:p w14:paraId="0862CD38" w14:textId="77777777" w:rsidR="00286058" w:rsidRDefault="0028605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286B3D">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286B3D">
            <w:rPr>
              <w:rFonts w:eastAsia="Times New Roman"/>
              <w:noProof/>
            </w:rPr>
            <w:t>2</w:t>
          </w:r>
          <w:r>
            <w:rPr>
              <w:rFonts w:ascii="Arial" w:eastAsia="Times New Roman" w:hAnsi="Arial" w:cs="Arial"/>
            </w:rPr>
            <w:fldChar w:fldCharType="end"/>
          </w:r>
        </w:p>
      </w:tc>
      <w:tc>
        <w:tcPr>
          <w:tcW w:w="0" w:type="auto"/>
          <w:vAlign w:val="center"/>
        </w:tcPr>
        <w:p w14:paraId="51679949" w14:textId="643776D6" w:rsidR="00286058" w:rsidRDefault="00286058">
          <w:pPr>
            <w:jc w:val="right"/>
            <w:rPr>
              <w:rFonts w:eastAsia="Times New Roman"/>
            </w:rPr>
          </w:pPr>
        </w:p>
      </w:tc>
    </w:tr>
  </w:tbl>
  <w:p w14:paraId="09D30968" w14:textId="77777777" w:rsidR="00286058" w:rsidRDefault="0028605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D4F8" w14:textId="77777777" w:rsidR="00286058" w:rsidRDefault="00286058">
      <w:r>
        <w:separator/>
      </w:r>
    </w:p>
  </w:footnote>
  <w:footnote w:type="continuationSeparator" w:id="0">
    <w:p w14:paraId="574D9C6D" w14:textId="77777777" w:rsidR="00286058" w:rsidRDefault="0028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000000" w14:paraId="24F4C8D4" w14:textId="77777777" w:rsidTr="00286B3D">
      <w:trPr>
        <w:divId w:val="250510464"/>
        <w:tblCellSpacing w:w="15" w:type="dxa"/>
      </w:trPr>
      <w:tc>
        <w:tcPr>
          <w:tcW w:w="0" w:type="auto"/>
          <w:vAlign w:val="center"/>
          <w:hideMark/>
        </w:tcPr>
        <w:p w14:paraId="2F5790B5" w14:textId="630546CE" w:rsidR="00286058" w:rsidRDefault="00286058">
          <w:pPr>
            <w:rPr>
              <w:rFonts w:eastAsia="Times New Roman"/>
            </w:rPr>
          </w:pPr>
        </w:p>
      </w:tc>
      <w:tc>
        <w:tcPr>
          <w:tcW w:w="0" w:type="auto"/>
        </w:tcPr>
        <w:p w14:paraId="4D5730B7" w14:textId="19F18EF0" w:rsidR="00286058" w:rsidRDefault="00286058">
          <w:pPr>
            <w:rPr>
              <w:rFonts w:eastAsia="Times New Roman"/>
            </w:rPr>
          </w:pPr>
        </w:p>
      </w:tc>
    </w:tr>
    <w:tr w:rsidR="00000000" w14:paraId="099C3D4A" w14:textId="77777777">
      <w:trPr>
        <w:divId w:val="250510464"/>
        <w:tblCellSpacing w:w="15" w:type="dxa"/>
      </w:trPr>
      <w:tc>
        <w:tcPr>
          <w:tcW w:w="0" w:type="auto"/>
          <w:gridSpan w:val="2"/>
          <w:vAlign w:val="center"/>
          <w:hideMark/>
        </w:tcPr>
        <w:p w14:paraId="5DC93984" w14:textId="77777777" w:rsidR="00286058" w:rsidRDefault="00286058">
          <w:pPr>
            <w:rPr>
              <w:rFonts w:eastAsia="Times New Roman"/>
            </w:rPr>
          </w:pPr>
          <w:r>
            <w:rPr>
              <w:rFonts w:eastAsia="Times New Roman"/>
            </w:rPr>
            <w:pict w14:anchorId="2C331844">
              <v:rect id="_x0000_i1028" style="width:0;height:1.5pt" o:hralign="center" o:hrstd="t" o:hr="t" fillcolor="#a0a0a0" stroked="f"/>
            </w:pict>
          </w:r>
        </w:p>
        <w:p w14:paraId="0BB06841" w14:textId="77777777" w:rsidR="00286058" w:rsidRDefault="00286058">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9"/>
      <w:gridCol w:w="9241"/>
    </w:tblGrid>
    <w:tr w:rsidR="00000000" w14:paraId="5E194B6D" w14:textId="77777777">
      <w:trPr>
        <w:tblCellSpacing w:w="15" w:type="dxa"/>
      </w:trPr>
      <w:tc>
        <w:tcPr>
          <w:tcW w:w="0" w:type="auto"/>
          <w:vAlign w:val="center"/>
          <w:hideMark/>
        </w:tcPr>
        <w:p w14:paraId="40CE22A0" w14:textId="4027E512" w:rsidR="00286058" w:rsidRDefault="00286058">
          <w:pPr>
            <w:rPr>
              <w:rFonts w:eastAsia="Times New Roman"/>
            </w:rPr>
          </w:pPr>
        </w:p>
      </w:tc>
      <w:tc>
        <w:tcPr>
          <w:tcW w:w="0" w:type="auto"/>
          <w:hideMark/>
        </w:tcPr>
        <w:p w14:paraId="65B5E663" w14:textId="77777777" w:rsidR="00286058" w:rsidRDefault="00286B3D">
          <w:pPr>
            <w:rPr>
              <w:rFonts w:ascii="Arial" w:eastAsia="Times New Roman" w:hAnsi="Arial" w:cs="Arial"/>
              <w:b/>
              <w:bCs/>
            </w:rPr>
          </w:pPr>
          <w:r>
            <w:rPr>
              <w:rFonts w:ascii="Arial" w:eastAsia="Times New Roman" w:hAnsi="Arial" w:cs="Arial"/>
              <w:b/>
              <w:bCs/>
            </w:rPr>
            <w:t>Fresh Focus: Performance Evaluations</w:t>
          </w:r>
        </w:p>
        <w:p w14:paraId="3F132FB0" w14:textId="00347A36" w:rsidR="00286B3D" w:rsidRDefault="00286B3D">
          <w:pPr>
            <w:rPr>
              <w:rFonts w:eastAsia="Times New Roman"/>
            </w:rPr>
          </w:pPr>
          <w:r>
            <w:rPr>
              <w:rFonts w:ascii="Arial" w:eastAsia="Times New Roman" w:hAnsi="Arial" w:cs="Arial"/>
              <w:b/>
              <w:bCs/>
            </w:rPr>
            <w:t>March 25, 2026</w:t>
          </w:r>
        </w:p>
      </w:tc>
    </w:tr>
    <w:tr w:rsidR="00000000" w14:paraId="514E8FD6" w14:textId="77777777">
      <w:trPr>
        <w:tblCellSpacing w:w="15" w:type="dxa"/>
      </w:trPr>
      <w:tc>
        <w:tcPr>
          <w:tcW w:w="0" w:type="auto"/>
          <w:gridSpan w:val="2"/>
          <w:vAlign w:val="center"/>
          <w:hideMark/>
        </w:tcPr>
        <w:p w14:paraId="0B6F824C" w14:textId="77777777" w:rsidR="00286058" w:rsidRDefault="00286058">
          <w:pPr>
            <w:rPr>
              <w:rFonts w:eastAsia="Times New Roman"/>
            </w:rPr>
          </w:pPr>
          <w:r>
            <w:rPr>
              <w:rFonts w:eastAsia="Times New Roman"/>
            </w:rPr>
            <w:pict w14:anchorId="2FEA3954">
              <v:rect id="_x0000_i1034" style="width:0;height:1.5pt" o:hralign="center" o:hrstd="t" o:hr="t" fillcolor="#a0a0a0" stroked="f"/>
            </w:pict>
          </w:r>
        </w:p>
        <w:p w14:paraId="4FE64E16" w14:textId="77777777" w:rsidR="00286058" w:rsidRDefault="00286058">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6B3D"/>
    <w:rsid w:val="00286058"/>
    <w:rsid w:val="00286B3D"/>
    <w:rsid w:val="00ED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45F72"/>
  <w15:chartTrackingRefBased/>
  <w15:docId w15:val="{0B540C9B-CB8A-46CD-BFAF-36E9383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13075">
      <w:marLeft w:val="0"/>
      <w:marRight w:val="0"/>
      <w:marTop w:val="0"/>
      <w:marBottom w:val="0"/>
      <w:divBdr>
        <w:top w:val="none" w:sz="0" w:space="0" w:color="auto"/>
        <w:left w:val="none" w:sz="0" w:space="0" w:color="auto"/>
        <w:bottom w:val="none" w:sz="0" w:space="0" w:color="auto"/>
        <w:right w:val="none" w:sz="0" w:space="0" w:color="auto"/>
      </w:divBdr>
    </w:div>
    <w:div w:id="584460960">
      <w:marLeft w:val="0"/>
      <w:marRight w:val="0"/>
      <w:marTop w:val="0"/>
      <w:marBottom w:val="0"/>
      <w:divBdr>
        <w:top w:val="none" w:sz="0" w:space="0" w:color="auto"/>
        <w:left w:val="none" w:sz="0" w:space="0" w:color="auto"/>
        <w:bottom w:val="none" w:sz="0" w:space="0" w:color="auto"/>
        <w:right w:val="none" w:sz="0" w:space="0" w:color="auto"/>
      </w:divBdr>
      <w:divsChild>
        <w:div w:id="250510464">
          <w:marLeft w:val="0"/>
          <w:marRight w:val="0"/>
          <w:marTop w:val="0"/>
          <w:marBottom w:val="0"/>
          <w:divBdr>
            <w:top w:val="none" w:sz="0" w:space="0" w:color="auto"/>
            <w:left w:val="none" w:sz="0" w:space="0" w:color="auto"/>
            <w:bottom w:val="none" w:sz="0" w:space="0" w:color="auto"/>
            <w:right w:val="none" w:sz="0" w:space="0" w:color="auto"/>
          </w:divBdr>
        </w:div>
      </w:divsChild>
    </w:div>
    <w:div w:id="15973274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2792</Words>
  <Characters>16588</Characters>
  <Application>Microsoft Office Word</Application>
  <DocSecurity>0</DocSecurity>
  <Lines>448</Lines>
  <Paragraphs>251</Paragraphs>
  <ScaleCrop>false</ScaleCrop>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2</cp:revision>
  <dcterms:created xsi:type="dcterms:W3CDTF">2026-03-26T16:11:00Z</dcterms:created>
  <dcterms:modified xsi:type="dcterms:W3CDTF">2026-03-26T16:11:00Z</dcterms:modified>
</cp:coreProperties>
</file>