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81D2" w14:textId="5A58AE45" w:rsidR="00C01400" w:rsidRDefault="00C01400">
      <w:pPr>
        <w:pStyle w:val="Heading1"/>
      </w:pPr>
      <w:r>
        <w:t>SILC Connection</w:t>
      </w:r>
      <w:r w:rsidR="00687DF5">
        <w:t>: Building Strategic Alliances – Collaborations that Advance SPIL Goals</w:t>
      </w:r>
    </w:p>
    <w:p w14:paraId="4F59608B" w14:textId="33DE9AE7" w:rsidR="00C01400" w:rsidRDefault="009A59D4" w:rsidP="009A59D4">
      <w:r>
        <w:t>May 19, 2026</w:t>
      </w:r>
    </w:p>
    <w:p w14:paraId="7FA4BC79" w14:textId="7923ABEB" w:rsidR="009A59D4" w:rsidRDefault="009A59D4" w:rsidP="009A59D4">
      <w:r>
        <w:t>Presented by the Independent Living Training &amp; Technical Assistance Center</w:t>
      </w:r>
    </w:p>
    <w:p w14:paraId="7643105F" w14:textId="61853BF0" w:rsidR="00C32082" w:rsidRDefault="00940F09">
      <w:pPr>
        <w:pStyle w:val="Heading1"/>
      </w:pPr>
      <w:r>
        <w:t>Session Content</w:t>
      </w:r>
    </w:p>
    <w:p w14:paraId="05D80BBE" w14:textId="10DDD00E" w:rsidR="00C32082" w:rsidRDefault="00940F09">
      <w:r>
        <w:t xml:space="preserve">BETHANY BALDWIN: </w:t>
      </w:r>
      <w:r>
        <w:br/>
        <w:t xml:space="preserve">Good afternoon everyone. </w:t>
      </w:r>
      <w:r>
        <w:br/>
        <w:t xml:space="preserve"> </w:t>
      </w:r>
      <w:r>
        <w:br/>
        <w:t xml:space="preserve">SPEAKER: </w:t>
      </w:r>
      <w:r>
        <w:br/>
        <w:t xml:space="preserve">Good afternoon </w:t>
      </w:r>
      <w:r>
        <w:br/>
        <w:t xml:space="preserve"> </w:t>
      </w:r>
      <w:r>
        <w:br/>
        <w:t xml:space="preserve">BETHANY BALDWIN: </w:t>
      </w:r>
      <w:r>
        <w:br/>
        <w:t xml:space="preserve">We are excited to see everybody here. I am also keeping in mind that it may be morning for some of you joining in. With that, go ahead in introduce yourself. I know the SILC network can be relatively tightknit, but go ahead and introduce yourself. We would like to know where you are coming from. </w:t>
      </w:r>
      <w:r>
        <w:br/>
        <w:t xml:space="preserve"> </w:t>
      </w:r>
      <w:r>
        <w:br/>
        <w:t xml:space="preserve">To align with this topic today, let us know what you are most excited about in your area. Local, national, whatever the circumstance may be. We will be sure to touch in with that towards the end. </w:t>
      </w:r>
      <w:r>
        <w:br/>
        <w:t xml:space="preserve"> </w:t>
      </w:r>
      <w:r>
        <w:br/>
        <w:t xml:space="preserve">I see some introductions. With that, I will go ahead and kick us out. Welcome to the independent living training and technical assistance Center convention. We are available through contract from the US to Department of Health and Human Services. We are operated by the University of Montana rural Institute. </w:t>
      </w:r>
      <w:r>
        <w:br/>
        <w:t xml:space="preserve"> </w:t>
      </w:r>
      <w:r>
        <w:br/>
        <w:t xml:space="preserve">I am Bethany Baldwin, the project coordinator for the independent counsel. I use she/her pronouns, and I am deaf with dual cochlear implants. For a visual description, I am white, a woman, with blonde hair. I am wearing a tan blazer. </w:t>
      </w:r>
      <w:r>
        <w:br/>
        <w:t xml:space="preserve"> </w:t>
      </w:r>
      <w:r>
        <w:br/>
        <w:t xml:space="preserve">Before we begin, let's review a couple housekeeping things. ASL and Spanish interpreters are available using the interpretation channel in the menu by selecting "interpretation". </w:t>
      </w:r>
      <w:r>
        <w:br/>
        <w:t xml:space="preserve"> </w:t>
      </w:r>
      <w:r>
        <w:br/>
        <w:t xml:space="preserve">ASL interpreters will be spotlighted, but you can also do it yourself. We have English and Spanish caption. To access English, there is the captions button. Spanish is only available through the link in the chat. Throughout the call, you can message any of us with the IL T&amp;T using the chat feature and we will be monitoring for any issues or comments that come up. </w:t>
      </w:r>
      <w:r>
        <w:br/>
        <w:t xml:space="preserve"> </w:t>
      </w:r>
      <w:r>
        <w:br/>
      </w:r>
      <w:r>
        <w:lastRenderedPageBreak/>
        <w:t xml:space="preserve">We hope to have an active peer sharing portion after the presentation. Please use the raise hand function. In addition, we will have the Q and a box for questions at any time. For those of us joining by phone, press *6 to speak. and *9 to raise your hand. </w:t>
      </w:r>
      <w:r>
        <w:br/>
        <w:t xml:space="preserve"> </w:t>
      </w:r>
      <w:r>
        <w:br/>
        <w:t xml:space="preserve">When you speak, state your name and organization before speaking. This helps us with accessibility. Also, complete the survey at the end. It helps us to choose future topics, improve our training, and make sure we are meeting the needs of the IL community. Please please please take the time to do them. Let's move on to the next slide. </w:t>
      </w:r>
      <w:r>
        <w:br/>
        <w:t xml:space="preserve"> </w:t>
      </w:r>
      <w:r>
        <w:br/>
        <w:t xml:space="preserve">Today's agenda for the SILC connect and building strategic collaboration, we will be looking at collaborators that support SPIL goals and say what independent living opportunities. We have the ultimate goal of learning from and with each other. That is why I am encouraging people to drop what they are most excited about. With that, we are at the point where I can introduce our presenters. </w:t>
      </w:r>
      <w:r>
        <w:br/>
        <w:t xml:space="preserve"> </w:t>
      </w:r>
      <w:r>
        <w:br/>
        <w:t xml:space="preserve">We have Shelley Richardson, the Executive Director of the statewide Independent living Council of Illinois, and we have John Herring, the senior executive director of the Illinois network of centers for independent living. With that, I wind it over to Shelley and John. </w:t>
      </w:r>
      <w:r>
        <w:br/>
        <w:t xml:space="preserve"> </w:t>
      </w:r>
      <w:r>
        <w:br/>
        <w:t xml:space="preserve">SHELLY RICHARDSON: </w:t>
      </w:r>
      <w:r>
        <w:br/>
        <w:t xml:space="preserve">The first thing I want to do is give a visual description of myself and headed over to John. I am passing over the "middle age" category now. White woman, blue frame glasses. I have red hair and a dress with different colors on it and I'm sitting in my office. My pronouns are she and her. </w:t>
      </w:r>
      <w:r>
        <w:br/>
        <w:t xml:space="preserve"> </w:t>
      </w:r>
      <w:r>
        <w:br/>
        <w:t xml:space="preserve">JOHN S HERRING: </w:t>
      </w:r>
      <w:r>
        <w:br/>
        <w:t xml:space="preserve">I am John Herring, I am an African-American male. Somewhat bald, wearing glasses, and I too am sitting in my office. I will kick us off this afternoon. First of all, hello to everyone. I am happy that you have joined us and you will get something out of this that will allow you to do better in what you are doing in your job working with SILC and SILs. </w:t>
      </w:r>
      <w:r>
        <w:br/>
        <w:t xml:space="preserve"> </w:t>
      </w:r>
      <w:r>
        <w:br/>
        <w:t xml:space="preserve">First of all, let me tell you what INCIL is. Overall, it is a network between 22 centers for independent living in Illinois. We cover all counties in Illinois. As you know, Illinois has Chicago in the north and (Place) in the South. </w:t>
      </w:r>
      <w:r>
        <w:br/>
        <w:t xml:space="preserve"> </w:t>
      </w:r>
      <w:r>
        <w:br/>
        <w:t xml:space="preserve">We get contracts from the Department of human services and then subcontract them to the centers. At this time, we have two contracts with the state of Illinois. </w:t>
      </w:r>
      <w:r>
        <w:br/>
        <w:t xml:space="preserve"> </w:t>
      </w:r>
      <w:r>
        <w:br/>
        <w:t xml:space="preserve">We have the assistant contract, and the contract from the department of transportation. We serve as a middleman between the SILCS. We do consumer services in the independent living - and it includes all independent living priorities. </w:t>
      </w:r>
      <w:r>
        <w:br/>
        <w:t xml:space="preserve"> </w:t>
      </w:r>
      <w:r>
        <w:br/>
        <w:t xml:space="preserve">Our mission. We are United network serving all Illinois SILs. We give the centers the </w:t>
      </w:r>
      <w:r>
        <w:lastRenderedPageBreak/>
        <w:t xml:space="preserve">resources they need to advocate for the rights of people with disability. Our vision is people with disabilities living their best life in the state of Illinois. </w:t>
      </w:r>
      <w:r>
        <w:br/>
        <w:t xml:space="preserve"> </w:t>
      </w:r>
      <w:r>
        <w:br/>
        <w:t xml:space="preserve">We collaborate intentionally's with CIL. We collaborate with INCIL. We collaborate with each one individually. Shelley and I are right across the ways from each other. It allows us to collaborate even more. </w:t>
      </w:r>
      <w:r>
        <w:br/>
        <w:t xml:space="preserve"> </w:t>
      </w:r>
      <w:r>
        <w:br/>
        <w:t xml:space="preserve">There is a CIL Executive Director between the two that serves only executive board of the SILC. I am against and invited to attend each SILC as an executive director of the network. We have an ad hoc committee. I serve as part of that committee. The subdirectory, Shelley, she is invited to these meetings, and she also has a speaking role about what she brings to each of the CILS. Shelley, do you want to speak on that? </w:t>
      </w:r>
      <w:r>
        <w:br/>
        <w:t xml:space="preserve"> </w:t>
      </w:r>
      <w:r>
        <w:br/>
        <w:t xml:space="preserve">SHELLY RICHARDSON: </w:t>
      </w:r>
      <w:r>
        <w:br/>
        <w:t xml:space="preserve">Yes. Move to the next slide. Thank you. I will tell you that the relationship between the SILC and CILs is invaluable to me. I've had the pleasure of working for them for 10 years before I came to the Silc. I was involved in a lot of groups and do a lot of the directors and staff members before I came here. </w:t>
      </w:r>
      <w:r>
        <w:br/>
        <w:t xml:space="preserve"> </w:t>
      </w:r>
      <w:r>
        <w:br/>
        <w:t xml:space="preserve">It allowed me to understand the expertise within the director group and within the staff. As directors turnover, and staff turnover, I still have a working relationship and can reach out to them to get who they think would be good to collaborate with. I use and abuse them (Laughs). </w:t>
      </w:r>
      <w:r>
        <w:br/>
        <w:t xml:space="preserve"> </w:t>
      </w:r>
      <w:r>
        <w:br/>
        <w:t xml:space="preserve">That is how the relationship works. I have very poor vision, so I have to look down frequently. So if you would pardon me. CIL experience influences statewide planning. I sent out a consumer satisfaction survey. Not only do I want all of the directors to fill out the survey. I want the staff to fill out the survey, and to forward it to their consumers. </w:t>
      </w:r>
      <w:r>
        <w:br/>
        <w:t xml:space="preserve"> </w:t>
      </w:r>
      <w:r>
        <w:br/>
        <w:t xml:space="preserve">We are getting an accurate picture of what is going on across the state. Of course, as you probably know, if you have written a SPIL before, we get the same concerns about lack of transportation, employing people with disabilities, lack of affordable decent accessible housing, and with this one, we added emergency preparedness. </w:t>
      </w:r>
      <w:r>
        <w:br/>
        <w:t xml:space="preserve"> </w:t>
      </w:r>
      <w:r>
        <w:br/>
        <w:t xml:space="preserve">We also have a goal. We do not call it advocacy, but it is advocacy. Bringing up future leaders across the state. We also like to partner with national groups, local groups, may be local governments and chambers of commerce. </w:t>
      </w:r>
      <w:r>
        <w:br/>
        <w:t xml:space="preserve"> </w:t>
      </w:r>
      <w:r>
        <w:br/>
        <w:t xml:space="preserve">We try to run the gambit of who we collaborate with. So, it is very important that you remember that your relationships mean a lot. We do something called "power mapping". Sit down and think about all the people you know or who knows someone who is an expert in categories, do that. Keep that power map handy because you may need it sometime. Next slide. </w:t>
      </w:r>
      <w:r>
        <w:br/>
      </w:r>
      <w:r>
        <w:lastRenderedPageBreak/>
        <w:t xml:space="preserve"> </w:t>
      </w:r>
      <w:r>
        <w:br/>
        <w:t xml:space="preserve">So, here is how I started out. When I came to sell, we were well into -- when I came to SILC we were well into writing the SPIL. This will be the third one I have written since I have been here. What you want to start out with is doing your input surveys. </w:t>
      </w:r>
      <w:r>
        <w:br/>
        <w:t xml:space="preserve"> </w:t>
      </w:r>
      <w:r>
        <w:br/>
        <w:t xml:space="preserve">Go in person to different places, talk to people. Go to local festivals, and just talk with people about what SILC is and what centers for independent living do. They will tell you what is on their mind. </w:t>
      </w:r>
      <w:r>
        <w:br/>
        <w:t xml:space="preserve"> </w:t>
      </w:r>
      <w:r>
        <w:br/>
        <w:t xml:space="preserve">Now, I will give an example that is coming up more and more, especially since our funding is getting cut for mental health services. I have had a lot of people asked me about how to get mental health services. </w:t>
      </w:r>
      <w:r>
        <w:br/>
        <w:t xml:space="preserve"> </w:t>
      </w:r>
      <w:r>
        <w:br/>
        <w:t xml:space="preserve">You are in the planning stage of your goals, objectives and activities. While you were planning, take a look at what people are telling you and figure out who you could partner with that could be an expert in that area. </w:t>
      </w:r>
      <w:r>
        <w:br/>
        <w:t xml:space="preserve"> </w:t>
      </w:r>
      <w:r>
        <w:br/>
        <w:t xml:space="preserve">For instance, when I was hearing about the mental health crisis that is going on across the country, I remember that I went to a class one time, and the young lady worked in the Department of mental health under the division of rehabilitation services by the way. Please familiarize yourself with each division so that you know who the players are, the heads of these divisions. </w:t>
      </w:r>
      <w:r>
        <w:br/>
        <w:t xml:space="preserve"> </w:t>
      </w:r>
      <w:r>
        <w:br/>
        <w:t xml:space="preserve">This young lady had been to serve under the director of that division. I called her into the office, and she sat down. I said "I want you to tell me: what are your goals in your guys' plan? What are your required deliverables?" She said that no one had asked her that. I told her that we could work together. If she told me the deliverables, I could find a place within the plan. </w:t>
      </w:r>
      <w:r>
        <w:br/>
        <w:t xml:space="preserve"> </w:t>
      </w:r>
      <w:r>
        <w:br/>
        <w:t xml:space="preserve">People are calling for mental health services and I know that you could present some fantastic webinars to us. In turn, we could pay for cart and captioning and ASL. We could share the time and cost of these webinars. That is how those webinars came to be. </w:t>
      </w:r>
      <w:r>
        <w:br/>
        <w:t xml:space="preserve"> </w:t>
      </w:r>
      <w:r>
        <w:br/>
        <w:t xml:space="preserve">Under the leadership goal, we have a real broad objective. It is that people in Illinois will learn more about disabilities. The activity is that SILC will present at least two webinars per year on various activities, such as but not limited to - I love that phrase - such as but not limited to. </w:t>
      </w:r>
      <w:r>
        <w:br/>
        <w:t xml:space="preserve"> </w:t>
      </w:r>
      <w:r>
        <w:br/>
        <w:t xml:space="preserve">That means I can take whatever is going on during that time, whatever is going on in the world and in the independent living networks, and create a webinar. I can reach out to people I know who are working on things like this. John, I know you did a lot of collaboration - not only with INCIL, but in your past life. If you could give some tips I would appreciate that. -- </w:t>
      </w:r>
      <w:r>
        <w:br/>
      </w:r>
      <w:r>
        <w:lastRenderedPageBreak/>
        <w:t xml:space="preserve"> </w:t>
      </w:r>
      <w:r>
        <w:br/>
        <w:t xml:space="preserve">JOHN S HERRING: </w:t>
      </w:r>
      <w:r>
        <w:br/>
        <w:t xml:space="preserve">Collaboration is the key to success, not only in SILCS, but CILs. We should collaborate on a grandstand. </w:t>
      </w:r>
      <w:r>
        <w:br/>
        <w:t xml:space="preserve"> </w:t>
      </w:r>
      <w:r>
        <w:br/>
        <w:t xml:space="preserve">I know that many times, Shelley has come to different areas in different CIL to do a session. We invite the community, consumers, organizations, churches to come out and let them know that Shelley has put this together and let them know what things they are seeing in the community that the SILC may be able to help with. To alleviate, or to help bring to light certain situations. The Cils and soaks -- SILCS in Illinois work together quite a bit. </w:t>
      </w:r>
      <w:r>
        <w:br/>
        <w:t xml:space="preserve"> </w:t>
      </w:r>
      <w:r>
        <w:br/>
        <w:t xml:space="preserve">In the statewide network, Shelley and I work together with many things to bring many things to the forefront, to empower people with disabilities. </w:t>
      </w:r>
      <w:r>
        <w:br/>
        <w:t xml:space="preserve"> </w:t>
      </w:r>
      <w:r>
        <w:br/>
        <w:t xml:space="preserve">SHELLY RICHARDSON: </w:t>
      </w:r>
      <w:r>
        <w:br/>
        <w:t xml:space="preserve">I want to remind you, please do not forget your SILC board members. These people are experts, and they will know experts. You cannot believe the amount of contacts you will get just from these people. You never know when you will need these people, and when you will be able to help these people. It is very important that you keep in contact with the people you are collaborating with. </w:t>
      </w:r>
      <w:r>
        <w:br/>
        <w:t xml:space="preserve"> </w:t>
      </w:r>
      <w:r>
        <w:br/>
        <w:t xml:space="preserve">There is another thing I want to say. When you have reached out, when you're looking at what the goals can be in the SPIL and you start reaching out for possible partners, you may not know exactly what it is you can partner with, but you can sure find out what the expertise is and what the deliverables are. </w:t>
      </w:r>
      <w:r>
        <w:br/>
        <w:t xml:space="preserve"> </w:t>
      </w:r>
      <w:r>
        <w:br/>
        <w:t xml:space="preserve">For instance, we work with hope fair housing in Illinois, and housing action Illinois. We want to better educate our consumers about the fair housing act and different things like that. They are already doing the training because it is in their deliverables. </w:t>
      </w:r>
      <w:r>
        <w:br/>
        <w:t xml:space="preserve"> </w:t>
      </w:r>
      <w:r>
        <w:br/>
        <w:t xml:space="preserve">I am able to tap into that as we are partners, and ask how many trainings they have done, and how many people attended, and the outcome of the training. </w:t>
      </w:r>
      <w:r>
        <w:br/>
        <w:t xml:space="preserve"> </w:t>
      </w:r>
      <w:r>
        <w:br/>
        <w:t xml:space="preserve">Also, I have had them, and Taylor training specifically for CIL staff, specifically for those helping people out of institutional settings. </w:t>
      </w:r>
      <w:r>
        <w:br/>
        <w:t xml:space="preserve"> </w:t>
      </w:r>
      <w:r>
        <w:br/>
        <w:t xml:space="preserve">Another goal that fell right into place with INCIL and the CILs, is that we are very blessed and we are trite to put that blessing forward. We were blessed to get some money for home modifications. </w:t>
      </w:r>
      <w:r>
        <w:br/>
        <w:t xml:space="preserve"> </w:t>
      </w:r>
      <w:r>
        <w:br/>
        <w:t xml:space="preserve">What we started doing in the last CIL is we started writing down how many requests our centers had for home modifications. I tracked those numbers. Not in the ILS PPR, but I tracked the numbers and give them to some of our advocates that were working with a </w:t>
      </w:r>
      <w:r>
        <w:lastRenderedPageBreak/>
        <w:t xml:space="preserve">couple of legislatures to try and get the home modifications. </w:t>
      </w:r>
      <w:r>
        <w:br/>
        <w:t xml:space="preserve"> </w:t>
      </w:r>
      <w:r>
        <w:br/>
        <w:t xml:space="preserve">It came to pass that we did get that money. Now, within the SPIL we have it written that consumers will be able to live safely in their home while receiving information and obtaining home modifications that allow them to stay in their own home and not institutions. </w:t>
      </w:r>
      <w:r>
        <w:br/>
        <w:t xml:space="preserve"> </w:t>
      </w:r>
      <w:r>
        <w:br/>
        <w:t xml:space="preserve">John, I think the program has been a real success. When I look at the number of the home modifications that has happened. Can you give the numbers from last year alone? </w:t>
      </w:r>
      <w:r>
        <w:br/>
        <w:t xml:space="preserve"> </w:t>
      </w:r>
      <w:r>
        <w:br/>
        <w:t xml:space="preserve">JOHN S HERRING: </w:t>
      </w:r>
      <w:r>
        <w:br/>
        <w:t xml:space="preserve">We have many on the way, but between the two years of 2025 and 2026 we completed approximately 80 consumer homes in the last fiscal year. We are on course to complete at least 75 this year. That is 155 consumers in two years. We are heading out in the next couple of weeks. We are now advocating to continue to get additional funding so that we can - even though it is approximately 80 consumers per year in the waiting list is around 1500, it still matters that we are able to spend the money. </w:t>
      </w:r>
      <w:r>
        <w:br/>
        <w:t xml:space="preserve"> </w:t>
      </w:r>
      <w:r>
        <w:br/>
        <w:t xml:space="preserve">That has been a great program for our consumers in Illinois. </w:t>
      </w:r>
      <w:r>
        <w:br/>
        <w:t xml:space="preserve"> </w:t>
      </w:r>
      <w:r>
        <w:br/>
        <w:t xml:space="preserve">SHELLY RICHARDSON: </w:t>
      </w:r>
      <w:r>
        <w:br/>
        <w:t xml:space="preserve">Another program under home modifications, in my previous job, and at John's previous job, we were part of the continuum of care. If your CILS do not know about their local continuum of care, these are very important organizations. They are very important organizations for you to get to know if they find a partner in that place, in the continuum of care. </w:t>
      </w:r>
      <w:r>
        <w:br/>
        <w:t xml:space="preserve"> </w:t>
      </w:r>
      <w:r>
        <w:br/>
        <w:t xml:space="preserve">Not only do they help on homeless surgery -- homeless service delivery, they have the Intel on where to find housing in the area. When you make those relationships, or help the CIL to make those relationships, sometimes it is a matter of a phone call. They know that you have a consumer that is truly in trouble and you need that help. </w:t>
      </w:r>
      <w:r>
        <w:br/>
        <w:t xml:space="preserve"> </w:t>
      </w:r>
      <w:r>
        <w:br/>
        <w:t xml:space="preserve">JOHN S HERRING: </w:t>
      </w:r>
      <w:r>
        <w:br/>
        <w:t xml:space="preserve">Shelley, I was just going to say, within those continuums of care, there are partners that you will need for your consumers. You can build those relationships, and when a consumer calls, you can tell them that you can call the continuum of care. </w:t>
      </w:r>
      <w:r>
        <w:br/>
        <w:t xml:space="preserve"> </w:t>
      </w:r>
      <w:r>
        <w:br/>
        <w:t xml:space="preserve">That continuum of care also assist in the relationship and partnership development. </w:t>
      </w:r>
      <w:r>
        <w:br/>
        <w:t xml:space="preserve"> </w:t>
      </w:r>
      <w:r>
        <w:br/>
        <w:t xml:space="preserve">SHELLY RICHARDSON: </w:t>
      </w:r>
      <w:r>
        <w:br/>
        <w:t xml:space="preserve">So, within the SPIL, we wrote that goal in that John would work with a local CIL and their continuum of care to bring them on board in that relationship. That is one of the goals... Like going to transportation meetings, advocating for better transportation in their area. </w:t>
      </w:r>
      <w:r>
        <w:lastRenderedPageBreak/>
        <w:t xml:space="preserve">Working with the emergency preparedness agencies within the area. </w:t>
      </w:r>
      <w:r>
        <w:br/>
        <w:t xml:space="preserve"> </w:t>
      </w:r>
      <w:r>
        <w:br/>
        <w:t xml:space="preserve">Tara, who is my right arm in this office, she made a spreadsheet in SurveyMonkey. She asked all the questions. Every quarter, I take the questions I want to know, the numbers from the SPIL, they put them in SurveyMonkey, and we are able to analyze them. That stuff goes not only into our PPR, but the sales PPR report. The stuff they are doing already, or ramping up to do a better job on it. </w:t>
      </w:r>
      <w:r>
        <w:br/>
        <w:t xml:space="preserve"> </w:t>
      </w:r>
      <w:r>
        <w:br/>
        <w:t xml:space="preserve">Once you have created your relationship with your partners, and you have sat down with your SPIL committee, and on my SPIL committee I usually have at least three directors and three board members. We write the activities of the SPIL, the objectives and activities. </w:t>
      </w:r>
      <w:r>
        <w:br/>
        <w:t xml:space="preserve"> </w:t>
      </w:r>
      <w:r>
        <w:br/>
        <w:t xml:space="preserve">I already have in my mind who I am going to partner with because I have already spoken with them. Once you establish this relationship, do not let it go after your webinar. Keep in touch with these people. Make sure that you know that you care about -- make sure they know that you care about what is going on, and that you are there is a SILC to help them realize their goals. </w:t>
      </w:r>
      <w:r>
        <w:br/>
        <w:t xml:space="preserve"> </w:t>
      </w:r>
      <w:r>
        <w:br/>
        <w:t xml:space="preserve">My Silc director will tell you that I am always sending things out. You will get email invitations to their webinars. If the webinar has anything to do with disabilities or the independent living movement, they will get an email from me inviting them to the webinar. They do the same for me. </w:t>
      </w:r>
      <w:r>
        <w:br/>
        <w:t xml:space="preserve"> </w:t>
      </w:r>
      <w:r>
        <w:br/>
        <w:t xml:space="preserve">Even if I am not working with them on it, they know the importance. They send out our webinar invitations. This has meant the world to us. I see that we need to wind up so that you can ask questions. Feel free to reach out to John and I with questions. </w:t>
      </w:r>
      <w:r>
        <w:br/>
        <w:t xml:space="preserve"> </w:t>
      </w:r>
      <w:r>
        <w:br/>
        <w:t xml:space="preserve">There are a couple articles on the next slide that I think are of interest that you may want to look at. I am done talking. </w:t>
      </w:r>
      <w:r>
        <w:br/>
        <w:t xml:space="preserve"> </w:t>
      </w:r>
      <w:r>
        <w:br/>
        <w:t xml:space="preserve">JOHN S HERRING: </w:t>
      </w:r>
      <w:r>
        <w:br/>
        <w:t xml:space="preserve">That means that our formal presentation - and like Shelley said, make sure you maintain those partner relationships. It is not a one and done situation. The more things you can collaborate with your partners on, the more information you have for your consumers. I believe that the SILC and CIL in Illinois have great connections and our consumers are better off for it. </w:t>
      </w:r>
      <w:r>
        <w:br/>
        <w:t xml:space="preserve"> </w:t>
      </w:r>
      <w:r>
        <w:br/>
        <w:t xml:space="preserve">SHELLY RICHARDSON: </w:t>
      </w:r>
      <w:r>
        <w:br/>
        <w:t xml:space="preserve">We partner with many things, including the York -- including the local universities. People I know will tell me that I need to meet someone, and they send me an introduction. Keep your doors open, you never know. </w:t>
      </w:r>
      <w:r>
        <w:br/>
        <w:t xml:space="preserve"> </w:t>
      </w:r>
      <w:r>
        <w:br/>
        <w:t xml:space="preserve">JOHN S HERRING: </w:t>
      </w:r>
      <w:r>
        <w:br/>
      </w:r>
      <w:r>
        <w:lastRenderedPageBreak/>
        <w:t xml:space="preserve">The next slide is just for resources that we thought would be good for you to look into and begin or continue to strengthen your partnerships within your state and your community. </w:t>
      </w:r>
      <w:r>
        <w:br/>
        <w:t xml:space="preserve"> </w:t>
      </w:r>
      <w:r>
        <w:br/>
        <w:t xml:space="preserve">That is our presentation. </w:t>
      </w:r>
      <w:r>
        <w:br/>
        <w:t xml:space="preserve"> </w:t>
      </w:r>
      <w:r>
        <w:br/>
        <w:t xml:space="preserve">BROOKE WILSON: </w:t>
      </w:r>
      <w:r>
        <w:br/>
        <w:t xml:space="preserve">Good afternoon everyone. Brooke Wilson, she her pronouns. I am not disclosing my age. I am wearing a headset. I have brown, blonde or gray hair. It appears I'm sitting on the beach, but I like a nice virtual background. </w:t>
      </w:r>
      <w:r>
        <w:br/>
        <w:t xml:space="preserve"> </w:t>
      </w:r>
      <w:r>
        <w:br/>
        <w:t xml:space="preserve">On the screen, the recording will stop and now it is the time to share. There are several ways that you can engage. You can raise your hand and you will be spotlighted. If you're comfortable, please turn your camera on. You can use the chat to share questions, insights, resources or tools. </w:t>
      </w:r>
      <w:r>
        <w:br/>
        <w:t xml:space="preserve"> </w:t>
      </w:r>
      <w:r>
        <w:br/>
      </w:r>
    </w:p>
    <w:sectPr w:rsidR="00C320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3137122">
    <w:abstractNumId w:val="8"/>
  </w:num>
  <w:num w:numId="2" w16cid:durableId="1829057856">
    <w:abstractNumId w:val="6"/>
  </w:num>
  <w:num w:numId="3" w16cid:durableId="325059719">
    <w:abstractNumId w:val="5"/>
  </w:num>
  <w:num w:numId="4" w16cid:durableId="834994256">
    <w:abstractNumId w:val="4"/>
  </w:num>
  <w:num w:numId="5" w16cid:durableId="1016270354">
    <w:abstractNumId w:val="7"/>
  </w:num>
  <w:num w:numId="6" w16cid:durableId="1626035211">
    <w:abstractNumId w:val="3"/>
  </w:num>
  <w:num w:numId="7" w16cid:durableId="1815414377">
    <w:abstractNumId w:val="2"/>
  </w:num>
  <w:num w:numId="8" w16cid:durableId="388041841">
    <w:abstractNumId w:val="1"/>
  </w:num>
  <w:num w:numId="9" w16cid:durableId="85512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7BDA8D-2F59-430C-8F38-C5CB6C0D0A36}"/>
    <w:docVar w:name="dgnword-eventsink" w:val="2005946771696"/>
  </w:docVars>
  <w:rsids>
    <w:rsidRoot w:val="00B47730"/>
    <w:rsid w:val="00034616"/>
    <w:rsid w:val="0006063C"/>
    <w:rsid w:val="0015074B"/>
    <w:rsid w:val="0029639D"/>
    <w:rsid w:val="00323449"/>
    <w:rsid w:val="00326F90"/>
    <w:rsid w:val="00687DF5"/>
    <w:rsid w:val="007665C4"/>
    <w:rsid w:val="00940F09"/>
    <w:rsid w:val="00977224"/>
    <w:rsid w:val="009A59D4"/>
    <w:rsid w:val="00A82FA2"/>
    <w:rsid w:val="00AA1D8D"/>
    <w:rsid w:val="00B47730"/>
    <w:rsid w:val="00C01400"/>
    <w:rsid w:val="00C320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369E0"/>
  <w14:defaultImageDpi w14:val="300"/>
  <w15:docId w15:val="{B2FD0D28-C9D2-4DC4-8B5A-B2E9C615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Wolinsky, Emily</cp:lastModifiedBy>
  <cp:revision>6</cp:revision>
  <dcterms:created xsi:type="dcterms:W3CDTF">2026-06-18T17:30:00Z</dcterms:created>
  <dcterms:modified xsi:type="dcterms:W3CDTF">2026-06-19T15:59:00Z</dcterms:modified>
  <cp:category/>
</cp:coreProperties>
</file>