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F9789" w14:textId="51512649" w:rsidR="00080792" w:rsidRPr="0020510C" w:rsidRDefault="00D12B3E" w:rsidP="00935D6D">
      <w:pPr>
        <w:pStyle w:val="Title"/>
        <w:pageBreakBefore/>
        <w:spacing w:before="240" w:after="0" w:line="276" w:lineRule="auto"/>
        <w:rPr>
          <w:sz w:val="48"/>
          <w:szCs w:val="48"/>
        </w:rPr>
      </w:pPr>
      <w:r w:rsidRPr="0020510C">
        <w:rPr>
          <w:b/>
          <w:sz w:val="48"/>
          <w:szCs w:val="48"/>
          <w:lang w:bidi="es-ES"/>
        </w:rPr>
        <w:t xml:space="preserve">Cohorte de Bienestar Emocional y Mayor Participación: </w:t>
      </w:r>
      <w:r w:rsidRPr="0020510C">
        <w:rPr>
          <w:sz w:val="48"/>
          <w:szCs w:val="48"/>
          <w:lang w:bidi="es-ES"/>
        </w:rPr>
        <w:t>Semana 2</w:t>
      </w:r>
    </w:p>
    <w:p w14:paraId="13434E7D" w14:textId="77777777" w:rsidR="00BB58CF" w:rsidRPr="0020510C" w:rsidRDefault="00BB58CF" w:rsidP="00935D6D">
      <w:pPr>
        <w:spacing w:before="240" w:after="280" w:line="276" w:lineRule="auto"/>
        <w:jc w:val="center"/>
        <w:rPr>
          <w:rFonts w:ascii="Montserrat" w:hAnsi="Montserrat"/>
          <w:noProof/>
        </w:rPr>
      </w:pPr>
    </w:p>
    <w:p w14:paraId="37ACA587" w14:textId="3C974BCA" w:rsidR="00080792" w:rsidRPr="00935D6D" w:rsidRDefault="00D12B3E" w:rsidP="00935D6D">
      <w:pPr>
        <w:spacing w:before="240" w:after="280" w:line="276" w:lineRule="auto"/>
        <w:jc w:val="center"/>
        <w:rPr>
          <w:rFonts w:ascii="Montserrat" w:hAnsi="Montserrat"/>
          <w:bCs/>
          <w:noProof/>
          <w:sz w:val="26"/>
          <w:szCs w:val="26"/>
        </w:rPr>
      </w:pPr>
      <w:r w:rsidRPr="00935D6D">
        <w:rPr>
          <w:rFonts w:ascii="Montserrat" w:eastAsia="Montserrat" w:hAnsi="Montserrat" w:cs="Montserrat"/>
          <w:bCs/>
          <w:noProof/>
          <w:sz w:val="26"/>
          <w:szCs w:val="26"/>
          <w:lang w:bidi="es-ES"/>
        </w:rPr>
        <w:t>9 de septiembre de 2026</w:t>
      </w:r>
    </w:p>
    <w:p w14:paraId="724A4A17" w14:textId="77777777" w:rsidR="00BB58CF" w:rsidRPr="0020510C" w:rsidRDefault="00BB58CF" w:rsidP="00935D6D">
      <w:pPr>
        <w:spacing w:before="240" w:after="280" w:line="276" w:lineRule="auto"/>
        <w:jc w:val="center"/>
        <w:rPr>
          <w:rFonts w:ascii="Montserrat" w:hAnsi="Montserrat"/>
          <w:noProof/>
        </w:rPr>
      </w:pPr>
    </w:p>
    <w:p w14:paraId="686F582C" w14:textId="77777777" w:rsidR="00ED65E4" w:rsidRPr="0020510C" w:rsidRDefault="00A91DC1" w:rsidP="00935D6D">
      <w:pPr>
        <w:pStyle w:val="Heading1"/>
        <w:spacing w:line="276" w:lineRule="auto"/>
        <w:jc w:val="center"/>
      </w:pPr>
      <w:r w:rsidRPr="0020510C">
        <w:rPr>
          <w:noProof/>
          <w:lang w:bidi="es-ES"/>
        </w:rPr>
        <w:drawing>
          <wp:inline distT="0" distB="0" distL="0" distR="0" wp14:anchorId="398D0B86" wp14:editId="4D40BCE4">
            <wp:extent cx="2916736" cy="1293835"/>
            <wp:effectExtent l="0" t="0" r="4445" b="1905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2D338" w14:textId="7CFDDC90" w:rsidR="00D410CC" w:rsidRPr="0020510C" w:rsidRDefault="000E05A5" w:rsidP="00935D6D">
      <w:pPr>
        <w:pStyle w:val="Heading1"/>
        <w:spacing w:line="276" w:lineRule="auto"/>
        <w:rPr>
          <w:rFonts w:eastAsia="Aptos Display" w:cs="Aptos Display"/>
        </w:rPr>
      </w:pPr>
      <w:r w:rsidRPr="0020510C">
        <w:rPr>
          <w:lang w:bidi="es-ES"/>
        </w:rPr>
        <w:br w:type="page"/>
      </w:r>
      <w:r w:rsidR="20FE1C77" w:rsidRPr="0020510C">
        <w:rPr>
          <w:lang w:bidi="es-ES"/>
        </w:rPr>
        <w:lastRenderedPageBreak/>
        <w:t>Antes de comenzar</w:t>
      </w:r>
    </w:p>
    <w:p w14:paraId="6B0A090A" w14:textId="1705C13C" w:rsidR="00D410CC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Los intérpretes de Lengua de Señas Americana (ASL) y español están disponibles e identificados.</w:t>
      </w:r>
    </w:p>
    <w:p w14:paraId="3E952254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 xml:space="preserve">Acceda a los subtítulos haciendo clic en el botón “CC” ubicado en la parte inferior de la ventana de </w:t>
      </w:r>
      <w:proofErr w:type="gramStart"/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Zoom</w:t>
      </w:r>
      <w:proofErr w:type="gramEnd"/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.</w:t>
      </w:r>
    </w:p>
    <w:p w14:paraId="7A52C495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 xml:space="preserve">Para hacer preguntas, utilice las funciones de “levantar la mano” o el “chat” de </w:t>
      </w:r>
      <w:proofErr w:type="gramStart"/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Zoom</w:t>
      </w:r>
      <w:proofErr w:type="gramEnd"/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.</w:t>
      </w:r>
    </w:p>
    <w:p w14:paraId="544C80B0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Utilice el cuadro de preguntas y respuestas para enviarnos sus preguntas en cualquier momento.</w:t>
      </w:r>
    </w:p>
    <w:p w14:paraId="15F1C3D2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Antes de hablar, recuerde mencionar su nombre y organización a la que pertenece.</w:t>
      </w:r>
    </w:p>
    <w:p w14:paraId="76F207A2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>Envíe un mensaje a nuestro equipo de IL T&amp;TA a través del chat si tiene dificultades con la llamada de hoy.</w:t>
      </w:r>
    </w:p>
    <w:p w14:paraId="3E1BC278" w14:textId="77777777" w:rsidR="00C82CC6" w:rsidRPr="00935D6D" w:rsidRDefault="20FE1C77" w:rsidP="00935D6D">
      <w:pPr>
        <w:spacing w:after="80" w:line="276" w:lineRule="auto"/>
        <w:ind w:right="-86"/>
        <w:rPr>
          <w:rFonts w:ascii="Montserrat" w:hAnsi="Montserrat"/>
          <w:sz w:val="25"/>
          <w:szCs w:val="25"/>
        </w:rPr>
      </w:pPr>
      <w:r w:rsidRPr="00935D6D">
        <w:rPr>
          <w:rFonts w:ascii="Montserrat" w:eastAsia="Montserrat" w:hAnsi="Montserrat" w:cs="Montserrat"/>
          <w:sz w:val="25"/>
          <w:szCs w:val="25"/>
          <w:lang w:bidi="es-ES"/>
        </w:rPr>
        <w:t xml:space="preserve">Complete la encuesta al final de la capacitación. </w:t>
      </w:r>
    </w:p>
    <w:p w14:paraId="41496B00" w14:textId="7AB3FD74" w:rsidR="00CC5FDB" w:rsidRPr="0020510C" w:rsidRDefault="00100F34" w:rsidP="00935D6D">
      <w:pPr>
        <w:pStyle w:val="Heading1"/>
        <w:pageBreakBefore/>
        <w:spacing w:line="276" w:lineRule="auto"/>
      </w:pPr>
      <w:r w:rsidRPr="0020510C">
        <w:rPr>
          <w:lang w:bidi="es-ES"/>
        </w:rPr>
        <w:lastRenderedPageBreak/>
        <w:t xml:space="preserve">Objetivos de aprendizaje de la cohorte: </w:t>
      </w:r>
    </w:p>
    <w:p w14:paraId="51BB95CE" w14:textId="1C854F8C" w:rsidR="00BB58CF" w:rsidRPr="0020510C" w:rsidRDefault="00BB58CF" w:rsidP="00935D6D">
      <w:pPr>
        <w:pStyle w:val="Heading2"/>
        <w:spacing w:after="240"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Semana uno:</w:t>
      </w:r>
      <w:r w:rsidRPr="0020510C">
        <w:rPr>
          <w:b w:val="0"/>
          <w:sz w:val="26"/>
          <w:szCs w:val="26"/>
          <w:lang w:bidi="es-ES"/>
        </w:rPr>
        <w:t xml:space="preserve"> Centrarse: Estrategias prácticas de seguridad para el equipo/personal de IL</w:t>
      </w:r>
    </w:p>
    <w:p w14:paraId="705B0CE4" w14:textId="77777777" w:rsidR="00934715" w:rsidRPr="0020510C" w:rsidRDefault="00100F34" w:rsidP="00935D6D">
      <w:pPr>
        <w:pStyle w:val="Heading2"/>
        <w:spacing w:line="276" w:lineRule="auto"/>
        <w:rPr>
          <w:bCs w:val="0"/>
          <w:sz w:val="26"/>
          <w:szCs w:val="26"/>
        </w:rPr>
      </w:pPr>
      <w:r w:rsidRPr="0020510C">
        <w:rPr>
          <w:sz w:val="26"/>
          <w:szCs w:val="26"/>
          <w:lang w:bidi="es-ES"/>
        </w:rPr>
        <w:t xml:space="preserve">Semana dos: Bajar la intensidad </w:t>
      </w:r>
    </w:p>
    <w:p w14:paraId="6052E6C6" w14:textId="2CDE89D9" w:rsidR="00100F34" w:rsidRPr="0020510C" w:rsidRDefault="00100F34" w:rsidP="00935D6D">
      <w:pPr>
        <w:pStyle w:val="Heading2"/>
        <w:spacing w:line="276" w:lineRule="auto"/>
        <w:rPr>
          <w:bCs w:val="0"/>
          <w:sz w:val="26"/>
          <w:szCs w:val="26"/>
        </w:rPr>
      </w:pPr>
      <w:r w:rsidRPr="0020510C">
        <w:rPr>
          <w:sz w:val="26"/>
          <w:szCs w:val="26"/>
          <w:lang w:bidi="es-ES"/>
        </w:rPr>
        <w:t>Habilidades de desescalada para situaciones difíciles</w:t>
      </w:r>
    </w:p>
    <w:p w14:paraId="5DCB766C" w14:textId="7E44B4F1" w:rsidR="003C4746" w:rsidRPr="0020510C" w:rsidRDefault="003C4746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Reconozca las señales de alerta de una escalada.</w:t>
      </w:r>
    </w:p>
    <w:p w14:paraId="2C8018D5" w14:textId="435DCD1F" w:rsidR="003C4746" w:rsidRPr="0020510C" w:rsidRDefault="003C4746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Aplique estrategias de desescalada que protejan la dignidad, el respeto y la seguridad de todos.</w:t>
      </w:r>
    </w:p>
    <w:p w14:paraId="2397D459" w14:textId="182AB375" w:rsidR="003C4746" w:rsidRPr="0020510C" w:rsidRDefault="003C4746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Sepa cuándo y cómo retirarse de forma segura o buscar apoyo, respetando las necesidades individuales del personal.</w:t>
      </w:r>
    </w:p>
    <w:p w14:paraId="6EC22CB8" w14:textId="266C3704" w:rsidR="00BB58CF" w:rsidRPr="00935D6D" w:rsidRDefault="00100F34" w:rsidP="00935D6D">
      <w:pPr>
        <w:pStyle w:val="Heading2"/>
        <w:spacing w:line="276" w:lineRule="auto"/>
        <w:rPr>
          <w:rStyle w:val="Heading1Char"/>
          <w:rFonts w:cstheme="minorBidi"/>
          <w:b/>
          <w:bCs/>
          <w:color w:val="auto"/>
          <w:sz w:val="26"/>
          <w:szCs w:val="26"/>
        </w:rPr>
      </w:pPr>
      <w:r w:rsidRPr="0020510C">
        <w:rPr>
          <w:sz w:val="26"/>
          <w:szCs w:val="26"/>
          <w:lang w:bidi="es-ES"/>
        </w:rPr>
        <w:t>Semana tres:</w:t>
      </w:r>
      <w:r w:rsidRPr="0020510C">
        <w:rPr>
          <w:b w:val="0"/>
          <w:sz w:val="26"/>
          <w:szCs w:val="26"/>
          <w:lang w:bidi="es-ES"/>
        </w:rPr>
        <w:t xml:space="preserve"> Sostener el trabajo: Cuidarse en nuestro movimiento</w:t>
      </w:r>
      <w:r w:rsidR="00BB58CF" w:rsidRPr="0020510C">
        <w:rPr>
          <w:rStyle w:val="Heading1Char"/>
          <w:lang w:bidi="es-ES"/>
        </w:rPr>
        <w:br w:type="page"/>
      </w:r>
    </w:p>
    <w:p w14:paraId="01B10753" w14:textId="35FABA19" w:rsidR="000E0DDB" w:rsidRPr="0020510C" w:rsidRDefault="20FE1C77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  <w:r w:rsidRPr="0020510C">
        <w:rPr>
          <w:rStyle w:val="Heading1Char"/>
          <w:lang w:bidi="es-ES"/>
        </w:rPr>
        <w:lastRenderedPageBreak/>
        <w:t>Descripción general de la cohorte:</w:t>
      </w:r>
    </w:p>
    <w:p w14:paraId="0AF52998" w14:textId="5593E5AF" w:rsidR="000E0DDB" w:rsidRPr="0020510C" w:rsidRDefault="20FE1C77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Fechas: </w:t>
      </w:r>
      <w:r w:rsidRPr="0020510C">
        <w:rPr>
          <w:sz w:val="26"/>
          <w:szCs w:val="26"/>
          <w:lang w:bidi="es-ES"/>
        </w:rPr>
        <w:t>2, 9 y 16 de septiembre de 2026</w:t>
      </w:r>
    </w:p>
    <w:p w14:paraId="12E17D72" w14:textId="77777777" w:rsidR="009E3684" w:rsidRPr="0020510C" w:rsidRDefault="009E3684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Dinámica: </w:t>
      </w:r>
      <w:r w:rsidRPr="0020510C">
        <w:rPr>
          <w:sz w:val="26"/>
          <w:szCs w:val="26"/>
          <w:lang w:bidi="es-ES"/>
        </w:rPr>
        <w:t>60 minutos de aprendizaje + 30 minutos de debate entre pares y aplicación</w:t>
      </w:r>
    </w:p>
    <w:p w14:paraId="791C34F0" w14:textId="4A3E8CF8" w:rsidR="0095063E" w:rsidRPr="0020510C" w:rsidRDefault="009E3684" w:rsidP="00935D6D">
      <w:pPr>
        <w:pStyle w:val="BulletedList"/>
        <w:spacing w:line="276" w:lineRule="auto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Enfoque: </w:t>
      </w:r>
      <w:r w:rsidRPr="0020510C">
        <w:rPr>
          <w:sz w:val="26"/>
          <w:szCs w:val="26"/>
          <w:lang w:bidi="es-ES"/>
        </w:rPr>
        <w:t>Interactivo • Impulsado por pares • Conversacional</w:t>
      </w:r>
    </w:p>
    <w:p w14:paraId="77F54804" w14:textId="700A7678" w:rsidR="004A1EC8" w:rsidRPr="0020510C" w:rsidRDefault="009E3684" w:rsidP="00935D6D">
      <w:pPr>
        <w:pStyle w:val="FakeHeading"/>
        <w:spacing w:line="276" w:lineRule="auto"/>
      </w:pPr>
      <w:r w:rsidRPr="0020510C">
        <w:rPr>
          <w:lang w:bidi="es-ES"/>
        </w:rPr>
        <w:t>Cómo aprenderemos juntos:</w:t>
      </w:r>
    </w:p>
    <w:p w14:paraId="66270308" w14:textId="77777777" w:rsidR="009E3684" w:rsidRPr="0020510C" w:rsidRDefault="009E3684" w:rsidP="00935D6D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Estar presente: </w:t>
      </w:r>
      <w:r w:rsidRPr="0020510C">
        <w:rPr>
          <w:sz w:val="26"/>
          <w:szCs w:val="26"/>
          <w:lang w:bidi="es-ES"/>
        </w:rPr>
        <w:t>participe de la manera que mejor le funcione.</w:t>
      </w:r>
    </w:p>
    <w:p w14:paraId="01AC47A4" w14:textId="77777777" w:rsidR="009E3684" w:rsidRPr="0020510C" w:rsidRDefault="009E3684" w:rsidP="00935D6D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Compartir el espacio: </w:t>
      </w:r>
      <w:r w:rsidRPr="0020510C">
        <w:rPr>
          <w:sz w:val="26"/>
          <w:szCs w:val="26"/>
          <w:lang w:bidi="es-ES"/>
        </w:rPr>
        <w:t>dé lugar para diferentes voces y experiencias.</w:t>
      </w:r>
    </w:p>
    <w:p w14:paraId="49450A1C" w14:textId="77777777" w:rsidR="009E3684" w:rsidRPr="0020510C" w:rsidRDefault="009E3684" w:rsidP="00935D6D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>Mantener la curiosidad:</w:t>
      </w:r>
      <w:r w:rsidRPr="0020510C">
        <w:rPr>
          <w:sz w:val="26"/>
          <w:szCs w:val="26"/>
          <w:lang w:bidi="es-ES"/>
        </w:rPr>
        <w:t xml:space="preserve"> estamos aquí para aprender unos de otros.</w:t>
      </w:r>
    </w:p>
    <w:p w14:paraId="78A1C277" w14:textId="77777777" w:rsidR="009E3684" w:rsidRPr="0020510C" w:rsidRDefault="009E3684" w:rsidP="00935D6D">
      <w:pPr>
        <w:pStyle w:val="BulletedList"/>
        <w:spacing w:line="276" w:lineRule="auto"/>
        <w:ind w:left="180" w:hanging="180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Cuidar la confianza: </w:t>
      </w:r>
      <w:r w:rsidRPr="0020510C">
        <w:rPr>
          <w:sz w:val="26"/>
          <w:szCs w:val="26"/>
          <w:lang w:bidi="es-ES"/>
        </w:rPr>
        <w:t>llévese lo aprendido; deje las historias personales en la sala.</w:t>
      </w:r>
    </w:p>
    <w:p w14:paraId="7F3FE628" w14:textId="70AE4E75" w:rsidR="00AF5105" w:rsidRPr="0020510C" w:rsidRDefault="009E3684" w:rsidP="00935D6D">
      <w:pPr>
        <w:pStyle w:val="BulletedList"/>
        <w:spacing w:line="276" w:lineRule="auto"/>
        <w:ind w:left="180" w:hanging="180"/>
      </w:pPr>
      <w:r w:rsidRPr="0020510C">
        <w:rPr>
          <w:b/>
          <w:sz w:val="26"/>
          <w:szCs w:val="26"/>
          <w:lang w:bidi="es-ES"/>
        </w:rPr>
        <w:t>Respetar el tiempo</w:t>
      </w:r>
      <w:r w:rsidRPr="0020510C">
        <w:rPr>
          <w:sz w:val="26"/>
          <w:szCs w:val="26"/>
          <w:lang w:bidi="es-ES"/>
        </w:rPr>
        <w:t>: ayúdenos</w:t>
      </w:r>
      <w:r w:rsidRPr="0020510C">
        <w:rPr>
          <w:sz w:val="24"/>
          <w:szCs w:val="24"/>
          <w:lang w:bidi="es-ES"/>
        </w:rPr>
        <w:t xml:space="preserve"> a mantener el ritmo de la conversación.</w:t>
      </w:r>
      <w:r w:rsidR="00AF5105" w:rsidRPr="0020510C">
        <w:rPr>
          <w:lang w:bidi="es-ES"/>
        </w:rPr>
        <w:br w:type="page"/>
      </w:r>
    </w:p>
    <w:p w14:paraId="3FED1294" w14:textId="5A250198" w:rsidR="00AE661A" w:rsidRPr="0020510C" w:rsidRDefault="0034286E" w:rsidP="00935D6D">
      <w:pPr>
        <w:spacing w:line="276" w:lineRule="auto"/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Style w:val="Heading1Char"/>
          <w:lang w:bidi="es-ES"/>
        </w:rPr>
        <w:lastRenderedPageBreak/>
        <w:t>Presentadores</w:t>
      </w:r>
    </w:p>
    <w:p w14:paraId="0A513EDF" w14:textId="0AF1395A" w:rsidR="0034286E" w:rsidRPr="0020510C" w:rsidRDefault="00BB58CF" w:rsidP="00935D6D">
      <w:pPr>
        <w:spacing w:line="276" w:lineRule="auto"/>
        <w:rPr>
          <w:rFonts w:ascii="Montserrat" w:hAnsi="Montserrat"/>
          <w:b/>
          <w:bCs/>
          <w:sz w:val="21"/>
          <w:szCs w:val="21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anchor distT="0" distB="0" distL="114300" distR="114300" simplePos="0" relativeHeight="251658241" behindDoc="1" locked="0" layoutInCell="1" allowOverlap="1" wp14:anchorId="682C1CF5" wp14:editId="0A224169">
            <wp:simplePos x="0" y="0"/>
            <wp:positionH relativeFrom="column">
              <wp:posOffset>57150</wp:posOffset>
            </wp:positionH>
            <wp:positionV relativeFrom="paragraph">
              <wp:posOffset>128905</wp:posOffset>
            </wp:positionV>
            <wp:extent cx="1200150" cy="914400"/>
            <wp:effectExtent l="0" t="0" r="6350" b="0"/>
            <wp:wrapTight wrapText="bothSides">
              <wp:wrapPolygon edited="0">
                <wp:start x="0" y="0"/>
                <wp:lineTo x="0" y="21300"/>
                <wp:lineTo x="21486" y="21300"/>
                <wp:lineTo x="21486" y="0"/>
                <wp:lineTo x="0" y="0"/>
              </wp:wrapPolygon>
            </wp:wrapTight>
            <wp:docPr id="1924688774" name="Picture 1924688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k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286E" w:rsidRPr="0020510C">
        <w:rPr>
          <w:rFonts w:ascii="Montserrat" w:eastAsia="Montserrat" w:hAnsi="Montserrat" w:cs="Montserrat"/>
          <w:b/>
          <w:sz w:val="28"/>
          <w:szCs w:val="21"/>
          <w:lang w:bidi="es-ES"/>
        </w:rPr>
        <w:t>Kristina “KK” Kapp</w:t>
      </w:r>
    </w:p>
    <w:p w14:paraId="1C61212B" w14:textId="23D0EA66" w:rsidR="008721F5" w:rsidRPr="0020510C" w:rsidRDefault="0034286E" w:rsidP="00935D6D">
      <w:pPr>
        <w:spacing w:line="276" w:lineRule="auto"/>
        <w:rPr>
          <w:rFonts w:ascii="Montserrat" w:hAnsi="Montserrat"/>
        </w:rPr>
      </w:pPr>
      <w:r w:rsidRPr="0020510C">
        <w:rPr>
          <w:rFonts w:ascii="Montserrat" w:eastAsia="Montserrat" w:hAnsi="Montserrat" w:cs="Montserrat"/>
          <w:lang w:bidi="es-ES"/>
        </w:rPr>
        <w:t>Directora ejecutiva</w:t>
      </w:r>
    </w:p>
    <w:p w14:paraId="3D7B1A42" w14:textId="7C980BEC" w:rsidR="008721F5" w:rsidRPr="00935D6D" w:rsidRDefault="00BB58CF" w:rsidP="00935D6D">
      <w:pPr>
        <w:spacing w:line="276" w:lineRule="auto"/>
        <w:rPr>
          <w:rFonts w:ascii="Montserrat" w:hAnsi="Montserrat"/>
          <w:lang w:val="en-US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anchor distT="0" distB="0" distL="114300" distR="114300" simplePos="0" relativeHeight="251658240" behindDoc="1" locked="0" layoutInCell="1" allowOverlap="1" wp14:anchorId="22988783" wp14:editId="2B944C26">
            <wp:simplePos x="0" y="0"/>
            <wp:positionH relativeFrom="column">
              <wp:posOffset>2952444</wp:posOffset>
            </wp:positionH>
            <wp:positionV relativeFrom="paragraph">
              <wp:posOffset>497761</wp:posOffset>
            </wp:positionV>
            <wp:extent cx="868680" cy="843915"/>
            <wp:effectExtent l="0" t="0" r="0" b="0"/>
            <wp:wrapTight wrapText="bothSides">
              <wp:wrapPolygon edited="0">
                <wp:start x="0" y="0"/>
                <wp:lineTo x="0" y="21129"/>
                <wp:lineTo x="21158" y="21129"/>
                <wp:lineTo x="21158" y="0"/>
                <wp:lineTo x="0" y="0"/>
              </wp:wrapPolygon>
            </wp:wrapTight>
            <wp:docPr id="1924688776" name="Picture 1924688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1F5" w:rsidRPr="00935D6D">
        <w:rPr>
          <w:rFonts w:ascii="Montserrat" w:eastAsia="Montserrat" w:hAnsi="Montserrat" w:cs="Montserrat"/>
          <w:color w:val="201A28"/>
          <w:lang w:val="en-US" w:bidi="es-ES"/>
        </w:rPr>
        <w:t xml:space="preserve">The Center for </w:t>
      </w:r>
      <w:proofErr w:type="spellStart"/>
      <w:r w:rsidR="008721F5" w:rsidRPr="00935D6D">
        <w:rPr>
          <w:rFonts w:ascii="Montserrat" w:eastAsia="Montserrat" w:hAnsi="Montserrat" w:cs="Montserrat"/>
          <w:color w:val="201A28"/>
          <w:lang w:val="en-US" w:bidi="es-ES"/>
        </w:rPr>
        <w:t>disABILITY</w:t>
      </w:r>
      <w:proofErr w:type="spellEnd"/>
      <w:r w:rsidR="008721F5" w:rsidRPr="00935D6D">
        <w:rPr>
          <w:rFonts w:ascii="Montserrat" w:eastAsia="Montserrat" w:hAnsi="Montserrat" w:cs="Montserrat"/>
          <w:color w:val="201A28"/>
          <w:lang w:val="en-US" w:bidi="es-ES"/>
        </w:rPr>
        <w:t xml:space="preserve"> Empowerment (CIL)    </w:t>
      </w:r>
    </w:p>
    <w:p w14:paraId="77D4A6BE" w14:textId="589101EF" w:rsidR="00AE661A" w:rsidRPr="00935D6D" w:rsidRDefault="00AE661A" w:rsidP="00935D6D">
      <w:pPr>
        <w:spacing w:before="60" w:after="60" w:line="276" w:lineRule="auto"/>
        <w:jc w:val="center"/>
        <w:rPr>
          <w:rFonts w:ascii="Montserrat" w:hAnsi="Montserrat"/>
          <w:lang w:val="en-US"/>
        </w:rPr>
      </w:pPr>
    </w:p>
    <w:p w14:paraId="2E2F8A79" w14:textId="3A200CDF" w:rsidR="006666E5" w:rsidRPr="00935D6D" w:rsidRDefault="006666E5" w:rsidP="00935D6D">
      <w:pPr>
        <w:spacing w:line="276" w:lineRule="auto"/>
        <w:rPr>
          <w:rFonts w:ascii="Montserrat" w:hAnsi="Montserrat"/>
          <w:lang w:val="en-US"/>
        </w:rPr>
      </w:pPr>
    </w:p>
    <w:p w14:paraId="71F9DD20" w14:textId="77777777" w:rsidR="00934715" w:rsidRPr="00935D6D" w:rsidRDefault="00934715" w:rsidP="00935D6D">
      <w:pPr>
        <w:spacing w:line="276" w:lineRule="auto"/>
        <w:rPr>
          <w:rFonts w:ascii="Montserrat" w:hAnsi="Montserrat"/>
          <w:lang w:val="en-US"/>
        </w:rPr>
      </w:pPr>
    </w:p>
    <w:p w14:paraId="6C1186B6" w14:textId="77777777" w:rsidR="00934715" w:rsidRPr="00935D6D" w:rsidRDefault="00934715" w:rsidP="00935D6D">
      <w:pPr>
        <w:spacing w:line="276" w:lineRule="auto"/>
        <w:rPr>
          <w:rFonts w:ascii="Montserrat" w:hAnsi="Montserrat"/>
          <w:lang w:val="en-US"/>
        </w:rPr>
      </w:pPr>
    </w:p>
    <w:p w14:paraId="5CEA5A90" w14:textId="7A9AA651" w:rsidR="006666E5" w:rsidRPr="00935D6D" w:rsidRDefault="00934715" w:rsidP="00935D6D">
      <w:pPr>
        <w:spacing w:line="276" w:lineRule="auto"/>
        <w:rPr>
          <w:rFonts w:ascii="Montserrat" w:hAnsi="Montserrat"/>
          <w:lang w:val="en-US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anchor distT="0" distB="0" distL="114300" distR="114300" simplePos="0" relativeHeight="251658243" behindDoc="1" locked="0" layoutInCell="1" allowOverlap="1" wp14:anchorId="2A2583D9" wp14:editId="132288A3">
            <wp:simplePos x="0" y="0"/>
            <wp:positionH relativeFrom="column">
              <wp:posOffset>57150</wp:posOffset>
            </wp:positionH>
            <wp:positionV relativeFrom="paragraph">
              <wp:posOffset>11430</wp:posOffset>
            </wp:positionV>
            <wp:extent cx="1200150" cy="1174115"/>
            <wp:effectExtent l="0" t="0" r="6350" b="0"/>
            <wp:wrapTight wrapText="bothSides">
              <wp:wrapPolygon edited="0">
                <wp:start x="0" y="0"/>
                <wp:lineTo x="0" y="21261"/>
                <wp:lineTo x="21486" y="21261"/>
                <wp:lineTo x="21486" y="0"/>
                <wp:lineTo x="0" y="0"/>
              </wp:wrapPolygon>
            </wp:wrapTight>
            <wp:docPr id="1590136644" name="Picture 1" descr="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e 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B89226" w14:textId="1D236E73" w:rsidR="00BB58CF" w:rsidRPr="00935D6D" w:rsidRDefault="00BB58CF" w:rsidP="00935D6D">
      <w:pPr>
        <w:spacing w:line="276" w:lineRule="auto"/>
        <w:rPr>
          <w:rFonts w:ascii="Montserrat" w:hAnsi="Montserrat"/>
          <w:b/>
          <w:bCs/>
          <w:sz w:val="28"/>
          <w:szCs w:val="28"/>
          <w:lang w:val="en-US"/>
        </w:rPr>
      </w:pPr>
      <w:r w:rsidRPr="00935D6D">
        <w:rPr>
          <w:rFonts w:ascii="Montserrat" w:eastAsia="Montserrat" w:hAnsi="Montserrat" w:cs="Montserrat"/>
          <w:b/>
          <w:sz w:val="28"/>
          <w:szCs w:val="28"/>
          <w:lang w:val="en-US" w:bidi="es-ES"/>
        </w:rPr>
        <w:t>Misty Dion</w:t>
      </w:r>
    </w:p>
    <w:p w14:paraId="414B596F" w14:textId="6315D19D" w:rsidR="006666E5" w:rsidRPr="00935D6D" w:rsidRDefault="006666E5" w:rsidP="00935D6D">
      <w:pPr>
        <w:spacing w:line="276" w:lineRule="auto"/>
        <w:rPr>
          <w:rFonts w:ascii="Montserrat" w:hAnsi="Montserrat"/>
          <w:lang w:val="en-US"/>
        </w:rPr>
      </w:pPr>
      <w:proofErr w:type="spellStart"/>
      <w:r w:rsidRPr="00935D6D">
        <w:rPr>
          <w:rFonts w:ascii="Montserrat" w:eastAsia="Montserrat" w:hAnsi="Montserrat" w:cs="Montserrat"/>
          <w:lang w:val="en-US" w:bidi="es-ES"/>
        </w:rPr>
        <w:t>Directora</w:t>
      </w:r>
      <w:proofErr w:type="spellEnd"/>
      <w:r w:rsidRPr="00935D6D">
        <w:rPr>
          <w:rFonts w:ascii="Montserrat" w:eastAsia="Montserrat" w:hAnsi="Montserrat" w:cs="Montserrat"/>
          <w:lang w:val="en-US" w:bidi="es-ES"/>
        </w:rPr>
        <w:t xml:space="preserve"> general</w:t>
      </w:r>
    </w:p>
    <w:p w14:paraId="16B244C8" w14:textId="7350EB3F" w:rsidR="006666E5" w:rsidRPr="00935D6D" w:rsidRDefault="006666E5" w:rsidP="00935D6D">
      <w:pPr>
        <w:spacing w:line="276" w:lineRule="auto"/>
        <w:rPr>
          <w:rFonts w:ascii="Montserrat" w:hAnsi="Montserrat"/>
          <w:lang w:val="en-US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anchor distT="0" distB="0" distL="114300" distR="114300" simplePos="0" relativeHeight="251658244" behindDoc="1" locked="0" layoutInCell="1" allowOverlap="1" wp14:anchorId="620AD3B6" wp14:editId="4741ADEA">
            <wp:simplePos x="0" y="0"/>
            <wp:positionH relativeFrom="column">
              <wp:posOffset>2919730</wp:posOffset>
            </wp:positionH>
            <wp:positionV relativeFrom="paragraph">
              <wp:posOffset>135890</wp:posOffset>
            </wp:positionV>
            <wp:extent cx="802005" cy="998220"/>
            <wp:effectExtent l="0" t="0" r="0" b="0"/>
            <wp:wrapTight wrapText="bothSides">
              <wp:wrapPolygon edited="0">
                <wp:start x="8209" y="550"/>
                <wp:lineTo x="5131" y="1924"/>
                <wp:lineTo x="342" y="4672"/>
                <wp:lineTo x="342" y="5771"/>
                <wp:lineTo x="1368" y="10443"/>
                <wp:lineTo x="2736" y="14290"/>
                <wp:lineTo x="1710" y="18687"/>
                <wp:lineTo x="2052" y="21160"/>
                <wp:lineTo x="20181" y="21160"/>
                <wp:lineTo x="20523" y="18687"/>
                <wp:lineTo x="19496" y="14290"/>
                <wp:lineTo x="20865" y="9893"/>
                <wp:lineTo x="21207" y="4672"/>
                <wp:lineTo x="17786" y="2748"/>
                <wp:lineTo x="13682" y="550"/>
                <wp:lineTo x="8209" y="550"/>
              </wp:wrapPolygon>
            </wp:wrapTight>
            <wp:docPr id="994158904" name="Picture 2" descr="Roads to Freedo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ads to Freedom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5D6D">
        <w:rPr>
          <w:rFonts w:ascii="Montserrat" w:eastAsia="Montserrat" w:hAnsi="Montserrat" w:cs="Montserrat"/>
          <w:lang w:val="en-US" w:bidi="es-ES"/>
        </w:rPr>
        <w:t>Roads to Freedom CIL</w:t>
      </w:r>
    </w:p>
    <w:p w14:paraId="028B7AD8" w14:textId="01A43B94" w:rsidR="006666E5" w:rsidRPr="0020510C" w:rsidRDefault="006666E5" w:rsidP="00935D6D">
      <w:pPr>
        <w:spacing w:line="276" w:lineRule="auto"/>
        <w:rPr>
          <w:rFonts w:ascii="Montserrat" w:hAnsi="Montserrat"/>
        </w:rPr>
      </w:pPr>
    </w:p>
    <w:p w14:paraId="35A31AB2" w14:textId="148E5B1C" w:rsidR="006666E5" w:rsidRPr="0020510C" w:rsidRDefault="006666E5" w:rsidP="00935D6D">
      <w:pPr>
        <w:spacing w:line="276" w:lineRule="auto"/>
        <w:rPr>
          <w:rFonts w:ascii="Montserrat" w:hAnsi="Montserrat"/>
        </w:rPr>
      </w:pPr>
    </w:p>
    <w:p w14:paraId="3CC4E01D" w14:textId="77777777" w:rsidR="00BB58CF" w:rsidRPr="0020510C" w:rsidRDefault="00BB58CF" w:rsidP="00935D6D">
      <w:pPr>
        <w:spacing w:line="276" w:lineRule="auto"/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Fonts w:ascii="Montserrat" w:eastAsia="Montserrat" w:hAnsi="Montserrat" w:cs="Montserrat"/>
          <w:lang w:bidi="es-ES"/>
        </w:rPr>
        <w:br w:type="page"/>
      </w:r>
    </w:p>
    <w:p w14:paraId="13B25E03" w14:textId="3D3F504A" w:rsidR="003128F9" w:rsidRPr="0020510C" w:rsidRDefault="000457CA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Cómo llevar GRACE adelante</w:t>
      </w:r>
    </w:p>
    <w:p w14:paraId="054DA4D0" w14:textId="334D1FF2" w:rsidR="000457CA" w:rsidRPr="0020510C" w:rsidRDefault="00026776" w:rsidP="00935D6D">
      <w:pPr>
        <w:pStyle w:val="Heading2"/>
        <w:spacing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Durante la semana 1, nos enfocamos en lo que sucede antes de responder:</w:t>
      </w:r>
    </w:p>
    <w:p w14:paraId="17001FCD" w14:textId="77777777" w:rsidR="00026776" w:rsidRPr="0020510C" w:rsidRDefault="00026776" w:rsidP="00935D6D">
      <w:pPr>
        <w:spacing w:line="276" w:lineRule="auto"/>
        <w:rPr>
          <w:rStyle w:val="Strong"/>
          <w:rFonts w:ascii="Montserrat" w:hAnsi="Montserrat"/>
          <w:sz w:val="22"/>
          <w:szCs w:val="22"/>
        </w:rPr>
      </w:pPr>
    </w:p>
    <w:p w14:paraId="0EB8845A" w14:textId="546A8F16" w:rsidR="000457CA" w:rsidRPr="0020510C" w:rsidRDefault="000457CA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u w:val="single"/>
          <w:lang w:bidi="es-ES"/>
        </w:rPr>
        <w:t>G</w:t>
      </w: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>ROUND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t xml:space="preserve"> (CENTRARSE)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br/>
        <w:t>Centrarse y conectarse con el presente.</w:t>
      </w:r>
    </w:p>
    <w:p w14:paraId="62897E78" w14:textId="77777777" w:rsidR="00934715" w:rsidRPr="0020510C" w:rsidRDefault="00934715" w:rsidP="00935D6D">
      <w:pPr>
        <w:spacing w:line="276" w:lineRule="auto"/>
        <w:rPr>
          <w:rStyle w:val="Strong"/>
          <w:rFonts w:ascii="Montserrat" w:hAnsi="Montserrat"/>
          <w:sz w:val="26"/>
          <w:szCs w:val="26"/>
          <w:u w:val="single"/>
        </w:rPr>
      </w:pPr>
    </w:p>
    <w:p w14:paraId="57BA1A6E" w14:textId="44072E56" w:rsidR="000457CA" w:rsidRPr="0020510C" w:rsidRDefault="000457CA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u w:val="single"/>
          <w:lang w:bidi="es-ES"/>
        </w:rPr>
        <w:t>R</w:t>
      </w: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>EGARD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t xml:space="preserve"> (CONSIDERAR)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br/>
        <w:t>Ver a la persona en su totalidad con curiosidad y consideración positiva.</w:t>
      </w:r>
    </w:p>
    <w:p w14:paraId="6D3048BE" w14:textId="77777777" w:rsidR="00934715" w:rsidRPr="0020510C" w:rsidRDefault="00934715" w:rsidP="00935D6D">
      <w:pPr>
        <w:spacing w:line="276" w:lineRule="auto"/>
        <w:rPr>
          <w:rStyle w:val="Strong"/>
          <w:rFonts w:ascii="Montserrat" w:hAnsi="Montserrat"/>
          <w:sz w:val="26"/>
          <w:szCs w:val="26"/>
          <w:u w:val="single"/>
        </w:rPr>
      </w:pPr>
    </w:p>
    <w:p w14:paraId="1994CE79" w14:textId="4FC5AAA4" w:rsidR="000457CA" w:rsidRPr="0020510C" w:rsidRDefault="000457CA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u w:val="single"/>
          <w:lang w:bidi="es-ES"/>
        </w:rPr>
        <w:t>A</w:t>
      </w: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>UTONOMY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t xml:space="preserve"> (AUTONOMÍA)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br/>
        <w:t>Respetar la autonomía, las decisiones y la autodirección.</w:t>
      </w:r>
    </w:p>
    <w:p w14:paraId="347895EE" w14:textId="77777777" w:rsidR="00934715" w:rsidRPr="0020510C" w:rsidRDefault="00934715" w:rsidP="00935D6D">
      <w:pPr>
        <w:spacing w:line="276" w:lineRule="auto"/>
        <w:rPr>
          <w:rStyle w:val="IntenseReference"/>
          <w:rFonts w:ascii="Montserrat" w:hAnsi="Montserrat"/>
          <w:sz w:val="26"/>
          <w:szCs w:val="26"/>
        </w:rPr>
      </w:pPr>
    </w:p>
    <w:p w14:paraId="7CC1A9A2" w14:textId="706381D4" w:rsidR="000457CA" w:rsidRPr="0020510C" w:rsidRDefault="000457CA" w:rsidP="00935D6D">
      <w:pPr>
        <w:spacing w:line="276" w:lineRule="auto"/>
        <w:rPr>
          <w:rStyle w:val="IntenseReference"/>
          <w:rFonts w:ascii="Montserrat" w:hAnsi="Montserrat"/>
          <w:sz w:val="26"/>
          <w:szCs w:val="26"/>
        </w:rPr>
      </w:pPr>
      <w:r w:rsidRPr="0020510C">
        <w:rPr>
          <w:rStyle w:val="IntenseReference"/>
          <w:rFonts w:ascii="Montserrat" w:eastAsia="Montserrat" w:hAnsi="Montserrat" w:cs="Montserrat"/>
          <w:sz w:val="26"/>
          <w:szCs w:val="26"/>
          <w:lang w:bidi="es-ES"/>
        </w:rPr>
        <w:t xml:space="preserve">Esta semana: Nos centraremos en </w:t>
      </w:r>
      <w:r w:rsidRPr="0020510C">
        <w:rPr>
          <w:rStyle w:val="IntenseReference"/>
          <w:rFonts w:ascii="Montserrat" w:eastAsia="Montserrat" w:hAnsi="Montserrat" w:cs="Montserrat"/>
          <w:sz w:val="26"/>
          <w:szCs w:val="26"/>
          <w:u w:val="single"/>
          <w:lang w:bidi="es-ES"/>
        </w:rPr>
        <w:t>C</w:t>
      </w:r>
      <w:r w:rsidRPr="0020510C">
        <w:rPr>
          <w:rStyle w:val="IntenseReference"/>
          <w:rFonts w:ascii="Montserrat" w:eastAsia="Montserrat" w:hAnsi="Montserrat" w:cs="Montserrat"/>
          <w:sz w:val="26"/>
          <w:szCs w:val="26"/>
          <w:lang w:bidi="es-ES"/>
        </w:rPr>
        <w:t>ONNECT (CONECTAR).</w:t>
      </w:r>
    </w:p>
    <w:p w14:paraId="0A9FAF67" w14:textId="6819F71E" w:rsidR="00164F3F" w:rsidRPr="0020510C" w:rsidRDefault="00164F3F" w:rsidP="00935D6D">
      <w:pPr>
        <w:spacing w:line="276" w:lineRule="auto"/>
        <w:rPr>
          <w:rFonts w:ascii="Montserrat" w:hAnsi="Montserrat"/>
          <w:b/>
          <w:bCs/>
        </w:rPr>
      </w:pPr>
      <w:r w:rsidRPr="0020510C">
        <w:rPr>
          <w:rFonts w:ascii="Montserrat" w:eastAsia="Montserrat" w:hAnsi="Montserrat" w:cs="Montserrat"/>
          <w:lang w:bidi="es-ES"/>
        </w:rPr>
        <w:br w:type="page"/>
      </w:r>
    </w:p>
    <w:p w14:paraId="412708FB" w14:textId="57CD79AF" w:rsidR="00164F3F" w:rsidRPr="0020510C" w:rsidRDefault="00164F3F" w:rsidP="00935D6D">
      <w:pPr>
        <w:pStyle w:val="Heading1"/>
        <w:spacing w:line="276" w:lineRule="auto"/>
        <w:ind w:left="-90"/>
        <w:rPr>
          <w:sz w:val="48"/>
          <w:szCs w:val="48"/>
        </w:rPr>
      </w:pPr>
      <w:r w:rsidRPr="0020510C">
        <w:rPr>
          <w:lang w:bidi="es-ES"/>
        </w:rPr>
        <w:lastRenderedPageBreak/>
        <w:t xml:space="preserve">La </w:t>
      </w:r>
      <w:r w:rsidRPr="0020510C">
        <w:rPr>
          <w:u w:val="single"/>
          <w:lang w:bidi="es-ES"/>
        </w:rPr>
        <w:t>C</w:t>
      </w:r>
      <w:r w:rsidRPr="0020510C">
        <w:rPr>
          <w:lang w:bidi="es-ES"/>
        </w:rPr>
        <w:t>onexión en el momento</w:t>
      </w:r>
    </w:p>
    <w:p w14:paraId="11904EC4" w14:textId="77777777" w:rsidR="00164F3F" w:rsidRPr="00935D6D" w:rsidRDefault="00164F3F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>Manténgase presente.</w:t>
      </w:r>
      <w:r w:rsidRPr="00935D6D">
        <w:rPr>
          <w:sz w:val="24"/>
          <w:szCs w:val="24"/>
          <w:lang w:bidi="es-ES"/>
        </w:rPr>
        <w:t xml:space="preserve"> Note el impulso de arreglar, corregir o tomar el control de inmediato. </w:t>
      </w:r>
    </w:p>
    <w:p w14:paraId="1A372CB4" w14:textId="751080BC" w:rsidR="00026776" w:rsidRPr="00935D6D" w:rsidRDefault="003A6BE0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 xml:space="preserve">El poder de la afirmación y la validación entre pares. </w:t>
      </w:r>
      <w:r w:rsidR="00026776" w:rsidRPr="00935D6D">
        <w:rPr>
          <w:sz w:val="24"/>
          <w:szCs w:val="24"/>
          <w:lang w:bidi="es-ES"/>
        </w:rPr>
        <w:t>Motor fundamental del movimiento de vida independiente (IL).</w:t>
      </w:r>
    </w:p>
    <w:p w14:paraId="682A76EA" w14:textId="77777777" w:rsidR="00164F3F" w:rsidRPr="00935D6D" w:rsidRDefault="00164F3F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>Escuche lo que se está comunicando.</w:t>
      </w:r>
      <w:r w:rsidRPr="00935D6D">
        <w:rPr>
          <w:sz w:val="24"/>
          <w:szCs w:val="24"/>
          <w:lang w:bidi="es-ES"/>
        </w:rPr>
        <w:t xml:space="preserve"> ¿Qué podría estar intentando decirle la persona? </w:t>
      </w:r>
    </w:p>
    <w:p w14:paraId="4020D450" w14:textId="77777777" w:rsidR="00164F3F" w:rsidRPr="00935D6D" w:rsidRDefault="00164F3F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>Mantenga la curiosidad.</w:t>
      </w:r>
      <w:r w:rsidRPr="00935D6D">
        <w:rPr>
          <w:sz w:val="24"/>
          <w:szCs w:val="24"/>
          <w:lang w:bidi="es-ES"/>
        </w:rPr>
        <w:t xml:space="preserve"> Pregunte en lugar de suponer lo que la persona necesita. </w:t>
      </w:r>
    </w:p>
    <w:p w14:paraId="467DCAB8" w14:textId="65BBC371" w:rsidR="00164F3F" w:rsidRPr="00935D6D" w:rsidRDefault="00164F3F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>Dé lugar a las emociones.</w:t>
      </w:r>
      <w:r w:rsidRPr="00935D6D">
        <w:rPr>
          <w:sz w:val="24"/>
          <w:szCs w:val="24"/>
          <w:lang w:bidi="es-ES"/>
        </w:rPr>
        <w:t xml:space="preserve"> Las emociones intensas </w:t>
      </w:r>
      <w:r w:rsidRPr="00935D6D">
        <w:rPr>
          <w:b/>
          <w:i/>
          <w:sz w:val="24"/>
          <w:szCs w:val="24"/>
          <w:u w:val="single"/>
          <w:lang w:bidi="es-ES"/>
        </w:rPr>
        <w:t>son válidas</w:t>
      </w:r>
      <w:r w:rsidRPr="00935D6D">
        <w:rPr>
          <w:sz w:val="24"/>
          <w:szCs w:val="24"/>
          <w:lang w:bidi="es-ES"/>
        </w:rPr>
        <w:t xml:space="preserve"> y no tienen que desaparecer para que pueda haber conexión. </w:t>
      </w:r>
    </w:p>
    <w:p w14:paraId="3E24B868" w14:textId="2EF1B229" w:rsidR="00934715" w:rsidRPr="00935D6D" w:rsidRDefault="00164F3F" w:rsidP="00935D6D">
      <w:pPr>
        <w:pStyle w:val="BulletedList"/>
        <w:spacing w:line="276" w:lineRule="auto"/>
        <w:ind w:left="270"/>
        <w:rPr>
          <w:sz w:val="24"/>
          <w:szCs w:val="24"/>
        </w:rPr>
      </w:pPr>
      <w:r w:rsidRPr="00935D6D">
        <w:rPr>
          <w:rStyle w:val="Strong"/>
          <w:sz w:val="24"/>
          <w:szCs w:val="24"/>
          <w:lang w:bidi="es-ES"/>
        </w:rPr>
        <w:t>Mantenga la capacidad de elección en la interacción.</w:t>
      </w:r>
      <w:r w:rsidRPr="00935D6D">
        <w:rPr>
          <w:sz w:val="24"/>
          <w:szCs w:val="24"/>
          <w:lang w:bidi="es-ES"/>
        </w:rPr>
        <w:t xml:space="preserve"> Continúe respetando la autonomía.</w:t>
      </w:r>
    </w:p>
    <w:p w14:paraId="5F4D34FB" w14:textId="15056EB8" w:rsidR="00DD471F" w:rsidRPr="0020510C" w:rsidRDefault="003A6BE0" w:rsidP="00935D6D">
      <w:pPr>
        <w:pStyle w:val="IntenseQuote"/>
        <w:spacing w:before="0" w:after="0" w:line="276" w:lineRule="auto"/>
        <w:ind w:left="360" w:right="450" w:hanging="36"/>
      </w:pPr>
      <w:r w:rsidRPr="00935D6D">
        <w:rPr>
          <w:sz w:val="24"/>
          <w:szCs w:val="24"/>
          <w:lang w:bidi="es-ES"/>
        </w:rPr>
        <w:t>Conexión genuina = CONFIANZA</w:t>
      </w:r>
      <w:r w:rsidR="00DD471F" w:rsidRPr="0020510C">
        <w:rPr>
          <w:b/>
          <w:strike/>
          <w:lang w:bidi="es-ES"/>
        </w:rPr>
        <w:br w:type="page"/>
      </w:r>
    </w:p>
    <w:p w14:paraId="77ED0B60" w14:textId="08C6637B" w:rsidR="00DD471F" w:rsidRPr="0020510C" w:rsidRDefault="00DD471F" w:rsidP="00935D6D">
      <w:pPr>
        <w:spacing w:line="276" w:lineRule="auto"/>
        <w:rPr>
          <w:rFonts w:ascii="Montserrat" w:hAnsi="Montserrat" w:cstheme="majorBidi"/>
          <w:bCs/>
          <w:strike/>
          <w:color w:val="70003E"/>
          <w:sz w:val="31"/>
          <w:szCs w:val="31"/>
        </w:rPr>
      </w:pPr>
      <w:r w:rsidRPr="0020510C">
        <w:rPr>
          <w:rFonts w:ascii="Montserrat" w:eastAsia="Montserrat" w:hAnsi="Montserrat" w:cs="Montserrat"/>
          <w:noProof/>
          <w:lang w:bidi="es-ES"/>
        </w:rPr>
        <w:lastRenderedPageBreak/>
        <w:drawing>
          <wp:anchor distT="0" distB="0" distL="114300" distR="114300" simplePos="0" relativeHeight="251658242" behindDoc="0" locked="0" layoutInCell="1" allowOverlap="1" wp14:anchorId="7F5FC96D" wp14:editId="58315B59">
            <wp:simplePos x="0" y="0"/>
            <wp:positionH relativeFrom="column">
              <wp:posOffset>-798830</wp:posOffset>
            </wp:positionH>
            <wp:positionV relativeFrom="paragraph">
              <wp:posOffset>168275</wp:posOffset>
            </wp:positionV>
            <wp:extent cx="5133975" cy="4231005"/>
            <wp:effectExtent l="0" t="0" r="0" b="0"/>
            <wp:wrapNone/>
            <wp:docPr id="1924688778" name="Picture 192468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_w23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4" b="9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23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565781" w14:textId="21E2B10C" w:rsidR="00AE661A" w:rsidRPr="0020510C" w:rsidRDefault="00AE661A" w:rsidP="00935D6D">
      <w:pPr>
        <w:spacing w:line="276" w:lineRule="auto"/>
        <w:jc w:val="center"/>
        <w:rPr>
          <w:rFonts w:ascii="Montserrat" w:hAnsi="Montserrat"/>
        </w:rPr>
      </w:pPr>
    </w:p>
    <w:p w14:paraId="32CFF271" w14:textId="77777777" w:rsidR="00164F3F" w:rsidRPr="0020510C" w:rsidRDefault="00164F3F" w:rsidP="00935D6D">
      <w:pPr>
        <w:spacing w:line="276" w:lineRule="auto"/>
        <w:rPr>
          <w:rFonts w:ascii="Montserrat" w:hAnsi="Montserrat" w:cstheme="majorBidi"/>
          <w:bCs/>
          <w:color w:val="70003E"/>
          <w:sz w:val="31"/>
          <w:szCs w:val="31"/>
        </w:rPr>
      </w:pPr>
      <w:r w:rsidRPr="0020510C">
        <w:rPr>
          <w:rFonts w:ascii="Montserrat" w:eastAsia="Montserrat" w:hAnsi="Montserrat" w:cs="Montserrat"/>
          <w:b/>
          <w:lang w:bidi="es-ES"/>
        </w:rPr>
        <w:br w:type="page"/>
      </w:r>
    </w:p>
    <w:p w14:paraId="6C86D996" w14:textId="7A47F08E" w:rsidR="00934715" w:rsidRPr="00935D6D" w:rsidRDefault="00164F3F" w:rsidP="00935D6D">
      <w:pPr>
        <w:pStyle w:val="Heading1"/>
        <w:spacing w:after="120" w:line="276" w:lineRule="auto"/>
      </w:pPr>
      <w:r w:rsidRPr="0020510C">
        <w:rPr>
          <w:lang w:bidi="es-ES"/>
        </w:rPr>
        <w:lastRenderedPageBreak/>
        <w:t>Reconozca qué es la escalada y qué no lo es</w:t>
      </w:r>
    </w:p>
    <w:p w14:paraId="65701A84" w14:textId="0B6A521F" w:rsidR="00934715" w:rsidRPr="00935D6D" w:rsidRDefault="00164F3F" w:rsidP="00935D6D">
      <w:pPr>
        <w:spacing w:after="120"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b/>
          <w:lang w:bidi="es-ES"/>
        </w:rPr>
        <w:t>El comportamiento es comunicación.</w:t>
      </w:r>
      <w:r w:rsidRPr="00935D6D">
        <w:rPr>
          <w:rFonts w:ascii="Montserrat" w:eastAsia="Montserrat" w:hAnsi="Montserrat" w:cs="Montserrat"/>
          <w:lang w:bidi="es-ES"/>
        </w:rPr>
        <w:t xml:space="preserve"> Lo que parece un comportamiento “difícil” puede ser en realidad angustia, miedo, frustración o una necesidad no satisfecha.</w:t>
      </w:r>
    </w:p>
    <w:p w14:paraId="3D9D2ADF" w14:textId="31918BCA" w:rsidR="00164F3F" w:rsidRPr="00935D6D" w:rsidRDefault="00164F3F" w:rsidP="00935D6D">
      <w:pPr>
        <w:spacing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b/>
          <w:lang w:bidi="es-ES"/>
        </w:rPr>
        <w:t>La escalada es una señal o un indicador, no automáticamente un desafío.</w:t>
      </w:r>
      <w:r w:rsidRPr="00935D6D">
        <w:rPr>
          <w:rFonts w:ascii="Montserrat" w:eastAsia="Montserrat" w:hAnsi="Montserrat" w:cs="Montserrat"/>
          <w:lang w:bidi="es-ES"/>
        </w:rPr>
        <w:t xml:space="preserve"> Mantenga la curiosidad y no haga suposiciones sobre lo que puede estar sucediendo; observe lo que puede estar cambiando:</w:t>
      </w:r>
    </w:p>
    <w:p w14:paraId="518271A5" w14:textId="77777777" w:rsidR="00164F3F" w:rsidRPr="00935D6D" w:rsidRDefault="00164F3F" w:rsidP="00935D6D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935D6D">
        <w:rPr>
          <w:sz w:val="24"/>
          <w:szCs w:val="24"/>
          <w:lang w:bidi="es-ES"/>
        </w:rPr>
        <w:t xml:space="preserve">Comunicación, tono, ritmo o volumen </w:t>
      </w:r>
    </w:p>
    <w:p w14:paraId="144EAF78" w14:textId="77777777" w:rsidR="00164F3F" w:rsidRPr="00935D6D" w:rsidRDefault="00164F3F" w:rsidP="00935D6D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935D6D">
        <w:rPr>
          <w:sz w:val="24"/>
          <w:szCs w:val="24"/>
          <w:lang w:bidi="es-ES"/>
        </w:rPr>
        <w:t xml:space="preserve">Movimiento, lenguaje corporal o participación </w:t>
      </w:r>
    </w:p>
    <w:p w14:paraId="29AE50FB" w14:textId="77777777" w:rsidR="00164F3F" w:rsidRPr="00935D6D" w:rsidRDefault="00164F3F" w:rsidP="00935D6D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935D6D">
        <w:rPr>
          <w:sz w:val="24"/>
          <w:szCs w:val="24"/>
          <w:lang w:bidi="es-ES"/>
        </w:rPr>
        <w:t xml:space="preserve">Repetición o dificultad para cambiar el enfoque </w:t>
      </w:r>
    </w:p>
    <w:p w14:paraId="1F65847A" w14:textId="209E4F5C" w:rsidR="00164F3F" w:rsidRPr="00935D6D" w:rsidRDefault="00164F3F" w:rsidP="00935D6D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935D6D">
        <w:rPr>
          <w:sz w:val="24"/>
          <w:szCs w:val="24"/>
          <w:lang w:bidi="es-ES"/>
        </w:rPr>
        <w:t xml:space="preserve">Capacidad para procesar o responder a la información </w:t>
      </w:r>
    </w:p>
    <w:p w14:paraId="3241F813" w14:textId="200E2963" w:rsidR="00816991" w:rsidRPr="00935D6D" w:rsidRDefault="00164F3F" w:rsidP="00935D6D">
      <w:pPr>
        <w:pStyle w:val="BulletedList"/>
        <w:spacing w:line="276" w:lineRule="auto"/>
        <w:rPr>
          <w:sz w:val="24"/>
          <w:szCs w:val="24"/>
          <w:lang w:eastAsia="en-US"/>
        </w:rPr>
      </w:pPr>
      <w:r w:rsidRPr="00935D6D">
        <w:rPr>
          <w:sz w:val="24"/>
          <w:szCs w:val="24"/>
          <w:lang w:bidi="es-ES"/>
        </w:rPr>
        <w:t xml:space="preserve">El entorno o las personas involucradas </w:t>
      </w:r>
    </w:p>
    <w:p w14:paraId="56C170C5" w14:textId="5E6B85E7" w:rsidR="00600102" w:rsidRPr="0020510C" w:rsidRDefault="00600102" w:rsidP="00935D6D">
      <w:pPr>
        <w:pStyle w:val="Heading1"/>
        <w:spacing w:line="276" w:lineRule="auto"/>
      </w:pPr>
      <w:r w:rsidRPr="0020510C">
        <w:rPr>
          <w:sz w:val="26"/>
          <w:szCs w:val="26"/>
          <w:lang w:bidi="es-ES"/>
        </w:rPr>
        <w:br w:type="page"/>
      </w:r>
      <w:r w:rsidRPr="0020510C">
        <w:rPr>
          <w:lang w:bidi="es-ES"/>
        </w:rPr>
        <w:lastRenderedPageBreak/>
        <w:t>Más allá del comportamiento</w:t>
      </w:r>
    </w:p>
    <w:p w14:paraId="7469E66F" w14:textId="59912770" w:rsidR="00934715" w:rsidRPr="00935D6D" w:rsidRDefault="00816991" w:rsidP="00935D6D">
      <w:pPr>
        <w:spacing w:after="160"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="Montserrat" w:hAnsi="Montserrat" w:cs="Montserrat"/>
          <w:b/>
          <w:lang w:bidi="es-ES"/>
        </w:rPr>
        <w:t xml:space="preserve">El comportamiento por sí solo no nos cuenta toda la historia ni refleja con precisión lo que una persona puede estar tratando de expresar o comunicar. </w:t>
      </w:r>
    </w:p>
    <w:p w14:paraId="0943AF79" w14:textId="30A2C908" w:rsidR="00934715" w:rsidRPr="00935D6D" w:rsidRDefault="00BB38AD" w:rsidP="00935D6D">
      <w:pPr>
        <w:spacing w:after="160"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="Montserrat" w:hAnsi="Montserrat" w:cs="Montserrat"/>
          <w:lang w:bidi="es-ES"/>
        </w:rPr>
        <w:t xml:space="preserve">Nuestro papel </w:t>
      </w:r>
      <w:r w:rsidRPr="00935D6D">
        <w:rPr>
          <w:rFonts w:ascii="Montserrat" w:eastAsia="Montserrat" w:hAnsi="Montserrat" w:cs="Montserrat"/>
          <w:b/>
          <w:lang w:bidi="es-ES"/>
        </w:rPr>
        <w:t>no es controlar el comportamiento</w:t>
      </w:r>
      <w:r w:rsidRPr="00935D6D">
        <w:rPr>
          <w:rFonts w:ascii="Montserrat" w:eastAsia="Montserrat" w:hAnsi="Montserrat" w:cs="Montserrat"/>
          <w:lang w:bidi="es-ES"/>
        </w:rPr>
        <w:t xml:space="preserve">, sino mantenernos presentes, escuchar y crear (o fomentar) las </w:t>
      </w:r>
      <w:r w:rsidRPr="00935D6D">
        <w:rPr>
          <w:rFonts w:ascii="Montserrat" w:eastAsia="Montserrat" w:hAnsi="Montserrat" w:cs="Montserrat"/>
          <w:i/>
          <w:lang w:bidi="es-ES"/>
        </w:rPr>
        <w:t xml:space="preserve">condiciones para la conexión, la elección, la seguridad, </w:t>
      </w:r>
      <w:r w:rsidRPr="00935D6D">
        <w:rPr>
          <w:rFonts w:ascii="Montserrat" w:eastAsia="Montserrat" w:hAnsi="Montserrat" w:cs="Montserrat"/>
          <w:b/>
          <w:lang w:bidi="es-ES"/>
        </w:rPr>
        <w:t>para nuestros pares y para nosotros.</w:t>
      </w:r>
    </w:p>
    <w:p w14:paraId="55C538D6" w14:textId="70070D79" w:rsidR="00934715" w:rsidRPr="00935D6D" w:rsidRDefault="00600102" w:rsidP="00935D6D">
      <w:pPr>
        <w:spacing w:after="160"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="Montserrat" w:hAnsi="Montserrat" w:cs="Montserrat"/>
          <w:lang w:bidi="es-ES"/>
        </w:rPr>
        <w:t xml:space="preserve">En lugar de preguntar: </w:t>
      </w:r>
      <w:r w:rsidRPr="00935D6D">
        <w:rPr>
          <w:rFonts w:ascii="Montserrat" w:eastAsia="Montserrat" w:hAnsi="Montserrat" w:cs="Montserrat"/>
          <w:b/>
          <w:lang w:bidi="es-ES"/>
        </w:rPr>
        <w:t>“¿Cómo hago para detener este comportamiento?”</w:t>
      </w:r>
    </w:p>
    <w:p w14:paraId="18D51522" w14:textId="49118B3E" w:rsidR="00600102" w:rsidRPr="00935D6D" w:rsidRDefault="00DA471B" w:rsidP="00935D6D">
      <w:pPr>
        <w:spacing w:after="160"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="Montserrat" w:hAnsi="Montserrat" w:cs="Montserrat"/>
          <w:lang w:bidi="es-ES"/>
        </w:rPr>
        <w:t xml:space="preserve">Considere: </w:t>
      </w:r>
      <w:r w:rsidRPr="00935D6D">
        <w:rPr>
          <w:rFonts w:ascii="Montserrat" w:eastAsia="Montserrat" w:hAnsi="Montserrat" w:cs="Montserrat"/>
          <w:b/>
          <w:lang w:bidi="es-ES"/>
        </w:rPr>
        <w:t>“¿Qué podría estar comunicando esta persona y qué apoyos seguros se podrían proporcionar en este momento?”</w:t>
      </w:r>
    </w:p>
    <w:p w14:paraId="5F571799" w14:textId="06C531E5" w:rsidR="00AE661A" w:rsidRPr="0020510C" w:rsidRDefault="00BB38AD" w:rsidP="00935D6D">
      <w:pPr>
        <w:pStyle w:val="IntenseQuote"/>
        <w:spacing w:line="276" w:lineRule="auto"/>
        <w:rPr>
          <w:lang w:eastAsia="en-US"/>
        </w:rPr>
      </w:pPr>
      <w:r w:rsidRPr="0020510C">
        <w:rPr>
          <w:lang w:bidi="es-ES"/>
        </w:rPr>
        <w:t xml:space="preserve">Detectar, revisar, cambiar </w:t>
      </w:r>
      <w:r w:rsidR="00600102" w:rsidRPr="0020510C">
        <w:rPr>
          <w:lang w:bidi="es-ES"/>
        </w:rPr>
        <w:br w:type="page"/>
      </w:r>
    </w:p>
    <w:p w14:paraId="23A7CA1E" w14:textId="7CE33767" w:rsidR="003128F9" w:rsidRPr="0020510C" w:rsidRDefault="00D91E7F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Fases del ciclo de escalada</w:t>
      </w:r>
    </w:p>
    <w:p w14:paraId="1D86EB58" w14:textId="1E4BDE4F" w:rsidR="00D67BF8" w:rsidRPr="003A2AE6" w:rsidRDefault="00937DF0" w:rsidP="009858E6">
      <w:pPr>
        <w:spacing w:after="120" w:line="276" w:lineRule="auto"/>
        <w:rPr>
          <w:rFonts w:ascii="Montserrat" w:hAnsi="Montserrat"/>
          <w:b/>
          <w:bCs/>
          <w:sz w:val="26"/>
          <w:szCs w:val="26"/>
        </w:rPr>
      </w:pPr>
      <w:r w:rsidRPr="003A2AE6">
        <w:rPr>
          <w:rFonts w:ascii="Montserrat" w:eastAsia="Montserrat" w:hAnsi="Montserrat" w:cs="Montserrat"/>
          <w:b/>
          <w:sz w:val="26"/>
          <w:szCs w:val="26"/>
          <w:lang w:bidi="es-ES"/>
        </w:rPr>
        <w:t xml:space="preserve">La escalada puede aumentar y cambiar con el tiempo. Los apoyos necesarios pueden cambiar a medida que se producen los cambios. </w:t>
      </w:r>
    </w:p>
    <w:p w14:paraId="30BA3C8C" w14:textId="5F9C5197" w:rsidR="00CF5879" w:rsidRPr="00935D6D" w:rsidRDefault="00D67BF8" w:rsidP="009858E6">
      <w:pPr>
        <w:spacing w:after="120"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lang w:bidi="es-ES"/>
        </w:rPr>
        <w:t xml:space="preserve">Las emociones aumentan (escalada) y disminuyen (desescalada) en fases y requieren diferentes respuestas; el momento es importante. </w:t>
      </w:r>
    </w:p>
    <w:p w14:paraId="4E636DA9" w14:textId="25FD07B9" w:rsidR="00CF5879" w:rsidRPr="00935D6D" w:rsidRDefault="00934368" w:rsidP="009858E6">
      <w:pPr>
        <w:spacing w:after="120"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lang w:bidi="es-ES"/>
        </w:rPr>
        <w:t xml:space="preserve">La comunicación, las respuestas y el apoyo diferirán según las experiencias y necesidades de cada individuo.  </w:t>
      </w:r>
    </w:p>
    <w:p w14:paraId="4563139D" w14:textId="34E75C50" w:rsidR="00EE4A5C" w:rsidRPr="00935D6D" w:rsidRDefault="00F01459" w:rsidP="009858E6">
      <w:pPr>
        <w:spacing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Theme="minorEastAsia" w:hAnsi="Montserrat" w:cstheme="minorBidi"/>
          <w:b/>
          <w:lang w:bidi="es-ES"/>
        </w:rPr>
        <w:t>Fases del ciclo de escalada</w:t>
      </w:r>
    </w:p>
    <w:p w14:paraId="7F53C48E" w14:textId="77777777" w:rsidR="00934368" w:rsidRPr="009858E6" w:rsidRDefault="00D67BF8" w:rsidP="009858E6">
      <w:pPr>
        <w:pStyle w:val="BulletedList"/>
        <w:numPr>
          <w:ilvl w:val="0"/>
          <w:numId w:val="58"/>
        </w:numPr>
      </w:pPr>
      <w:r w:rsidRPr="009858E6">
        <w:rPr>
          <w:lang w:bidi="es-ES"/>
        </w:rPr>
        <w:t>Punto de fricción</w:t>
      </w:r>
    </w:p>
    <w:p w14:paraId="3F0EF168" w14:textId="3B5007DC" w:rsidR="00934368" w:rsidRPr="009858E6" w:rsidRDefault="00D67BF8" w:rsidP="009858E6">
      <w:pPr>
        <w:pStyle w:val="BulletedList"/>
        <w:numPr>
          <w:ilvl w:val="0"/>
          <w:numId w:val="58"/>
        </w:numPr>
      </w:pPr>
      <w:r w:rsidRPr="009858E6">
        <w:rPr>
          <w:lang w:bidi="es-ES"/>
        </w:rPr>
        <w:t xml:space="preserve">Intensificación </w:t>
      </w:r>
    </w:p>
    <w:p w14:paraId="7B27CE58" w14:textId="1D6EFBB6" w:rsidR="00934368" w:rsidRPr="009858E6" w:rsidRDefault="00D67BF8" w:rsidP="009858E6">
      <w:pPr>
        <w:pStyle w:val="BulletedList"/>
        <w:numPr>
          <w:ilvl w:val="0"/>
          <w:numId w:val="58"/>
        </w:numPr>
      </w:pPr>
      <w:r w:rsidRPr="009858E6">
        <w:rPr>
          <w:lang w:bidi="es-ES"/>
        </w:rPr>
        <w:t>Obstáculos humanos o picos emocionales</w:t>
      </w:r>
    </w:p>
    <w:p w14:paraId="4137BE13" w14:textId="77777777" w:rsidR="00934368" w:rsidRPr="009858E6" w:rsidRDefault="00934368" w:rsidP="009858E6">
      <w:pPr>
        <w:pStyle w:val="BulletedList"/>
        <w:numPr>
          <w:ilvl w:val="0"/>
          <w:numId w:val="58"/>
        </w:numPr>
      </w:pPr>
      <w:r w:rsidRPr="009858E6">
        <w:rPr>
          <w:lang w:bidi="es-ES"/>
        </w:rPr>
        <w:t>Bienestar restaurativo</w:t>
      </w:r>
    </w:p>
    <w:p w14:paraId="04EC94EF" w14:textId="3449F972" w:rsidR="002B4C44" w:rsidRPr="00232BF5" w:rsidRDefault="00934368" w:rsidP="009858E6">
      <w:pPr>
        <w:pStyle w:val="BulletedList"/>
        <w:numPr>
          <w:ilvl w:val="0"/>
          <w:numId w:val="58"/>
        </w:numPr>
        <w:rPr>
          <w:sz w:val="26"/>
          <w:szCs w:val="26"/>
        </w:rPr>
      </w:pPr>
      <w:proofErr w:type="spellStart"/>
      <w:r w:rsidRPr="009858E6">
        <w:rPr>
          <w:lang w:bidi="es-ES"/>
        </w:rPr>
        <w:t>Wellness</w:t>
      </w:r>
      <w:proofErr w:type="spellEnd"/>
      <w:r w:rsidRPr="009858E6">
        <w:rPr>
          <w:lang w:bidi="es-ES"/>
        </w:rPr>
        <w:t xml:space="preserve"> Capital</w:t>
      </w:r>
      <w:r w:rsidR="002B4C44" w:rsidRPr="00232BF5">
        <w:rPr>
          <w:rFonts w:eastAsia="Montserrat" w:cs="Montserrat"/>
          <w:lang w:bidi="es-ES"/>
        </w:rPr>
        <w:br w:type="page"/>
      </w:r>
    </w:p>
    <w:p w14:paraId="6E38A472" w14:textId="4F366BE8" w:rsidR="002A3CA8" w:rsidRPr="0020510C" w:rsidRDefault="00BF3EED" w:rsidP="00935D6D">
      <w:pPr>
        <w:pStyle w:val="Heading1"/>
        <w:spacing w:line="276" w:lineRule="auto"/>
        <w:rPr>
          <w:rStyle w:val="Strong"/>
          <w:b/>
          <w:bCs/>
        </w:rPr>
      </w:pPr>
      <w:r w:rsidRPr="0020510C">
        <w:rPr>
          <w:rStyle w:val="Strong"/>
          <w:b/>
          <w:lang w:bidi="es-ES"/>
        </w:rPr>
        <w:lastRenderedPageBreak/>
        <w:t xml:space="preserve">Fase 1: Punto de fricción </w:t>
      </w:r>
    </w:p>
    <w:p w14:paraId="19B14B79" w14:textId="03B6A5B6" w:rsidR="00CF5879" w:rsidRPr="00400735" w:rsidRDefault="00F26410" w:rsidP="00935D6D">
      <w:pPr>
        <w:pStyle w:val="NoSpace"/>
        <w:spacing w:line="276" w:lineRule="auto"/>
        <w:rPr>
          <w:rStyle w:val="IntenseEmphasis"/>
        </w:rPr>
      </w:pPr>
      <w:r w:rsidRPr="00400735">
        <w:rPr>
          <w:rStyle w:val="IntenseEmphasis"/>
          <w:lang w:bidi="es-ES"/>
        </w:rPr>
        <w:t>Consejo útil: use la palabra “fricción” e</w:t>
      </w:r>
      <w:r w:rsidR="00D67BF8" w:rsidRPr="00400735">
        <w:rPr>
          <w:rStyle w:val="IntenseEmphasis"/>
          <w:rFonts w:eastAsia="Montserrat" w:cs="Montserrat"/>
          <w:lang w:bidi="es-ES"/>
        </w:rPr>
        <w:t>n lugar de “desencadenante”</w:t>
      </w:r>
    </w:p>
    <w:p w14:paraId="10817435" w14:textId="47F70E9A" w:rsidR="001514A1" w:rsidRPr="0020510C" w:rsidRDefault="00427FFC" w:rsidP="003A2AE6">
      <w:pPr>
        <w:spacing w:after="80"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t xml:space="preserve">Notar las señales de fricción (tensión) a tiempo permite tener más tiempo para responder de manera proactiva. </w:t>
      </w:r>
    </w:p>
    <w:p w14:paraId="24783943" w14:textId="2D5AD3F0" w:rsidR="00CF5879" w:rsidRPr="0020510C" w:rsidRDefault="00A975BE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 xml:space="preserve">Lo que puede notar: </w:t>
      </w:r>
    </w:p>
    <w:p w14:paraId="1694E5C1" w14:textId="576ACA12" w:rsidR="00A975BE" w:rsidRPr="003A2AE6" w:rsidRDefault="00CF5879" w:rsidP="003A2AE6">
      <w:pPr>
        <w:pStyle w:val="BulletedList"/>
        <w:spacing w:line="276" w:lineRule="auto"/>
        <w:ind w:left="360"/>
        <w:rPr>
          <w:sz w:val="23"/>
          <w:szCs w:val="23"/>
        </w:rPr>
      </w:pPr>
      <w:r w:rsidRPr="003A2AE6">
        <w:rPr>
          <w:sz w:val="23"/>
          <w:szCs w:val="23"/>
          <w:lang w:bidi="es-ES"/>
        </w:rPr>
        <w:t xml:space="preserve">Observe el </w:t>
      </w:r>
      <w:r w:rsidRPr="003A2AE6">
        <w:rPr>
          <w:b/>
          <w:sz w:val="23"/>
          <w:szCs w:val="23"/>
          <w:lang w:bidi="es-ES"/>
        </w:rPr>
        <w:t>cuerpo</w:t>
      </w:r>
      <w:r w:rsidRPr="003A2AE6">
        <w:rPr>
          <w:sz w:val="23"/>
          <w:szCs w:val="23"/>
          <w:lang w:bidi="es-ES"/>
        </w:rPr>
        <w:t>: postura más tensa, ritmo más rápido, tono de voz más alto, manos apretadas.</w:t>
      </w:r>
    </w:p>
    <w:p w14:paraId="3DE585F2" w14:textId="00FD095D" w:rsidR="00CF5879" w:rsidRPr="003A2AE6" w:rsidRDefault="00CF5879" w:rsidP="003A2AE6">
      <w:pPr>
        <w:pStyle w:val="BulletedList"/>
        <w:spacing w:line="276" w:lineRule="auto"/>
        <w:ind w:left="360"/>
        <w:rPr>
          <w:sz w:val="23"/>
          <w:szCs w:val="23"/>
        </w:rPr>
      </w:pPr>
      <w:r w:rsidRPr="003A2AE6">
        <w:rPr>
          <w:sz w:val="23"/>
          <w:szCs w:val="23"/>
          <w:lang w:bidi="es-ES"/>
        </w:rPr>
        <w:t xml:space="preserve">Observe el </w:t>
      </w:r>
      <w:r w:rsidRPr="003A2AE6">
        <w:rPr>
          <w:b/>
          <w:sz w:val="23"/>
          <w:szCs w:val="23"/>
          <w:lang w:bidi="es-ES"/>
        </w:rPr>
        <w:t>entorno/espacio</w:t>
      </w:r>
      <w:r w:rsidRPr="003A2AE6">
        <w:rPr>
          <w:sz w:val="23"/>
          <w:szCs w:val="23"/>
          <w:lang w:bidi="es-ES"/>
        </w:rPr>
        <w:t>: qué cambió, quién está allí, qué se dijo.</w:t>
      </w:r>
    </w:p>
    <w:p w14:paraId="3102FC7B" w14:textId="1F4BA800" w:rsidR="00D67BF8" w:rsidRPr="0020510C" w:rsidRDefault="00280F07" w:rsidP="00935D6D">
      <w:pPr>
        <w:spacing w:before="240" w:line="276" w:lineRule="auto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>Lo que puede ser necesario:</w:t>
      </w:r>
    </w:p>
    <w:p w14:paraId="10986EC6" w14:textId="77777777" w:rsidR="00BC2F98" w:rsidRPr="003A2AE6" w:rsidRDefault="00BC2F98" w:rsidP="003A2AE6">
      <w:pPr>
        <w:pStyle w:val="BulletedList"/>
        <w:spacing w:line="276" w:lineRule="auto"/>
        <w:ind w:left="360" w:right="-270"/>
        <w:rPr>
          <w:rStyle w:val="Strong"/>
          <w:b w:val="0"/>
          <w:bCs w:val="0"/>
          <w:sz w:val="23"/>
          <w:szCs w:val="23"/>
        </w:rPr>
      </w:pPr>
      <w:r w:rsidRPr="003A2AE6">
        <w:rPr>
          <w:rStyle w:val="Strong"/>
          <w:b w:val="0"/>
          <w:sz w:val="23"/>
          <w:szCs w:val="23"/>
          <w:lang w:bidi="es-ES"/>
        </w:rPr>
        <w:t>Menor energía; tono de voz más tranquilo y estable.</w:t>
      </w:r>
    </w:p>
    <w:p w14:paraId="42DE6584" w14:textId="1C8A1007" w:rsidR="00BC2F98" w:rsidRPr="003A2AE6" w:rsidRDefault="00BC2F98" w:rsidP="003A2AE6">
      <w:pPr>
        <w:pStyle w:val="BulletedList"/>
        <w:spacing w:line="276" w:lineRule="auto"/>
        <w:ind w:left="360" w:right="-270"/>
        <w:rPr>
          <w:rStyle w:val="Strong"/>
          <w:b w:val="0"/>
          <w:bCs w:val="0"/>
          <w:sz w:val="23"/>
          <w:szCs w:val="23"/>
        </w:rPr>
      </w:pPr>
      <w:r w:rsidRPr="003A2AE6">
        <w:rPr>
          <w:rStyle w:val="Strong"/>
          <w:b w:val="0"/>
          <w:sz w:val="23"/>
          <w:szCs w:val="23"/>
          <w:lang w:bidi="es-ES"/>
        </w:rPr>
        <w:t xml:space="preserve">Hacer pausas; respiraciones lentas y controladas. </w:t>
      </w:r>
    </w:p>
    <w:p w14:paraId="5A16590A" w14:textId="14F35934" w:rsidR="0020510C" w:rsidRPr="00232BF5" w:rsidRDefault="00B361AE" w:rsidP="003A2AE6">
      <w:pPr>
        <w:pStyle w:val="BulletedList"/>
        <w:spacing w:after="160" w:line="276" w:lineRule="auto"/>
        <w:ind w:left="360" w:right="-270"/>
        <w:rPr>
          <w:rFonts w:cstheme="majorBidi"/>
          <w:b/>
          <w:bCs/>
          <w:color w:val="70003E"/>
          <w:sz w:val="31"/>
          <w:szCs w:val="31"/>
        </w:rPr>
      </w:pPr>
      <w:r w:rsidRPr="003A2AE6">
        <w:rPr>
          <w:rStyle w:val="Strong"/>
          <w:b w:val="0"/>
          <w:sz w:val="23"/>
          <w:szCs w:val="23"/>
          <w:lang w:bidi="es-ES"/>
        </w:rPr>
        <w:t>Espacio o distancia; reducir la cantidad de personas en el lugar.</w:t>
      </w:r>
      <w:r w:rsidR="0020510C">
        <w:rPr>
          <w:lang w:bidi="es-ES"/>
        </w:rPr>
        <w:br w:type="page"/>
      </w:r>
    </w:p>
    <w:p w14:paraId="09EB4060" w14:textId="2C31B401" w:rsidR="00756C64" w:rsidRPr="0020510C" w:rsidRDefault="00756C64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Fase 2: Intensificación</w:t>
      </w:r>
    </w:p>
    <w:p w14:paraId="21114B43" w14:textId="09AFFEFE" w:rsidR="00756C64" w:rsidRPr="00400735" w:rsidRDefault="00EB2AF7" w:rsidP="003A2AE6">
      <w:pPr>
        <w:pStyle w:val="NoSpace"/>
        <w:spacing w:after="0" w:line="276" w:lineRule="auto"/>
        <w:rPr>
          <w:rStyle w:val="IntenseEmphasis"/>
        </w:rPr>
      </w:pPr>
      <w:r w:rsidRPr="00400735">
        <w:rPr>
          <w:rStyle w:val="IntenseEmphasis"/>
          <w:lang w:bidi="es-ES"/>
        </w:rPr>
        <w:t>Consejo útil: utilice la palabra “intensificación” en lugar de “escalada”</w:t>
      </w:r>
    </w:p>
    <w:p w14:paraId="194ADCF3" w14:textId="40F7F58D" w:rsidR="001514A1" w:rsidRPr="00935D6D" w:rsidRDefault="00E77CF2" w:rsidP="00935D6D">
      <w:pPr>
        <w:spacing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lang w:bidi="es-ES"/>
        </w:rPr>
        <w:t>A medida que la intensidad comienza a aumentar, notar el cambio a tiempo puede ayudarnos a responder con conexión en lugar de aumentar la presión.</w:t>
      </w:r>
    </w:p>
    <w:p w14:paraId="29313FDA" w14:textId="5153DCCF" w:rsidR="006711BE" w:rsidRPr="0020510C" w:rsidRDefault="006711BE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Lo que puede notar:</w:t>
      </w:r>
    </w:p>
    <w:p w14:paraId="616B682F" w14:textId="5E884FA9" w:rsidR="006711BE" w:rsidRPr="00935D6D" w:rsidRDefault="00BC2F98" w:rsidP="003A2AE6">
      <w:pPr>
        <w:pStyle w:val="BulletedList"/>
        <w:spacing w:line="276" w:lineRule="auto"/>
        <w:ind w:left="360"/>
        <w:rPr>
          <w:sz w:val="24"/>
          <w:szCs w:val="24"/>
        </w:rPr>
      </w:pPr>
      <w:r w:rsidRPr="00935D6D">
        <w:rPr>
          <w:sz w:val="24"/>
          <w:szCs w:val="24"/>
          <w:lang w:bidi="es-ES"/>
        </w:rPr>
        <w:t>Aumento de la intensidad/tensión. Mayor rapidez en los movimientos o al hablar</w:t>
      </w:r>
    </w:p>
    <w:p w14:paraId="4C9787AE" w14:textId="1485D46C" w:rsidR="00BC2F98" w:rsidRPr="00935D6D" w:rsidRDefault="00BC2F98" w:rsidP="003A2AE6">
      <w:pPr>
        <w:pStyle w:val="BulletedList"/>
        <w:spacing w:line="276" w:lineRule="auto"/>
        <w:ind w:left="360"/>
        <w:rPr>
          <w:sz w:val="24"/>
          <w:szCs w:val="24"/>
        </w:rPr>
      </w:pPr>
      <w:r w:rsidRPr="00935D6D">
        <w:rPr>
          <w:sz w:val="24"/>
          <w:szCs w:val="24"/>
          <w:lang w:bidi="es-ES"/>
        </w:rPr>
        <w:t xml:space="preserve">Repetición. </w:t>
      </w:r>
    </w:p>
    <w:p w14:paraId="7088B2AE" w14:textId="6D32F83E" w:rsidR="006711BE" w:rsidRPr="00935D6D" w:rsidRDefault="00BC2F98" w:rsidP="003A2AE6">
      <w:pPr>
        <w:pStyle w:val="BulletedList"/>
        <w:spacing w:line="276" w:lineRule="auto"/>
        <w:ind w:left="360"/>
        <w:rPr>
          <w:sz w:val="24"/>
          <w:szCs w:val="24"/>
        </w:rPr>
      </w:pPr>
      <w:r w:rsidRPr="00935D6D">
        <w:rPr>
          <w:sz w:val="24"/>
          <w:szCs w:val="24"/>
          <w:lang w:bidi="es-ES"/>
        </w:rPr>
        <w:t>Enfoque fijo.</w:t>
      </w:r>
    </w:p>
    <w:p w14:paraId="5890EC41" w14:textId="214E4EAC" w:rsidR="006711BE" w:rsidRPr="0020510C" w:rsidRDefault="00280F07" w:rsidP="00935D6D">
      <w:pPr>
        <w:spacing w:before="240" w:line="276" w:lineRule="auto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 xml:space="preserve">Lo que puede ser necesario: </w:t>
      </w:r>
    </w:p>
    <w:p w14:paraId="7B7154EB" w14:textId="244AF108" w:rsidR="00BC2F98" w:rsidRPr="003A2AE6" w:rsidRDefault="00B361AE" w:rsidP="003A2AE6">
      <w:pPr>
        <w:pStyle w:val="BulletedList"/>
        <w:spacing w:line="276" w:lineRule="auto"/>
        <w:ind w:left="360"/>
        <w:rPr>
          <w:rStyle w:val="Strong"/>
          <w:b w:val="0"/>
          <w:bCs w:val="0"/>
          <w:sz w:val="23"/>
          <w:szCs w:val="23"/>
        </w:rPr>
      </w:pPr>
      <w:r w:rsidRPr="003A2AE6">
        <w:rPr>
          <w:rStyle w:val="Strong"/>
          <w:b w:val="0"/>
          <w:sz w:val="23"/>
          <w:szCs w:val="23"/>
          <w:lang w:bidi="es-ES"/>
        </w:rPr>
        <w:t>No hablar, solo escuchar.</w:t>
      </w:r>
    </w:p>
    <w:p w14:paraId="45D3BE1F" w14:textId="76070E82" w:rsidR="00BC2F98" w:rsidRPr="003A2AE6" w:rsidRDefault="00BC2F98" w:rsidP="003A2AE6">
      <w:pPr>
        <w:pStyle w:val="BulletedList"/>
        <w:spacing w:line="276" w:lineRule="auto"/>
        <w:ind w:left="360"/>
        <w:rPr>
          <w:rStyle w:val="Strong"/>
          <w:b w:val="0"/>
          <w:bCs w:val="0"/>
          <w:sz w:val="23"/>
          <w:szCs w:val="23"/>
        </w:rPr>
      </w:pPr>
      <w:r w:rsidRPr="003A2AE6">
        <w:rPr>
          <w:rStyle w:val="Strong"/>
          <w:b w:val="0"/>
          <w:sz w:val="23"/>
          <w:szCs w:val="23"/>
          <w:lang w:bidi="es-ES"/>
        </w:rPr>
        <w:t xml:space="preserve">Permita que se expresen las emociones. Validarlas y afirmarlas. </w:t>
      </w:r>
    </w:p>
    <w:p w14:paraId="4F4B4D24" w14:textId="3FD61EF4" w:rsidR="00BF6B31" w:rsidRPr="003A2AE6" w:rsidRDefault="00BC2F98" w:rsidP="003A2AE6">
      <w:pPr>
        <w:pStyle w:val="BulletedList"/>
        <w:spacing w:line="276" w:lineRule="auto"/>
        <w:ind w:left="360"/>
        <w:rPr>
          <w:sz w:val="23"/>
          <w:szCs w:val="23"/>
        </w:rPr>
      </w:pPr>
      <w:r w:rsidRPr="003A2AE6">
        <w:rPr>
          <w:rStyle w:val="Strong"/>
          <w:b w:val="0"/>
          <w:sz w:val="23"/>
          <w:szCs w:val="23"/>
          <w:lang w:bidi="es-ES"/>
        </w:rPr>
        <w:t xml:space="preserve">Evite discutir los hechos. El objetivo no es ganar ni tener la razón. Es apoyar. </w:t>
      </w:r>
    </w:p>
    <w:p w14:paraId="7475EE22" w14:textId="682C03AE" w:rsidR="0020510C" w:rsidRPr="00E77CF2" w:rsidRDefault="004B0560" w:rsidP="003A2AE6">
      <w:pPr>
        <w:pStyle w:val="BulletedList"/>
        <w:spacing w:line="276" w:lineRule="auto"/>
        <w:ind w:left="360"/>
        <w:rPr>
          <w:rStyle w:val="Strong"/>
          <w:b w:val="0"/>
          <w:bCs w:val="0"/>
        </w:rPr>
      </w:pPr>
      <w:r w:rsidRPr="003A2AE6">
        <w:rPr>
          <w:rStyle w:val="Strong"/>
          <w:b w:val="0"/>
          <w:sz w:val="23"/>
          <w:szCs w:val="23"/>
          <w:lang w:bidi="es-ES"/>
        </w:rPr>
        <w:t>Reconocimiento de los esfuerzos de defensa.</w:t>
      </w:r>
      <w:r w:rsidR="0020510C" w:rsidRPr="00E77CF2">
        <w:rPr>
          <w:rStyle w:val="Strong"/>
          <w:rFonts w:eastAsia="Aptos" w:cs="Aptos"/>
          <w:b w:val="0"/>
          <w:lang w:bidi="es-ES"/>
        </w:rPr>
        <w:br w:type="page"/>
      </w:r>
    </w:p>
    <w:p w14:paraId="4FD16A0A" w14:textId="2DCFBF4E" w:rsidR="008A3FAE" w:rsidRPr="00077407" w:rsidRDefault="32A6EF35" w:rsidP="00935D6D">
      <w:pPr>
        <w:pStyle w:val="Heading1"/>
        <w:spacing w:line="276" w:lineRule="auto"/>
        <w:rPr>
          <w:rStyle w:val="Strong"/>
          <w:b/>
          <w:bCs/>
        </w:rPr>
      </w:pPr>
      <w:r w:rsidRPr="0020510C">
        <w:rPr>
          <w:rStyle w:val="Strong"/>
          <w:b/>
          <w:lang w:bidi="es-ES"/>
        </w:rPr>
        <w:lastRenderedPageBreak/>
        <w:t>Fase 3: Obstáculo humano o picos emocionales</w:t>
      </w:r>
    </w:p>
    <w:p w14:paraId="46F0CF7F" w14:textId="46BE2A3B" w:rsidR="001514A1" w:rsidRPr="00D70081" w:rsidRDefault="32A6EF35" w:rsidP="00D70081">
      <w:pPr>
        <w:pStyle w:val="NoSpace"/>
        <w:spacing w:after="0" w:line="276" w:lineRule="auto"/>
        <w:rPr>
          <w:b/>
          <w:bCs/>
          <w:sz w:val="22"/>
          <w:szCs w:val="22"/>
        </w:rPr>
      </w:pPr>
      <w:r w:rsidRPr="00D70081">
        <w:rPr>
          <w:rStyle w:val="IntenseEmphasis"/>
          <w:sz w:val="22"/>
          <w:szCs w:val="22"/>
          <w:lang w:bidi="es-ES"/>
        </w:rPr>
        <w:t>Consejo útil: utilice las frases “obstáculo humano” o “picos emocionales” en lugar de “crisis”.</w:t>
      </w:r>
    </w:p>
    <w:p w14:paraId="2CB77912" w14:textId="76683843" w:rsidR="00232BF5" w:rsidRPr="00D70081" w:rsidRDefault="00077407" w:rsidP="00935D6D">
      <w:pPr>
        <w:spacing w:line="276" w:lineRule="auto"/>
        <w:rPr>
          <w:rFonts w:ascii="Montserrat" w:eastAsia="Montserrat" w:hAnsi="Montserrat" w:cs="Montserrat"/>
          <w:sz w:val="22"/>
          <w:szCs w:val="22"/>
          <w:lang w:bidi="es-ES"/>
        </w:rPr>
      </w:pPr>
      <w:r w:rsidRPr="00D70081">
        <w:rPr>
          <w:rFonts w:ascii="Montserrat" w:eastAsia="Montserrat" w:hAnsi="Montserrat" w:cs="Montserrat"/>
          <w:sz w:val="22"/>
          <w:szCs w:val="22"/>
          <w:lang w:bidi="es-ES"/>
        </w:rPr>
        <w:t>Las barreras, las experiencias pasadas, el trauma y lo que sucede en el momento pueden contribuir a la intensidad emocional. La forma en la que esto se manifiesta variará de una persona a otra.</w:t>
      </w:r>
    </w:p>
    <w:p w14:paraId="0F1AAE5D" w14:textId="5D8C459E" w:rsidR="006711BE" w:rsidRPr="00D70081" w:rsidRDefault="006711BE" w:rsidP="00D70081">
      <w:pPr>
        <w:spacing w:line="276" w:lineRule="auto"/>
        <w:rPr>
          <w:rFonts w:ascii="Montserrat" w:hAnsi="Montserrat"/>
          <w:b/>
          <w:bCs/>
          <w:sz w:val="21"/>
          <w:szCs w:val="21"/>
        </w:rPr>
      </w:pPr>
      <w:r w:rsidRPr="00D70081">
        <w:rPr>
          <w:rFonts w:ascii="Montserrat" w:eastAsia="Montserrat" w:hAnsi="Montserrat" w:cs="Montserrat"/>
          <w:b/>
          <w:sz w:val="21"/>
          <w:szCs w:val="21"/>
          <w:lang w:bidi="es-ES"/>
        </w:rPr>
        <w:t>Lo que puede notar:</w:t>
      </w:r>
    </w:p>
    <w:p w14:paraId="74A6E21A" w14:textId="2C8B49DD" w:rsidR="00BC2F98" w:rsidRPr="00D70081" w:rsidRDefault="00C7018D" w:rsidP="00935D6D">
      <w:pPr>
        <w:pStyle w:val="BulletedList"/>
        <w:spacing w:line="276" w:lineRule="auto"/>
        <w:ind w:left="450" w:right="-180"/>
        <w:rPr>
          <w:sz w:val="21"/>
          <w:szCs w:val="21"/>
        </w:rPr>
      </w:pPr>
      <w:r w:rsidRPr="00D70081">
        <w:rPr>
          <w:sz w:val="21"/>
          <w:szCs w:val="21"/>
          <w:lang w:bidi="es-ES"/>
        </w:rPr>
        <w:t>Sensación de agobio o sobrecarga emocional.</w:t>
      </w:r>
    </w:p>
    <w:p w14:paraId="11A833E1" w14:textId="440D1C60" w:rsidR="00C7018D" w:rsidRPr="00D70081" w:rsidRDefault="00C7018D" w:rsidP="00935D6D">
      <w:pPr>
        <w:pStyle w:val="BulletedList"/>
        <w:spacing w:line="276" w:lineRule="auto"/>
        <w:ind w:left="450" w:right="-180"/>
        <w:rPr>
          <w:sz w:val="21"/>
          <w:szCs w:val="21"/>
        </w:rPr>
      </w:pPr>
      <w:r w:rsidRPr="00D70081">
        <w:rPr>
          <w:sz w:val="21"/>
          <w:szCs w:val="21"/>
          <w:lang w:bidi="es-ES"/>
        </w:rPr>
        <w:t xml:space="preserve">Incapacidad para procesar, pensar de manera lógica o mantener la calma. </w:t>
      </w:r>
    </w:p>
    <w:p w14:paraId="3A531BBE" w14:textId="6402D20E" w:rsidR="00353E01" w:rsidRPr="00D70081" w:rsidRDefault="00C7018D" w:rsidP="00935D6D">
      <w:pPr>
        <w:pStyle w:val="BulletedList"/>
        <w:spacing w:line="276" w:lineRule="auto"/>
        <w:ind w:left="450" w:right="-180"/>
        <w:rPr>
          <w:sz w:val="21"/>
          <w:szCs w:val="21"/>
        </w:rPr>
      </w:pPr>
      <w:r w:rsidRPr="00D70081">
        <w:rPr>
          <w:sz w:val="21"/>
          <w:szCs w:val="21"/>
          <w:lang w:bidi="es-ES"/>
        </w:rPr>
        <w:t>Respiración rápida. Actitud defensiva.</w:t>
      </w:r>
    </w:p>
    <w:p w14:paraId="74162917" w14:textId="2C88FF67" w:rsidR="00232BF5" w:rsidRPr="00D70081" w:rsidRDefault="00A4131A" w:rsidP="00D70081">
      <w:pPr>
        <w:pStyle w:val="BulletedList"/>
        <w:spacing w:line="276" w:lineRule="auto"/>
        <w:ind w:left="450" w:right="-180"/>
        <w:rPr>
          <w:rStyle w:val="Strong"/>
          <w:b w:val="0"/>
          <w:bCs w:val="0"/>
          <w:sz w:val="21"/>
          <w:szCs w:val="21"/>
        </w:rPr>
      </w:pPr>
      <w:r w:rsidRPr="00D70081">
        <w:rPr>
          <w:sz w:val="21"/>
          <w:szCs w:val="21"/>
          <w:lang w:bidi="es-ES"/>
        </w:rPr>
        <w:t>Silencio. Gritos. Llanto.</w:t>
      </w:r>
    </w:p>
    <w:p w14:paraId="14930016" w14:textId="550A1856" w:rsidR="006711BE" w:rsidRPr="00D70081" w:rsidRDefault="00280F07" w:rsidP="00D70081">
      <w:pPr>
        <w:spacing w:line="278" w:lineRule="auto"/>
        <w:rPr>
          <w:rStyle w:val="Strong"/>
          <w:rFonts w:ascii="Montserrat" w:eastAsia="Montserrat" w:hAnsi="Montserrat" w:cs="Montserrat"/>
          <w:sz w:val="21"/>
          <w:szCs w:val="21"/>
          <w:lang w:bidi="es-ES"/>
        </w:rPr>
      </w:pPr>
      <w:r w:rsidRPr="00D70081">
        <w:rPr>
          <w:rStyle w:val="Strong"/>
          <w:rFonts w:ascii="Montserrat" w:eastAsia="Montserrat" w:hAnsi="Montserrat" w:cs="Montserrat"/>
          <w:sz w:val="21"/>
          <w:szCs w:val="21"/>
          <w:lang w:bidi="es-ES"/>
        </w:rPr>
        <w:t xml:space="preserve">Lo que puede ser necesario: </w:t>
      </w:r>
    </w:p>
    <w:p w14:paraId="5109EE66" w14:textId="5CCB1616" w:rsidR="006711BE" w:rsidRPr="00D70081" w:rsidRDefault="00280F07" w:rsidP="00D70081">
      <w:pPr>
        <w:pStyle w:val="BulletedList"/>
        <w:spacing w:line="276" w:lineRule="auto"/>
        <w:ind w:left="360" w:right="-180"/>
        <w:rPr>
          <w:rStyle w:val="Strong"/>
          <w:b w:val="0"/>
          <w:bCs w:val="0"/>
          <w:sz w:val="21"/>
          <w:szCs w:val="21"/>
        </w:rPr>
      </w:pPr>
      <w:r w:rsidRPr="00D70081">
        <w:rPr>
          <w:rStyle w:val="Strong"/>
          <w:b w:val="0"/>
          <w:sz w:val="21"/>
          <w:szCs w:val="21"/>
          <w:lang w:bidi="es-ES"/>
        </w:rPr>
        <w:t xml:space="preserve">Menos palabras. </w:t>
      </w:r>
    </w:p>
    <w:p w14:paraId="14105DA1" w14:textId="18F73396" w:rsidR="004B0560" w:rsidRPr="00D70081" w:rsidRDefault="00280F07" w:rsidP="00D70081">
      <w:pPr>
        <w:pStyle w:val="BulletedList"/>
        <w:spacing w:line="276" w:lineRule="auto"/>
        <w:ind w:left="360" w:right="-180"/>
        <w:rPr>
          <w:rStyle w:val="Strong"/>
          <w:b w:val="0"/>
          <w:bCs w:val="0"/>
          <w:sz w:val="21"/>
          <w:szCs w:val="21"/>
        </w:rPr>
      </w:pPr>
      <w:r w:rsidRPr="00D70081">
        <w:rPr>
          <w:rStyle w:val="Strong"/>
          <w:b w:val="0"/>
          <w:sz w:val="21"/>
          <w:szCs w:val="21"/>
          <w:lang w:bidi="es-ES"/>
        </w:rPr>
        <w:t>Más espacio, tiempo y paciencia.</w:t>
      </w:r>
    </w:p>
    <w:p w14:paraId="3DCD1046" w14:textId="5A08E15F" w:rsidR="00343565" w:rsidRPr="00D70081" w:rsidRDefault="00343565" w:rsidP="00D70081">
      <w:pPr>
        <w:pStyle w:val="BulletedList"/>
        <w:spacing w:line="276" w:lineRule="auto"/>
        <w:ind w:left="360" w:right="-180"/>
        <w:rPr>
          <w:rStyle w:val="Strong"/>
          <w:b w:val="0"/>
          <w:bCs w:val="0"/>
          <w:sz w:val="21"/>
          <w:szCs w:val="21"/>
        </w:rPr>
      </w:pPr>
      <w:r w:rsidRPr="00D70081">
        <w:rPr>
          <w:rStyle w:val="Strong"/>
          <w:b w:val="0"/>
          <w:sz w:val="21"/>
          <w:szCs w:val="21"/>
          <w:lang w:bidi="es-ES"/>
        </w:rPr>
        <w:t>Preguntar qué necesita o qué le gustaría a la persona.</w:t>
      </w:r>
    </w:p>
    <w:p w14:paraId="6943FEAC" w14:textId="1419D95B" w:rsidR="0020510C" w:rsidRPr="00077407" w:rsidRDefault="00A4131A" w:rsidP="00D70081">
      <w:pPr>
        <w:pStyle w:val="BulletedList"/>
        <w:spacing w:line="276" w:lineRule="auto"/>
        <w:ind w:left="360" w:right="-180"/>
        <w:rPr>
          <w:sz w:val="23"/>
          <w:szCs w:val="23"/>
        </w:rPr>
      </w:pPr>
      <w:r w:rsidRPr="00D70081">
        <w:rPr>
          <w:rStyle w:val="Strong"/>
          <w:b w:val="0"/>
          <w:sz w:val="21"/>
          <w:szCs w:val="21"/>
          <w:lang w:bidi="es-ES"/>
        </w:rPr>
        <w:t>Centrarse en la necesidad de seguridad (si se manifiesta o es evidente el riesgo de autolesión, no haga suposiciones).</w:t>
      </w:r>
      <w:r w:rsidR="0020510C">
        <w:rPr>
          <w:lang w:bidi="es-ES"/>
        </w:rPr>
        <w:br w:type="page"/>
      </w:r>
    </w:p>
    <w:p w14:paraId="29590E84" w14:textId="1DE58026" w:rsidR="00B005D9" w:rsidRPr="0020510C" w:rsidRDefault="00D5226C" w:rsidP="00D70081">
      <w:pPr>
        <w:pStyle w:val="Heading1"/>
        <w:spacing w:line="276" w:lineRule="auto"/>
        <w:ind w:left="-180"/>
        <w:rPr>
          <w:sz w:val="26"/>
          <w:szCs w:val="26"/>
        </w:rPr>
      </w:pPr>
      <w:r w:rsidRPr="0020510C">
        <w:rPr>
          <w:lang w:bidi="es-ES"/>
        </w:rPr>
        <w:lastRenderedPageBreak/>
        <w:t>Fase 4: Bienestar restaurativo</w:t>
      </w:r>
    </w:p>
    <w:p w14:paraId="437F8AED" w14:textId="3D905E15" w:rsidR="00EA686F" w:rsidRPr="00400735" w:rsidRDefault="00EA686F" w:rsidP="00D70081">
      <w:pPr>
        <w:pStyle w:val="NoSpace"/>
        <w:spacing w:after="0" w:line="276" w:lineRule="auto"/>
        <w:ind w:left="-180" w:right="-270"/>
        <w:rPr>
          <w:rStyle w:val="IntenseEmphasis"/>
        </w:rPr>
      </w:pPr>
      <w:r w:rsidRPr="0020510C">
        <w:rPr>
          <w:rStyle w:val="IntenseEmphasis"/>
          <w:lang w:bidi="es-ES"/>
        </w:rPr>
        <w:t>Consejo útil: utilice el término “bienestar restaurativo” en lugar de “recuperación”.</w:t>
      </w:r>
    </w:p>
    <w:p w14:paraId="35900F3E" w14:textId="6090B6EB" w:rsidR="00232BF5" w:rsidRPr="00D70081" w:rsidRDefault="00077407" w:rsidP="00D70081">
      <w:pPr>
        <w:spacing w:line="276" w:lineRule="auto"/>
        <w:ind w:left="-180" w:right="-270"/>
        <w:rPr>
          <w:rFonts w:ascii="Montserrat" w:eastAsia="Montserrat" w:hAnsi="Montserrat" w:cs="Montserrat"/>
          <w:lang w:bidi="es-ES"/>
        </w:rPr>
      </w:pPr>
      <w:r w:rsidRPr="00077407">
        <w:rPr>
          <w:rFonts w:ascii="Montserrat" w:eastAsia="Montserrat" w:hAnsi="Montserrat" w:cs="Montserrat"/>
          <w:lang w:bidi="es-ES"/>
        </w:rPr>
        <w:t>A medida que la intensidad comienza a disminuir, es posible que la persona necesite tiempo y espacio antes de pasar a la reflexión o a los próximos pasos.</w:t>
      </w:r>
    </w:p>
    <w:p w14:paraId="050B9899" w14:textId="447597F2" w:rsidR="006711BE" w:rsidRPr="00D70081" w:rsidRDefault="006711BE" w:rsidP="00D70081">
      <w:pPr>
        <w:spacing w:line="276" w:lineRule="auto"/>
        <w:ind w:left="-180" w:right="-360"/>
        <w:rPr>
          <w:rFonts w:ascii="Montserrat" w:hAnsi="Montserrat"/>
          <w:b/>
          <w:bCs/>
          <w:sz w:val="23"/>
          <w:szCs w:val="23"/>
        </w:rPr>
      </w:pPr>
      <w:r w:rsidRPr="00D70081">
        <w:rPr>
          <w:rFonts w:ascii="Montserrat" w:eastAsia="Montserrat" w:hAnsi="Montserrat" w:cs="Montserrat"/>
          <w:b/>
          <w:sz w:val="23"/>
          <w:szCs w:val="23"/>
          <w:lang w:bidi="es-ES"/>
        </w:rPr>
        <w:t>Lo que puede notar:</w:t>
      </w:r>
    </w:p>
    <w:p w14:paraId="28889F31" w14:textId="230963DC" w:rsidR="004B0560" w:rsidRPr="00D70081" w:rsidRDefault="00294902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>La intensidad o la energía comienzan a disminuir.</w:t>
      </w:r>
    </w:p>
    <w:p w14:paraId="6F255D01" w14:textId="64BB5E04" w:rsidR="00294902" w:rsidRPr="00D70081" w:rsidRDefault="00294902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>La respiración se ralentiza, el tono de voz baja.</w:t>
      </w:r>
    </w:p>
    <w:p w14:paraId="20F71E77" w14:textId="55E86997" w:rsidR="004B0560" w:rsidRPr="00D70081" w:rsidRDefault="00294902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>Comienza a recuperar la capacidad de procesar.</w:t>
      </w:r>
    </w:p>
    <w:p w14:paraId="6ACEE5F0" w14:textId="30244B8E" w:rsidR="00232BF5" w:rsidRPr="00D70081" w:rsidRDefault="004F6075" w:rsidP="00D70081">
      <w:pPr>
        <w:pStyle w:val="BulletedList"/>
        <w:spacing w:line="276" w:lineRule="auto"/>
        <w:ind w:left="180" w:right="-360"/>
        <w:rPr>
          <w:rStyle w:val="Strong"/>
          <w:b w:val="0"/>
          <w:bCs w:val="0"/>
          <w:sz w:val="23"/>
          <w:szCs w:val="23"/>
        </w:rPr>
      </w:pPr>
      <w:r w:rsidRPr="00D70081">
        <w:rPr>
          <w:sz w:val="23"/>
          <w:szCs w:val="23"/>
          <w:lang w:bidi="es-ES"/>
        </w:rPr>
        <w:t>Remordimiento/arrepentimiento. Hostilidad disminuida.</w:t>
      </w:r>
    </w:p>
    <w:p w14:paraId="4E88D634" w14:textId="4AE7487F" w:rsidR="006711BE" w:rsidRPr="00D70081" w:rsidRDefault="00B361AE" w:rsidP="00D70081">
      <w:pPr>
        <w:spacing w:line="276" w:lineRule="auto"/>
        <w:ind w:left="-180" w:right="-360"/>
        <w:rPr>
          <w:rStyle w:val="Strong"/>
          <w:rFonts w:ascii="Montserrat" w:hAnsi="Montserrat"/>
          <w:sz w:val="23"/>
          <w:szCs w:val="23"/>
        </w:rPr>
      </w:pPr>
      <w:r w:rsidRPr="00D70081">
        <w:rPr>
          <w:rStyle w:val="Strong"/>
          <w:rFonts w:ascii="Montserrat" w:eastAsia="Montserrat" w:hAnsi="Montserrat" w:cs="Montserrat"/>
          <w:sz w:val="23"/>
          <w:szCs w:val="23"/>
          <w:lang w:bidi="es-ES"/>
        </w:rPr>
        <w:t xml:space="preserve">Lo que puede ser necesario: </w:t>
      </w:r>
    </w:p>
    <w:p w14:paraId="15AD8608" w14:textId="0FD9E409" w:rsidR="001E58DB" w:rsidRPr="00D70081" w:rsidRDefault="00B361AE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 xml:space="preserve">Comprensión y empatía. </w:t>
      </w:r>
    </w:p>
    <w:p w14:paraId="6A1C6BFE" w14:textId="207F814C" w:rsidR="001E58DB" w:rsidRPr="00D70081" w:rsidRDefault="00B361AE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 xml:space="preserve">Quietud. Calma. Silencio. </w:t>
      </w:r>
    </w:p>
    <w:p w14:paraId="0B292DB8" w14:textId="4EE2B049" w:rsidR="00294902" w:rsidRPr="00D70081" w:rsidRDefault="00B361AE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>Presencia amable y tranquilizadora.</w:t>
      </w:r>
    </w:p>
    <w:p w14:paraId="3312B935" w14:textId="77777777" w:rsidR="00D70081" w:rsidRPr="00D70081" w:rsidRDefault="001E58DB" w:rsidP="00D70081">
      <w:pPr>
        <w:pStyle w:val="BulletedList"/>
        <w:spacing w:line="276" w:lineRule="auto"/>
        <w:ind w:left="180" w:right="-360"/>
        <w:rPr>
          <w:sz w:val="23"/>
          <w:szCs w:val="23"/>
        </w:rPr>
      </w:pPr>
      <w:r w:rsidRPr="00D70081">
        <w:rPr>
          <w:sz w:val="23"/>
          <w:szCs w:val="23"/>
          <w:lang w:bidi="es-ES"/>
        </w:rPr>
        <w:t xml:space="preserve">PREGUNTE: </w:t>
      </w:r>
      <w:r w:rsidRPr="00D70081">
        <w:rPr>
          <w:i/>
          <w:sz w:val="23"/>
          <w:szCs w:val="23"/>
          <w:lang w:bidi="es-ES"/>
        </w:rPr>
        <w:t xml:space="preserve">“¿Qué le gustaría que sucediera a continuación?” </w:t>
      </w:r>
    </w:p>
    <w:p w14:paraId="679A8421" w14:textId="7BB392C6" w:rsidR="00080F82" w:rsidRPr="00D70081" w:rsidRDefault="00077407" w:rsidP="00D70081">
      <w:pPr>
        <w:pStyle w:val="BulletedList"/>
        <w:numPr>
          <w:ilvl w:val="0"/>
          <w:numId w:val="0"/>
        </w:numPr>
        <w:spacing w:line="276" w:lineRule="auto"/>
        <w:ind w:left="180" w:right="-360"/>
        <w:jc w:val="center"/>
        <w:rPr>
          <w:rStyle w:val="IntenseReference"/>
        </w:rPr>
      </w:pPr>
      <w:r w:rsidRPr="00D70081">
        <w:rPr>
          <w:rStyle w:val="IntenseReference"/>
          <w:lang w:bidi="es-ES"/>
        </w:rPr>
        <w:t>No apresure el siguiente paso.</w:t>
      </w:r>
      <w:r w:rsidR="00080F82" w:rsidRPr="00D70081">
        <w:rPr>
          <w:rStyle w:val="IntenseReference"/>
          <w:lang w:bidi="es-ES"/>
        </w:rPr>
        <w:br w:type="page"/>
      </w:r>
    </w:p>
    <w:p w14:paraId="52F54C3C" w14:textId="3239076E" w:rsidR="006464B5" w:rsidRPr="0020510C" w:rsidRDefault="006464B5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Fase 5: </w:t>
      </w:r>
      <w:proofErr w:type="spellStart"/>
      <w:r w:rsidRPr="0020510C">
        <w:rPr>
          <w:lang w:bidi="es-ES"/>
        </w:rPr>
        <w:t>Wellness</w:t>
      </w:r>
      <w:proofErr w:type="spellEnd"/>
      <w:r w:rsidRPr="0020510C">
        <w:rPr>
          <w:lang w:bidi="es-ES"/>
        </w:rPr>
        <w:t xml:space="preserve"> Capital</w:t>
      </w:r>
    </w:p>
    <w:p w14:paraId="2F427D86" w14:textId="271FA812" w:rsidR="00B005D9" w:rsidRPr="0020510C" w:rsidRDefault="008179EB" w:rsidP="00935D6D">
      <w:pPr>
        <w:pStyle w:val="NoSpace"/>
        <w:spacing w:line="276" w:lineRule="auto"/>
      </w:pPr>
      <w:r w:rsidRPr="00400735">
        <w:rPr>
          <w:rStyle w:val="IntenseEmphasis"/>
          <w:lang w:bidi="es-ES"/>
        </w:rPr>
        <w:t>Consejo útil: utilice el término “</w:t>
      </w:r>
      <w:proofErr w:type="spellStart"/>
      <w:r w:rsidRPr="00400735">
        <w:rPr>
          <w:rStyle w:val="IntenseEmphasis"/>
          <w:lang w:bidi="es-ES"/>
        </w:rPr>
        <w:t>Wellness</w:t>
      </w:r>
      <w:proofErr w:type="spellEnd"/>
      <w:r w:rsidRPr="00400735">
        <w:rPr>
          <w:rStyle w:val="IntenseEmphasis"/>
          <w:lang w:bidi="es-ES"/>
        </w:rPr>
        <w:t xml:space="preserve"> Capital” en lugar de “</w:t>
      </w:r>
      <w:proofErr w:type="gramStart"/>
      <w:r w:rsidRPr="00400735">
        <w:rPr>
          <w:rStyle w:val="IntenseEmphasis"/>
          <w:lang w:bidi="es-ES"/>
        </w:rPr>
        <w:t>Post-crisis</w:t>
      </w:r>
      <w:proofErr w:type="gramEnd"/>
      <w:r w:rsidRPr="00400735">
        <w:rPr>
          <w:rStyle w:val="IntenseEmphasis"/>
          <w:lang w:bidi="es-ES"/>
        </w:rPr>
        <w:t>”.</w:t>
      </w:r>
    </w:p>
    <w:p w14:paraId="1CE30496" w14:textId="15E13563" w:rsidR="00E77CF2" w:rsidRPr="00E77CF2" w:rsidRDefault="00E77CF2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E77CF2">
        <w:rPr>
          <w:rFonts w:ascii="Montserrat" w:eastAsia="Montserrat" w:hAnsi="Montserrat" w:cs="Montserrat"/>
          <w:sz w:val="26"/>
          <w:szCs w:val="26"/>
          <w:lang w:bidi="es-ES"/>
        </w:rPr>
        <w:t>A medida que la intensidad continúa disminuyendo, puede haber más espacio para la reconexión, la reflexión y decidir qué sigue.</w:t>
      </w:r>
    </w:p>
    <w:p w14:paraId="40DEE67D" w14:textId="72BECD9D" w:rsidR="006711BE" w:rsidRPr="0020510C" w:rsidRDefault="006711BE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Lo que puede notar:</w:t>
      </w:r>
    </w:p>
    <w:p w14:paraId="059DE47A" w14:textId="76A5ADDF" w:rsidR="00353E01" w:rsidRPr="005410E1" w:rsidRDefault="004F6075" w:rsidP="00935D6D">
      <w:pPr>
        <w:pStyle w:val="BulletedList"/>
        <w:spacing w:line="276" w:lineRule="auto"/>
        <w:rPr>
          <w:sz w:val="22"/>
          <w:szCs w:val="22"/>
        </w:rPr>
      </w:pPr>
      <w:r w:rsidRPr="005410E1">
        <w:rPr>
          <w:sz w:val="22"/>
          <w:szCs w:val="22"/>
          <w:lang w:bidi="es-ES"/>
        </w:rPr>
        <w:t xml:space="preserve">Disminución de la tensión física/corporal. </w:t>
      </w:r>
    </w:p>
    <w:p w14:paraId="187F87DA" w14:textId="6F6566E3" w:rsidR="001E72EC" w:rsidRPr="005410E1" w:rsidRDefault="004F6075" w:rsidP="00935D6D">
      <w:pPr>
        <w:pStyle w:val="BulletedList"/>
        <w:spacing w:line="276" w:lineRule="auto"/>
        <w:rPr>
          <w:sz w:val="22"/>
          <w:szCs w:val="22"/>
        </w:rPr>
      </w:pPr>
      <w:r w:rsidRPr="005410E1">
        <w:rPr>
          <w:sz w:val="22"/>
          <w:szCs w:val="22"/>
          <w:lang w:bidi="es-ES"/>
        </w:rPr>
        <w:t>Agotamiento: físico, mental, emocional.</w:t>
      </w:r>
    </w:p>
    <w:p w14:paraId="5F936056" w14:textId="37F62300" w:rsidR="004F6075" w:rsidRPr="005410E1" w:rsidRDefault="004F6075" w:rsidP="00935D6D">
      <w:pPr>
        <w:pStyle w:val="BulletedList"/>
        <w:spacing w:line="276" w:lineRule="auto"/>
        <w:rPr>
          <w:sz w:val="22"/>
          <w:szCs w:val="22"/>
        </w:rPr>
      </w:pPr>
      <w:r w:rsidRPr="005410E1">
        <w:rPr>
          <w:sz w:val="22"/>
          <w:szCs w:val="22"/>
          <w:lang w:bidi="es-ES"/>
        </w:rPr>
        <w:t>Apertura a la conexión/reconexión, disposición a participar.</w:t>
      </w:r>
    </w:p>
    <w:p w14:paraId="781FE9E4" w14:textId="00C8F864" w:rsidR="00E90461" w:rsidRPr="005410E1" w:rsidRDefault="00E90461" w:rsidP="00935D6D">
      <w:pPr>
        <w:pStyle w:val="BulletedList"/>
        <w:spacing w:line="276" w:lineRule="auto"/>
        <w:rPr>
          <w:sz w:val="22"/>
          <w:szCs w:val="22"/>
        </w:rPr>
      </w:pPr>
      <w:r w:rsidRPr="005410E1">
        <w:rPr>
          <w:sz w:val="22"/>
          <w:szCs w:val="22"/>
          <w:lang w:bidi="es-ES"/>
        </w:rPr>
        <w:t>Capacidad de reflexión.</w:t>
      </w:r>
    </w:p>
    <w:p w14:paraId="4C80D1E5" w14:textId="202F283E" w:rsidR="006711BE" w:rsidRPr="0020510C" w:rsidRDefault="00EB2541" w:rsidP="00935D6D">
      <w:pPr>
        <w:spacing w:before="240" w:line="276" w:lineRule="auto"/>
        <w:rPr>
          <w:rStyle w:val="Strong"/>
          <w:rFonts w:ascii="Montserrat" w:hAnsi="Montserrat"/>
          <w:sz w:val="26"/>
          <w:szCs w:val="26"/>
        </w:rPr>
      </w:pPr>
      <w:r w:rsidRPr="0020510C">
        <w:rPr>
          <w:rStyle w:val="Strong"/>
          <w:rFonts w:ascii="Montserrat" w:eastAsia="Montserrat" w:hAnsi="Montserrat" w:cs="Montserrat"/>
          <w:sz w:val="26"/>
          <w:szCs w:val="26"/>
          <w:lang w:bidi="es-ES"/>
        </w:rPr>
        <w:t xml:space="preserve">Lo que puede ser necesario: </w:t>
      </w:r>
    </w:p>
    <w:p w14:paraId="164F65BA" w14:textId="15BFFB0C" w:rsidR="006711BE" w:rsidRPr="005410E1" w:rsidRDefault="001E72EC" w:rsidP="00935D6D">
      <w:pPr>
        <w:pStyle w:val="BulletedList"/>
        <w:spacing w:line="276" w:lineRule="auto"/>
        <w:rPr>
          <w:rStyle w:val="Strong"/>
          <w:b w:val="0"/>
          <w:bCs w:val="0"/>
          <w:sz w:val="22"/>
          <w:szCs w:val="22"/>
        </w:rPr>
      </w:pPr>
      <w:r w:rsidRPr="005410E1">
        <w:rPr>
          <w:rStyle w:val="Strong"/>
          <w:b w:val="0"/>
          <w:sz w:val="22"/>
          <w:szCs w:val="22"/>
          <w:lang w:bidi="es-ES"/>
        </w:rPr>
        <w:t>Esfuerzo tranquilo y constante para reconectar.</w:t>
      </w:r>
    </w:p>
    <w:p w14:paraId="1AA9B07A" w14:textId="21F24C1D" w:rsidR="001E72EC" w:rsidRPr="005410E1" w:rsidRDefault="001E72EC" w:rsidP="00935D6D">
      <w:pPr>
        <w:pStyle w:val="BulletedList"/>
        <w:spacing w:line="276" w:lineRule="auto"/>
        <w:rPr>
          <w:rStyle w:val="Strong"/>
          <w:b w:val="0"/>
          <w:bCs w:val="0"/>
          <w:sz w:val="22"/>
          <w:szCs w:val="22"/>
        </w:rPr>
      </w:pPr>
      <w:r w:rsidRPr="005410E1">
        <w:rPr>
          <w:rStyle w:val="Strong"/>
          <w:b w:val="0"/>
          <w:sz w:val="22"/>
          <w:szCs w:val="22"/>
          <w:lang w:bidi="es-ES"/>
        </w:rPr>
        <w:t>Intento de reparar (relación, confianza, etc.).</w:t>
      </w:r>
    </w:p>
    <w:p w14:paraId="3113EB1B" w14:textId="56B1E65C" w:rsidR="0020510C" w:rsidRPr="00232BF5" w:rsidRDefault="001E72EC" w:rsidP="00935D6D">
      <w:pPr>
        <w:pStyle w:val="BulletedList"/>
        <w:spacing w:after="160" w:line="276" w:lineRule="auto"/>
        <w:rPr>
          <w:rFonts w:cstheme="majorBidi"/>
          <w:b/>
          <w:bCs/>
          <w:color w:val="70003E"/>
          <w:sz w:val="31"/>
          <w:szCs w:val="31"/>
        </w:rPr>
      </w:pPr>
      <w:r w:rsidRPr="005410E1">
        <w:rPr>
          <w:rStyle w:val="Strong"/>
          <w:b w:val="0"/>
          <w:sz w:val="22"/>
          <w:szCs w:val="22"/>
          <w:lang w:bidi="es-ES"/>
        </w:rPr>
        <w:t>Colaborar en el plan para los siguientes pasos.</w:t>
      </w:r>
      <w:r w:rsidR="0020510C">
        <w:rPr>
          <w:lang w:bidi="es-ES"/>
        </w:rPr>
        <w:br w:type="page"/>
      </w:r>
    </w:p>
    <w:p w14:paraId="3FBB5420" w14:textId="047F89F8" w:rsidR="00080F82" w:rsidRPr="0020510C" w:rsidRDefault="00AA485E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Hagamos una pausa y reflexionemos: </w:t>
      </w:r>
    </w:p>
    <w:p w14:paraId="4016949C" w14:textId="77777777" w:rsidR="00AA485E" w:rsidRPr="0020510C" w:rsidRDefault="00AA485E" w:rsidP="00935D6D">
      <w:pPr>
        <w:pStyle w:val="NoSpace"/>
        <w:spacing w:line="276" w:lineRule="auto"/>
      </w:pPr>
      <w:r w:rsidRPr="0020510C">
        <w:rPr>
          <w:lang w:bidi="es-ES"/>
        </w:rPr>
        <w:t>La grabación se ha detenido.</w:t>
      </w:r>
    </w:p>
    <w:p w14:paraId="7F5B6FFA" w14:textId="6CCA0C65" w:rsidR="003C45D8" w:rsidRPr="0020510C" w:rsidRDefault="003C45D8" w:rsidP="00935D6D">
      <w:pPr>
        <w:pStyle w:val="BulletedList"/>
        <w:spacing w:after="240" w:line="276" w:lineRule="auto"/>
      </w:pPr>
      <w:r w:rsidRPr="0020510C">
        <w:rPr>
          <w:lang w:bidi="es-ES"/>
        </w:rPr>
        <w:t>¿Qué cosa le ayuda a evitar que una interacción se vuelva más tensa?</w:t>
      </w:r>
    </w:p>
    <w:p w14:paraId="71E3BCE8" w14:textId="5563B903" w:rsidR="003C45D8" w:rsidRPr="00400735" w:rsidRDefault="00080F82" w:rsidP="00935D6D">
      <w:pPr>
        <w:pStyle w:val="BulletedList"/>
        <w:spacing w:line="276" w:lineRule="auto"/>
        <w:rPr>
          <w:b/>
          <w:bCs/>
          <w:u w:val="single"/>
        </w:rPr>
      </w:pPr>
      <w:r w:rsidRPr="0020510C">
        <w:rPr>
          <w:noProof/>
          <w:lang w:bidi="es-ES"/>
        </w:rPr>
        <w:drawing>
          <wp:anchor distT="0" distB="0" distL="114300" distR="114300" simplePos="0" relativeHeight="251658245" behindDoc="0" locked="0" layoutInCell="1" allowOverlap="1" wp14:anchorId="3BE550C5" wp14:editId="26107931">
            <wp:simplePos x="0" y="0"/>
            <wp:positionH relativeFrom="column">
              <wp:posOffset>3148965</wp:posOffset>
            </wp:positionH>
            <wp:positionV relativeFrom="paragraph">
              <wp:posOffset>384810</wp:posOffset>
            </wp:positionV>
            <wp:extent cx="803910" cy="803910"/>
            <wp:effectExtent l="0" t="0" r="0" b="0"/>
            <wp:wrapSquare wrapText="bothSides"/>
            <wp:docPr id="178893465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391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5D8" w:rsidRPr="0020510C">
        <w:rPr>
          <w:lang w:bidi="es-ES"/>
        </w:rPr>
        <w:t xml:space="preserve">Cuando sienta que la “temperatura” de una conversación cambia, </w:t>
      </w:r>
      <w:r w:rsidR="003C45D8" w:rsidRPr="0020510C">
        <w:rPr>
          <w:b/>
          <w:u w:val="single"/>
          <w:lang w:bidi="es-ES"/>
        </w:rPr>
        <w:t>¿qué le ayuda a responder en lugar de reaccionar?</w:t>
      </w:r>
    </w:p>
    <w:p w14:paraId="18C75E8C" w14:textId="77777777" w:rsidR="00AA485E" w:rsidRPr="0020510C" w:rsidRDefault="00AA485E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</w:p>
    <w:p w14:paraId="3382D037" w14:textId="77777777" w:rsidR="00AA485E" w:rsidRPr="0020510C" w:rsidRDefault="00AA485E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Formas de participar:</w:t>
      </w:r>
    </w:p>
    <w:p w14:paraId="3C7AA007" w14:textId="77777777" w:rsidR="00AA485E" w:rsidRPr="0020510C" w:rsidRDefault="00AA485E" w:rsidP="00935D6D">
      <w:pPr>
        <w:pStyle w:val="BulletedList"/>
        <w:spacing w:line="276" w:lineRule="auto"/>
      </w:pPr>
      <w:r w:rsidRPr="0020510C">
        <w:rPr>
          <w:lang w:bidi="es-ES"/>
        </w:rPr>
        <w:t>Levante la mano para que se le dé la palabra</w:t>
      </w:r>
    </w:p>
    <w:p w14:paraId="475A0269" w14:textId="77777777" w:rsidR="00AA485E" w:rsidRPr="0020510C" w:rsidRDefault="00AA485E" w:rsidP="00935D6D">
      <w:pPr>
        <w:pStyle w:val="BulletedList"/>
        <w:spacing w:line="276" w:lineRule="auto"/>
      </w:pPr>
      <w:r w:rsidRPr="0020510C">
        <w:rPr>
          <w:lang w:bidi="es-ES"/>
        </w:rPr>
        <w:t>Encienda la cámara si se siente cómodo.</w:t>
      </w:r>
    </w:p>
    <w:p w14:paraId="631B5620" w14:textId="77777777" w:rsidR="00AA485E" w:rsidRPr="0020510C" w:rsidRDefault="00AA485E" w:rsidP="00935D6D">
      <w:pPr>
        <w:pStyle w:val="BulletedList"/>
        <w:spacing w:line="276" w:lineRule="auto"/>
      </w:pPr>
      <w:r w:rsidRPr="0020510C">
        <w:rPr>
          <w:lang w:bidi="es-ES"/>
        </w:rPr>
        <w:t>Use el chat para compartir ideas, preguntas, recursos o herramientas.</w:t>
      </w:r>
    </w:p>
    <w:p w14:paraId="72EA21F3" w14:textId="01DF3E0A" w:rsidR="0020510C" w:rsidRPr="00232BF5" w:rsidRDefault="00AA485E" w:rsidP="00935D6D">
      <w:pPr>
        <w:pStyle w:val="BulletedList"/>
        <w:spacing w:after="160" w:line="276" w:lineRule="auto"/>
        <w:rPr>
          <w:rFonts w:cstheme="majorBidi"/>
          <w:b/>
          <w:bCs/>
          <w:color w:val="70003E"/>
          <w:sz w:val="31"/>
          <w:szCs w:val="31"/>
        </w:rPr>
      </w:pPr>
      <w:r w:rsidRPr="0020510C">
        <w:rPr>
          <w:lang w:bidi="es-ES"/>
        </w:rPr>
        <w:t>Reaccione, reflexione o aporte sobre lo que otras personas digan.</w:t>
      </w:r>
      <w:r w:rsidR="0020510C">
        <w:rPr>
          <w:lang w:bidi="es-ES"/>
        </w:rPr>
        <w:br w:type="page"/>
      </w:r>
    </w:p>
    <w:p w14:paraId="4D96CBC5" w14:textId="261A5D50" w:rsidR="00AC2F6E" w:rsidRPr="00400735" w:rsidRDefault="00415170" w:rsidP="00935D6D">
      <w:pPr>
        <w:pStyle w:val="Heading1"/>
        <w:spacing w:line="276" w:lineRule="auto"/>
      </w:pPr>
      <w:r w:rsidRPr="00400735">
        <w:rPr>
          <w:lang w:bidi="es-ES"/>
        </w:rPr>
        <w:lastRenderedPageBreak/>
        <w:t>Ajuste la intensidad con centrarse, no controle</w:t>
      </w:r>
    </w:p>
    <w:p w14:paraId="22F43E5C" w14:textId="6A6B7676" w:rsidR="00852445" w:rsidRPr="0020510C" w:rsidRDefault="001712A3" w:rsidP="00935D6D">
      <w:pPr>
        <w:pStyle w:val="IntenseQuote"/>
        <w:spacing w:line="276" w:lineRule="auto"/>
        <w:ind w:left="284" w:right="180"/>
      </w:pPr>
      <w:r w:rsidRPr="0020510C">
        <w:rPr>
          <w:lang w:bidi="es-ES"/>
        </w:rPr>
        <w:t>La conexión ayuda a regular el sistema nervioso. También iguala las dinámicas de poder y evita acciones punitivas impuestas desde una posición de autoridad en situaciones de tensión.</w:t>
      </w:r>
    </w:p>
    <w:p w14:paraId="6C3DA3AE" w14:textId="37AC729F" w:rsidR="00852445" w:rsidRPr="00400735" w:rsidRDefault="00434492" w:rsidP="00935D6D">
      <w:pPr>
        <w:pStyle w:val="BulletedList"/>
        <w:spacing w:line="276" w:lineRule="auto"/>
        <w:rPr>
          <w:b/>
          <w:bCs/>
          <w:sz w:val="26"/>
          <w:szCs w:val="26"/>
        </w:rPr>
      </w:pPr>
      <w:r w:rsidRPr="00400735">
        <w:rPr>
          <w:b/>
          <w:sz w:val="26"/>
          <w:szCs w:val="26"/>
          <w:lang w:bidi="es-ES"/>
        </w:rPr>
        <w:t>No domine ni reprima.</w:t>
      </w:r>
    </w:p>
    <w:p w14:paraId="26320E98" w14:textId="77777777" w:rsidR="00852445" w:rsidRPr="0020510C" w:rsidRDefault="00434492" w:rsidP="00935D6D">
      <w:pPr>
        <w:pStyle w:val="BulletedList"/>
        <w:spacing w:line="276" w:lineRule="auto"/>
        <w:rPr>
          <w:sz w:val="26"/>
          <w:szCs w:val="26"/>
        </w:rPr>
      </w:pPr>
      <w:r w:rsidRPr="00400735">
        <w:rPr>
          <w:b/>
          <w:sz w:val="26"/>
          <w:szCs w:val="26"/>
          <w:lang w:bidi="es-ES"/>
        </w:rPr>
        <w:t>Tenga en cuenta la situación en la que se encuentra la persona.</w:t>
      </w:r>
      <w:r w:rsidRPr="00400735">
        <w:rPr>
          <w:sz w:val="26"/>
          <w:szCs w:val="26"/>
          <w:lang w:bidi="es-ES"/>
        </w:rPr>
        <w:t xml:space="preserve"> Comparta lo que escuche. </w:t>
      </w:r>
    </w:p>
    <w:p w14:paraId="527EE4F4" w14:textId="1751C7E8" w:rsidR="0020510C" w:rsidRDefault="00A11B16" w:rsidP="00935D6D">
      <w:pPr>
        <w:pStyle w:val="ListParagraph"/>
        <w:numPr>
          <w:ilvl w:val="0"/>
          <w:numId w:val="57"/>
        </w:numPr>
        <w:spacing w:line="276" w:lineRule="auto"/>
        <w:ind w:left="567" w:hanging="425"/>
        <w:rPr>
          <w:rFonts w:cstheme="majorBidi"/>
          <w:b/>
          <w:bCs/>
          <w:color w:val="70003E"/>
          <w:sz w:val="31"/>
          <w:szCs w:val="31"/>
        </w:rPr>
      </w:pPr>
      <w:r w:rsidRPr="00232BF5">
        <w:rPr>
          <w:b/>
          <w:lang w:bidi="es-ES"/>
        </w:rPr>
        <w:t>Cambie la perspectiva de intentar solucionar o controlar</w:t>
      </w:r>
      <w:r w:rsidRPr="00232BF5">
        <w:rPr>
          <w:lang w:bidi="es-ES"/>
        </w:rPr>
        <w:t xml:space="preserve"> a la persona/problema a resolver las cosas juntos (apoyo entre pares). </w:t>
      </w:r>
      <w:r w:rsidR="0020510C">
        <w:rPr>
          <w:lang w:bidi="es-ES"/>
        </w:rPr>
        <w:br w:type="page"/>
      </w:r>
    </w:p>
    <w:p w14:paraId="77DC4D1E" w14:textId="4C5D7560" w:rsidR="00BB03A9" w:rsidRPr="0020510C" w:rsidRDefault="00415170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Deje de centrarse en usted, no controle</w:t>
      </w:r>
    </w:p>
    <w:p w14:paraId="2FF7948B" w14:textId="2EE5AB60" w:rsidR="00232BF5" w:rsidRPr="008F7A95" w:rsidRDefault="00393100" w:rsidP="0059540D">
      <w:pPr>
        <w:pStyle w:val="NoSpace"/>
        <w:spacing w:after="0" w:line="276" w:lineRule="auto"/>
        <w:rPr>
          <w:b/>
          <w:lang w:bidi="es-ES"/>
        </w:rPr>
      </w:pPr>
      <w:r w:rsidRPr="00400735">
        <w:rPr>
          <w:b/>
          <w:lang w:bidi="es-ES"/>
        </w:rPr>
        <w:t>Deje de centrarse en usted y en cómo responde.</w:t>
      </w:r>
    </w:p>
    <w:p w14:paraId="22EA7645" w14:textId="289D2BE6" w:rsidR="00232BF5" w:rsidRPr="008F7A95" w:rsidRDefault="00BB65F2" w:rsidP="0059540D">
      <w:pPr>
        <w:pStyle w:val="IntenseQuote"/>
        <w:spacing w:before="0" w:after="0" w:line="276" w:lineRule="auto"/>
        <w:ind w:left="180" w:right="360"/>
        <w:rPr>
          <w:sz w:val="24"/>
          <w:szCs w:val="24"/>
        </w:rPr>
      </w:pPr>
      <w:r w:rsidRPr="008F7A95">
        <w:rPr>
          <w:sz w:val="24"/>
          <w:szCs w:val="24"/>
          <w:lang w:bidi="es-ES"/>
        </w:rPr>
        <w:t>Un entorno y una respuesta tranquilos y constantes ayudan a contrarrestar el estrés y a crear un espacio seguro para la vulnerabilidad y la participación.</w:t>
      </w:r>
    </w:p>
    <w:p w14:paraId="50270467" w14:textId="39343538" w:rsidR="000C50F7" w:rsidRPr="0020510C" w:rsidRDefault="00434492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b/>
          <w:bCs/>
          <w:i/>
          <w:iCs/>
          <w:sz w:val="26"/>
          <w:szCs w:val="26"/>
        </w:rPr>
      </w:pPr>
      <w:r w:rsidRPr="0020510C">
        <w:rPr>
          <w:b/>
          <w:i/>
          <w:sz w:val="26"/>
          <w:szCs w:val="26"/>
          <w:lang w:bidi="es-ES"/>
        </w:rPr>
        <w:t>Utilice la respuesta de relajación de WHAM.</w:t>
      </w:r>
    </w:p>
    <w:p w14:paraId="1A4F3E9B" w14:textId="1864555A" w:rsidR="004F4DDD" w:rsidRPr="008F7A95" w:rsidRDefault="004F4DDD" w:rsidP="008F7A95">
      <w:pPr>
        <w:pStyle w:val="BulletedList"/>
        <w:spacing w:line="276" w:lineRule="auto"/>
        <w:ind w:left="360" w:right="-180"/>
        <w:rPr>
          <w:sz w:val="23"/>
          <w:szCs w:val="23"/>
        </w:rPr>
      </w:pPr>
      <w:r w:rsidRPr="008F7A95">
        <w:rPr>
          <w:b/>
          <w:sz w:val="23"/>
          <w:szCs w:val="23"/>
          <w:lang w:bidi="es-ES"/>
        </w:rPr>
        <w:t xml:space="preserve">Reflexione sobre sí mismo: </w:t>
      </w:r>
      <w:r w:rsidRPr="008F7A95">
        <w:rPr>
          <w:sz w:val="23"/>
          <w:szCs w:val="23"/>
          <w:lang w:bidi="es-ES"/>
        </w:rPr>
        <w:t>sea consciente de sus reacciones: respiración, tono de voz, lenguaje corporal, etc.</w:t>
      </w:r>
    </w:p>
    <w:p w14:paraId="1B23BA55" w14:textId="08C2D8AD" w:rsidR="004F4DDD" w:rsidRPr="008F7A95" w:rsidRDefault="00852445" w:rsidP="008F7A95">
      <w:pPr>
        <w:pStyle w:val="BulletedList"/>
        <w:spacing w:line="276" w:lineRule="auto"/>
        <w:ind w:left="360" w:right="-180"/>
        <w:rPr>
          <w:sz w:val="23"/>
          <w:szCs w:val="23"/>
        </w:rPr>
      </w:pPr>
      <w:r w:rsidRPr="008F7A95">
        <w:rPr>
          <w:b/>
          <w:sz w:val="23"/>
          <w:szCs w:val="23"/>
          <w:lang w:bidi="es-ES"/>
        </w:rPr>
        <w:t xml:space="preserve">Ralentice su respiración </w:t>
      </w:r>
      <w:r w:rsidRPr="008F7A95">
        <w:rPr>
          <w:sz w:val="23"/>
          <w:szCs w:val="23"/>
          <w:lang w:bidi="es-ES"/>
        </w:rPr>
        <w:t xml:space="preserve">(y su forma de hablar). Exhale más lentamente. </w:t>
      </w:r>
    </w:p>
    <w:p w14:paraId="366817B6" w14:textId="733BF7B8" w:rsidR="000C50F7" w:rsidRPr="008F7A95" w:rsidRDefault="004F4DDD" w:rsidP="008F7A95">
      <w:pPr>
        <w:pStyle w:val="BulletedList"/>
        <w:spacing w:line="276" w:lineRule="auto"/>
        <w:ind w:left="360" w:right="-180"/>
        <w:rPr>
          <w:sz w:val="23"/>
          <w:szCs w:val="23"/>
        </w:rPr>
      </w:pPr>
      <w:r w:rsidRPr="008F7A95">
        <w:rPr>
          <w:b/>
          <w:sz w:val="23"/>
          <w:szCs w:val="23"/>
          <w:lang w:bidi="es-ES"/>
        </w:rPr>
        <w:t>Postura abierta:</w:t>
      </w:r>
      <w:r w:rsidRPr="008F7A95">
        <w:rPr>
          <w:sz w:val="23"/>
          <w:szCs w:val="23"/>
          <w:lang w:bidi="es-ES"/>
        </w:rPr>
        <w:t xml:space="preserve"> no cruce los brazos.</w:t>
      </w:r>
    </w:p>
    <w:p w14:paraId="24CD333B" w14:textId="41DFE484" w:rsidR="00B005D9" w:rsidRPr="006F7E1A" w:rsidRDefault="000C50F7" w:rsidP="008F7A95">
      <w:pPr>
        <w:pStyle w:val="BulletedList"/>
        <w:spacing w:line="276" w:lineRule="auto"/>
        <w:ind w:left="360" w:right="-180"/>
        <w:rPr>
          <w:sz w:val="23"/>
          <w:szCs w:val="23"/>
        </w:rPr>
      </w:pPr>
      <w:r w:rsidRPr="008F7A95">
        <w:rPr>
          <w:b/>
          <w:sz w:val="23"/>
          <w:szCs w:val="23"/>
          <w:lang w:bidi="es-ES"/>
        </w:rPr>
        <w:t>Responda sin aumentar la intensidad</w:t>
      </w:r>
      <w:r w:rsidRPr="008F7A95">
        <w:rPr>
          <w:sz w:val="23"/>
          <w:szCs w:val="23"/>
          <w:lang w:bidi="es-ES"/>
        </w:rPr>
        <w:t>: su estabilidad permite que la otra persona también recupere la estabilidad</w:t>
      </w:r>
      <w:r w:rsidR="003C45D8" w:rsidRPr="0020510C">
        <w:rPr>
          <w:lang w:bidi="es-ES"/>
        </w:rPr>
        <w:br w:type="page"/>
      </w:r>
      <w:r w:rsidR="00B66F9C" w:rsidRPr="0020510C">
        <w:rPr>
          <w:lang w:bidi="es-ES"/>
        </w:rPr>
        <w:lastRenderedPageBreak/>
        <w:t>Afirme y valide, no controle</w:t>
      </w:r>
    </w:p>
    <w:p w14:paraId="4310CE42" w14:textId="2453C6C6" w:rsidR="00C752FA" w:rsidRPr="0020510C" w:rsidRDefault="00E141B7" w:rsidP="00935D6D">
      <w:pPr>
        <w:pStyle w:val="BulletedList"/>
        <w:numPr>
          <w:ilvl w:val="0"/>
          <w:numId w:val="0"/>
        </w:numPr>
        <w:spacing w:line="276" w:lineRule="auto"/>
        <w:rPr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 xml:space="preserve">Afirme y valide las emociones y los sentimientos. </w:t>
      </w:r>
    </w:p>
    <w:p w14:paraId="154BA486" w14:textId="3CFD5832" w:rsidR="00C752FA" w:rsidRPr="0020510C" w:rsidRDefault="003275C1" w:rsidP="00935D6D">
      <w:pPr>
        <w:pStyle w:val="BulletedList"/>
        <w:numPr>
          <w:ilvl w:val="0"/>
          <w:numId w:val="40"/>
        </w:numPr>
        <w:spacing w:line="276" w:lineRule="auto"/>
        <w:rPr>
          <w:sz w:val="26"/>
          <w:szCs w:val="26"/>
        </w:rPr>
      </w:pPr>
      <w:r w:rsidRPr="00400735">
        <w:rPr>
          <w:b/>
          <w:sz w:val="26"/>
          <w:szCs w:val="26"/>
          <w:lang w:bidi="es-ES"/>
        </w:rPr>
        <w:t xml:space="preserve">Nunca le diga (ni le exija) a una persona que </w:t>
      </w:r>
      <w:r w:rsidRPr="00400735">
        <w:rPr>
          <w:b/>
          <w:i/>
          <w:sz w:val="26"/>
          <w:szCs w:val="26"/>
          <w:lang w:bidi="es-ES"/>
        </w:rPr>
        <w:t>“se calme”</w:t>
      </w:r>
      <w:r w:rsidRPr="00400735">
        <w:rPr>
          <w:sz w:val="26"/>
          <w:szCs w:val="26"/>
          <w:lang w:bidi="es-ES"/>
        </w:rPr>
        <w:t xml:space="preserve">: esta respuesta es despectiva y se basa en el control.  </w:t>
      </w:r>
    </w:p>
    <w:p w14:paraId="7D5848C8" w14:textId="7441845D" w:rsidR="003275C1" w:rsidRPr="0020510C" w:rsidRDefault="003275C1" w:rsidP="00935D6D">
      <w:pPr>
        <w:pStyle w:val="BulletedList"/>
        <w:numPr>
          <w:ilvl w:val="0"/>
          <w:numId w:val="40"/>
        </w:numPr>
        <w:spacing w:line="276" w:lineRule="auto"/>
        <w:rPr>
          <w:sz w:val="26"/>
          <w:szCs w:val="26"/>
        </w:rPr>
      </w:pPr>
      <w:r w:rsidRPr="00400735">
        <w:rPr>
          <w:b/>
          <w:sz w:val="26"/>
          <w:szCs w:val="26"/>
          <w:lang w:bidi="es-ES"/>
        </w:rPr>
        <w:t>Permita las emociones y los sentimientos</w:t>
      </w:r>
      <w:r w:rsidRPr="00400735">
        <w:rPr>
          <w:sz w:val="26"/>
          <w:szCs w:val="26"/>
          <w:lang w:bidi="es-ES"/>
        </w:rPr>
        <w:t>: ayude a la persona a reconocerlos y nombrarlos sin apresurarse a arreglar o resolver el problema. Simplemente esté presente.</w:t>
      </w:r>
    </w:p>
    <w:p w14:paraId="443523D4" w14:textId="49902739" w:rsidR="00D20864" w:rsidRPr="008F7A95" w:rsidRDefault="009B7D62" w:rsidP="008F7A95">
      <w:pPr>
        <w:pStyle w:val="BulletedList"/>
        <w:numPr>
          <w:ilvl w:val="0"/>
          <w:numId w:val="40"/>
        </w:numPr>
        <w:spacing w:line="276" w:lineRule="auto"/>
        <w:rPr>
          <w:rStyle w:val="IntenseEmphasis"/>
          <w:i w:val="0"/>
          <w:iCs w:val="0"/>
          <w:color w:val="auto"/>
          <w:sz w:val="26"/>
          <w:szCs w:val="26"/>
        </w:rPr>
      </w:pPr>
      <w:r w:rsidRPr="00400735">
        <w:rPr>
          <w:b/>
          <w:sz w:val="26"/>
          <w:szCs w:val="26"/>
          <w:lang w:bidi="es-ES"/>
        </w:rPr>
        <w:t xml:space="preserve">Escuche y valide: </w:t>
      </w:r>
      <w:r w:rsidRPr="00400735">
        <w:rPr>
          <w:sz w:val="26"/>
          <w:szCs w:val="26"/>
          <w:lang w:bidi="es-ES"/>
        </w:rPr>
        <w:t xml:space="preserve">la validación y sentirse escuchado son clave para la desescalada y la seguridad. </w:t>
      </w:r>
    </w:p>
    <w:p w14:paraId="4E83F3D4" w14:textId="77777777" w:rsidR="008F7A95" w:rsidRDefault="00D20864" w:rsidP="00935D6D">
      <w:pPr>
        <w:pStyle w:val="BulletedList"/>
        <w:numPr>
          <w:ilvl w:val="0"/>
          <w:numId w:val="0"/>
        </w:numPr>
        <w:spacing w:line="276" w:lineRule="auto"/>
        <w:rPr>
          <w:rStyle w:val="IntenseEmphasis"/>
          <w:sz w:val="24"/>
          <w:szCs w:val="24"/>
          <w:lang w:bidi="es-ES"/>
        </w:rPr>
      </w:pPr>
      <w:r w:rsidRPr="008F7A95">
        <w:rPr>
          <w:rStyle w:val="IntenseEmphasis"/>
          <w:sz w:val="24"/>
          <w:szCs w:val="24"/>
          <w:lang w:bidi="es-ES"/>
        </w:rPr>
        <w:t xml:space="preserve">Reconocer y aceptar lo que una persona está experimentando sin juzgar, desestimar ni tener un impulso inmediato de solucionarlo es una forma de respetar su dignidad y humanidad. Esto fomenta la </w:t>
      </w:r>
      <w:r w:rsidRPr="008F7A95">
        <w:rPr>
          <w:rStyle w:val="IntenseEmphasis"/>
          <w:sz w:val="24"/>
          <w:szCs w:val="24"/>
          <w:u w:val="single"/>
          <w:lang w:bidi="es-ES"/>
        </w:rPr>
        <w:t>C</w:t>
      </w:r>
      <w:r w:rsidRPr="008F7A95">
        <w:rPr>
          <w:rStyle w:val="IntenseEmphasis"/>
          <w:sz w:val="24"/>
          <w:szCs w:val="24"/>
          <w:lang w:bidi="es-ES"/>
        </w:rPr>
        <w:t>onexión y genera confianza</w:t>
      </w:r>
    </w:p>
    <w:p w14:paraId="50BDDF9D" w14:textId="0211BD81" w:rsidR="00232BF5" w:rsidRPr="008F7A95" w:rsidRDefault="008F7A95" w:rsidP="008F7A95">
      <w:pPr>
        <w:spacing w:after="160" w:line="278" w:lineRule="auto"/>
        <w:rPr>
          <w:rStyle w:val="IntenseEmphasis"/>
          <w:rFonts w:ascii="Montserrat" w:eastAsiaTheme="minorEastAsia" w:hAnsi="Montserrat" w:cstheme="minorBidi"/>
          <w:lang w:eastAsia="ja-JP" w:bidi="es-ES"/>
        </w:rPr>
      </w:pPr>
      <w:r>
        <w:rPr>
          <w:rStyle w:val="IntenseEmphasis"/>
          <w:lang w:bidi="es-ES"/>
        </w:rPr>
        <w:br w:type="page"/>
      </w:r>
    </w:p>
    <w:p w14:paraId="5E076A25" w14:textId="30BE7DBE" w:rsidR="0062360C" w:rsidRPr="0020510C" w:rsidRDefault="00FE26A5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Utilice prácticas centradas en la sanación, no controle </w:t>
      </w:r>
    </w:p>
    <w:p w14:paraId="661E3318" w14:textId="7C7697EB" w:rsidR="00545389" w:rsidRPr="008F7A95" w:rsidRDefault="00631C2D" w:rsidP="00935D6D">
      <w:pPr>
        <w:pStyle w:val="BulletedList"/>
        <w:numPr>
          <w:ilvl w:val="0"/>
          <w:numId w:val="0"/>
        </w:numPr>
        <w:spacing w:line="276" w:lineRule="auto"/>
        <w:rPr>
          <w:b/>
          <w:bCs/>
          <w:sz w:val="26"/>
          <w:szCs w:val="26"/>
        </w:rPr>
      </w:pPr>
      <w:r w:rsidRPr="0020510C">
        <w:rPr>
          <w:b/>
          <w:sz w:val="26"/>
          <w:szCs w:val="26"/>
          <w:lang w:bidi="es-ES"/>
        </w:rPr>
        <w:t>Pase de un enfoque informado sobre el trauma a uno centrado en la sanación.</w:t>
      </w:r>
    </w:p>
    <w:p w14:paraId="0A5B3D3B" w14:textId="6CAEFAF8" w:rsidR="00C74B4E" w:rsidRPr="0020510C" w:rsidRDefault="001324A1" w:rsidP="008F7A95">
      <w:pPr>
        <w:pStyle w:val="BulletedList"/>
        <w:numPr>
          <w:ilvl w:val="0"/>
          <w:numId w:val="0"/>
        </w:numPr>
        <w:spacing w:after="80" w:line="276" w:lineRule="auto"/>
        <w:rPr>
          <w:sz w:val="26"/>
          <w:szCs w:val="26"/>
        </w:rPr>
      </w:pPr>
      <w:r w:rsidRPr="00400735">
        <w:rPr>
          <w:sz w:val="26"/>
          <w:szCs w:val="26"/>
          <w:lang w:bidi="es-ES"/>
        </w:rPr>
        <w:t xml:space="preserve">Las </w:t>
      </w:r>
      <w:r w:rsidRPr="00400735">
        <w:rPr>
          <w:b/>
          <w:sz w:val="26"/>
          <w:szCs w:val="26"/>
          <w:lang w:bidi="es-ES"/>
        </w:rPr>
        <w:t>prácticas informadas sobre el trauma</w:t>
      </w:r>
      <w:r w:rsidRPr="00400735">
        <w:rPr>
          <w:sz w:val="26"/>
          <w:szCs w:val="26"/>
          <w:lang w:bidi="es-ES"/>
        </w:rPr>
        <w:t xml:space="preserve"> se basan en un marco médico y pueden desestimar la capacidad de acción y la autonomía. </w:t>
      </w:r>
    </w:p>
    <w:p w14:paraId="345F05E0" w14:textId="11837DB9" w:rsidR="008141DC" w:rsidRPr="0020510C" w:rsidRDefault="00545389" w:rsidP="008F7A95">
      <w:pPr>
        <w:pStyle w:val="BulletedList"/>
        <w:numPr>
          <w:ilvl w:val="0"/>
          <w:numId w:val="0"/>
        </w:numPr>
        <w:spacing w:after="80" w:line="276" w:lineRule="auto"/>
        <w:rPr>
          <w:sz w:val="26"/>
          <w:szCs w:val="26"/>
          <w:lang w:bidi="es-ES"/>
        </w:rPr>
      </w:pPr>
      <w:r w:rsidRPr="00400735">
        <w:rPr>
          <w:sz w:val="26"/>
          <w:szCs w:val="26"/>
          <w:lang w:bidi="es-ES"/>
        </w:rPr>
        <w:t xml:space="preserve">Las </w:t>
      </w:r>
      <w:r w:rsidRPr="00400735">
        <w:rPr>
          <w:b/>
          <w:sz w:val="26"/>
          <w:szCs w:val="26"/>
          <w:lang w:bidi="es-ES"/>
        </w:rPr>
        <w:t>prácticas centradas en la sanación</w:t>
      </w:r>
      <w:r w:rsidRPr="00400735">
        <w:rPr>
          <w:sz w:val="26"/>
          <w:szCs w:val="26"/>
          <w:lang w:bidi="es-ES"/>
        </w:rPr>
        <w:t xml:space="preserve"> se enfocan en el bienestar, la cultura, la identidad y el apoyo colectivo, y ven a la persona como la experta y controladora de su vida. </w:t>
      </w:r>
    </w:p>
    <w:p w14:paraId="709A7CE6" w14:textId="1CADA47A" w:rsidR="00A97EC6" w:rsidRPr="008F7A95" w:rsidRDefault="00A97EC6" w:rsidP="008F7A95">
      <w:pPr>
        <w:pStyle w:val="BulletedList"/>
        <w:spacing w:line="276" w:lineRule="auto"/>
        <w:ind w:left="360" w:right="-90"/>
        <w:rPr>
          <w:sz w:val="23"/>
          <w:szCs w:val="23"/>
        </w:rPr>
      </w:pPr>
      <w:r w:rsidRPr="008F7A95">
        <w:rPr>
          <w:sz w:val="23"/>
          <w:szCs w:val="23"/>
          <w:lang w:bidi="es-ES"/>
        </w:rPr>
        <w:t xml:space="preserve">La intensidad a menudo refleja barreras o traumas, no un ataque personal.  </w:t>
      </w:r>
    </w:p>
    <w:p w14:paraId="71B687F3" w14:textId="761224B3" w:rsidR="00A97EC6" w:rsidRPr="008F7A95" w:rsidRDefault="00A97EC6" w:rsidP="008F7A95">
      <w:pPr>
        <w:pStyle w:val="BulletedList"/>
        <w:spacing w:line="276" w:lineRule="auto"/>
        <w:ind w:left="360" w:right="-90"/>
        <w:rPr>
          <w:sz w:val="23"/>
          <w:szCs w:val="23"/>
        </w:rPr>
      </w:pPr>
      <w:r w:rsidRPr="008F7A95">
        <w:rPr>
          <w:sz w:val="23"/>
          <w:szCs w:val="23"/>
          <w:lang w:bidi="es-ES"/>
        </w:rPr>
        <w:t xml:space="preserve">El lenguaje corporal, como el contacto visual y el tono de voz, varía según la cultura.  </w:t>
      </w:r>
    </w:p>
    <w:p w14:paraId="4E94F7EC" w14:textId="63DE520A" w:rsidR="008141DC" w:rsidRPr="008F7A95" w:rsidRDefault="00A97EC6" w:rsidP="008F7A95">
      <w:pPr>
        <w:pStyle w:val="BulletedList"/>
        <w:spacing w:line="276" w:lineRule="auto"/>
        <w:ind w:left="360" w:right="-90"/>
        <w:rPr>
          <w:sz w:val="23"/>
          <w:szCs w:val="23"/>
          <w:lang w:bidi="es-ES"/>
        </w:rPr>
      </w:pPr>
      <w:r w:rsidRPr="008F7A95">
        <w:rPr>
          <w:sz w:val="23"/>
          <w:szCs w:val="23"/>
          <w:lang w:bidi="es-ES"/>
        </w:rPr>
        <w:t xml:space="preserve">La experiencia vivida y la sabiduría comunitaria son esenciales; esté presente y atento.  </w:t>
      </w:r>
      <w:r w:rsidR="008F7A95" w:rsidRPr="008F7A95">
        <w:rPr>
          <w:sz w:val="23"/>
          <w:szCs w:val="23"/>
          <w:lang w:bidi="es-ES"/>
        </w:rPr>
        <w:br w:type="page"/>
      </w:r>
    </w:p>
    <w:p w14:paraId="64CB9F91" w14:textId="1457564E" w:rsidR="00145CEC" w:rsidRPr="0020510C" w:rsidRDefault="004C74DF" w:rsidP="00935D6D">
      <w:pPr>
        <w:pStyle w:val="Heading1"/>
        <w:spacing w:line="276" w:lineRule="auto"/>
      </w:pPr>
      <w:r w:rsidRPr="00400735">
        <w:rPr>
          <w:lang w:bidi="es-ES"/>
        </w:rPr>
        <w:lastRenderedPageBreak/>
        <w:t xml:space="preserve">Priorice el espacio, no controle </w:t>
      </w:r>
    </w:p>
    <w:p w14:paraId="5523C9F7" w14:textId="3DBC1248" w:rsidR="00145CEC" w:rsidRPr="0020510C" w:rsidRDefault="000A4D1B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  <w:szCs w:val="26"/>
        </w:rPr>
      </w:pPr>
      <w:r w:rsidRPr="0020510C">
        <w:rPr>
          <w:rStyle w:val="Strong"/>
          <w:sz w:val="26"/>
          <w:szCs w:val="26"/>
          <w:lang w:bidi="es-ES"/>
        </w:rPr>
        <w:t xml:space="preserve">Priorice el espacio en lugar de la presión. </w:t>
      </w:r>
    </w:p>
    <w:p w14:paraId="1E46CFD1" w14:textId="77777777" w:rsidR="00145CEC" w:rsidRPr="0020510C" w:rsidRDefault="00145CEC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  <w:szCs w:val="26"/>
        </w:rPr>
      </w:pPr>
    </w:p>
    <w:p w14:paraId="07839B7A" w14:textId="77777777" w:rsidR="00145CEC" w:rsidRPr="0020510C" w:rsidRDefault="00145CEC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La presión y el control pueden llevar a una reacción</w:t>
      </w:r>
    </w:p>
    <w:p w14:paraId="5BB1A86A" w14:textId="0322CE9B" w:rsidR="00145CEC" w:rsidRPr="0020510C" w:rsidRDefault="00145CEC" w:rsidP="00935D6D">
      <w:pPr>
        <w:pStyle w:val="BulletedList"/>
        <w:numPr>
          <w:ilvl w:val="0"/>
          <w:numId w:val="0"/>
        </w:numPr>
        <w:spacing w:line="276" w:lineRule="auto"/>
        <w:rPr>
          <w:sz w:val="26"/>
          <w:szCs w:val="26"/>
        </w:rPr>
      </w:pPr>
      <w:r w:rsidRPr="0020510C">
        <w:rPr>
          <w:sz w:val="26"/>
          <w:szCs w:val="26"/>
          <w:lang w:bidi="es-ES"/>
        </w:rPr>
        <w:t>defensiva o al cumplimiento forzado, despojando a las personas de su capacidad de acción y autonomía.</w:t>
      </w:r>
    </w:p>
    <w:p w14:paraId="03853397" w14:textId="77777777" w:rsidR="00145CEC" w:rsidRPr="0020510C" w:rsidRDefault="00145CEC" w:rsidP="00935D6D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  <w:szCs w:val="26"/>
        </w:rPr>
      </w:pPr>
    </w:p>
    <w:p w14:paraId="01D8E3D5" w14:textId="714FE94A" w:rsidR="00AC4F4F" w:rsidRPr="0020510C" w:rsidRDefault="000A4D1B" w:rsidP="00935D6D">
      <w:pPr>
        <w:pStyle w:val="BulletedList"/>
        <w:spacing w:line="276" w:lineRule="auto"/>
      </w:pPr>
      <w:r w:rsidRPr="0020510C">
        <w:rPr>
          <w:lang w:bidi="es-ES"/>
        </w:rPr>
        <w:t>Evite caer en la trampa de intentar forzar una resolución.</w:t>
      </w:r>
    </w:p>
    <w:p w14:paraId="08007806" w14:textId="77777777" w:rsidR="00AC4F4F" w:rsidRPr="0020510C" w:rsidRDefault="000A4D1B" w:rsidP="00935D6D">
      <w:pPr>
        <w:pStyle w:val="BulletedList"/>
        <w:spacing w:line="276" w:lineRule="auto"/>
      </w:pPr>
      <w:r w:rsidRPr="0020510C">
        <w:rPr>
          <w:lang w:bidi="es-ES"/>
        </w:rPr>
        <w:t xml:space="preserve">Proporcione tiempo, espacio y lugar para procesar. </w:t>
      </w:r>
    </w:p>
    <w:p w14:paraId="4AA0FA82" w14:textId="78A90A63" w:rsidR="00AC2F6E" w:rsidRPr="0020510C" w:rsidRDefault="000A4D1B" w:rsidP="00935D6D">
      <w:pPr>
        <w:pStyle w:val="BulletedList"/>
        <w:spacing w:line="276" w:lineRule="auto"/>
      </w:pPr>
      <w:r w:rsidRPr="0020510C">
        <w:rPr>
          <w:lang w:bidi="es-ES"/>
        </w:rPr>
        <w:t xml:space="preserve">El espacio para respirar restaura la autodeterminación, la autonomía y el control del </w:t>
      </w:r>
      <w:r w:rsidRPr="0020510C">
        <w:rPr>
          <w:i/>
          <w:lang w:bidi="es-ES"/>
        </w:rPr>
        <w:t>consumidor</w:t>
      </w:r>
      <w:r w:rsidRPr="0020510C">
        <w:rPr>
          <w:lang w:bidi="es-ES"/>
        </w:rPr>
        <w:t xml:space="preserve">. </w:t>
      </w:r>
    </w:p>
    <w:p w14:paraId="3DC023C8" w14:textId="53D9018C" w:rsidR="00B00813" w:rsidRPr="0020510C" w:rsidRDefault="00B00813" w:rsidP="00935D6D">
      <w:pPr>
        <w:spacing w:after="160" w:line="276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400735">
        <w:rPr>
          <w:rFonts w:ascii="Montserrat" w:eastAsia="Montserrat" w:hAnsi="Montserrat" w:cs="Montserrat"/>
          <w:sz w:val="26"/>
          <w:szCs w:val="26"/>
          <w:lang w:bidi="es-ES"/>
        </w:rPr>
        <w:br w:type="page"/>
      </w:r>
    </w:p>
    <w:p w14:paraId="58691DA6" w14:textId="4D01E37F" w:rsidR="00D410CC" w:rsidRPr="0020510C" w:rsidRDefault="00D410CC" w:rsidP="00935D6D">
      <w:pPr>
        <w:pStyle w:val="Heading1"/>
        <w:spacing w:line="276" w:lineRule="auto"/>
      </w:pPr>
      <w:proofErr w:type="gramStart"/>
      <w:r w:rsidRPr="0020510C">
        <w:rPr>
          <w:lang w:bidi="es-ES"/>
        </w:rPr>
        <w:lastRenderedPageBreak/>
        <w:t>Cuándo</w:t>
      </w:r>
      <w:proofErr w:type="gramEnd"/>
      <w:r w:rsidRPr="0020510C">
        <w:rPr>
          <w:lang w:bidi="es-ES"/>
        </w:rPr>
        <w:t xml:space="preserve"> tomar distancia y buscar apoyo </w:t>
      </w:r>
    </w:p>
    <w:p w14:paraId="53A354E7" w14:textId="28D4CF39" w:rsidR="00D410CC" w:rsidRPr="0020510C" w:rsidRDefault="00A8579A" w:rsidP="00935D6D">
      <w:pPr>
        <w:pStyle w:val="Heading1"/>
        <w:spacing w:line="276" w:lineRule="auto"/>
        <w:rPr>
          <w:color w:val="000000" w:themeColor="text1"/>
          <w:sz w:val="26"/>
          <w:szCs w:val="26"/>
        </w:rPr>
      </w:pPr>
      <w:r w:rsidRPr="0020510C">
        <w:rPr>
          <w:color w:val="000000" w:themeColor="text1"/>
          <w:sz w:val="26"/>
          <w:szCs w:val="26"/>
          <w:lang w:bidi="es-ES"/>
        </w:rPr>
        <w:t xml:space="preserve">Respetar los límites: protegerse a sí mismo y a nuestros pares </w:t>
      </w:r>
    </w:p>
    <w:p w14:paraId="334FF823" w14:textId="77777777" w:rsidR="00D410CC" w:rsidRPr="00400735" w:rsidRDefault="00D410CC" w:rsidP="00935D6D">
      <w:pPr>
        <w:spacing w:line="276" w:lineRule="auto"/>
        <w:rPr>
          <w:rFonts w:ascii="Montserrat" w:hAnsi="Montserrat"/>
          <w:lang w:eastAsia="ja-JP"/>
        </w:rPr>
      </w:pPr>
    </w:p>
    <w:p w14:paraId="081E8514" w14:textId="0AC6FFD7" w:rsidR="00ED3A96" w:rsidRPr="008F7A95" w:rsidRDefault="00D410CC" w:rsidP="008F7A95">
      <w:pPr>
        <w:pStyle w:val="Heading1"/>
        <w:numPr>
          <w:ilvl w:val="0"/>
          <w:numId w:val="36"/>
        </w:numPr>
        <w:spacing w:after="120" w:line="276" w:lineRule="auto"/>
        <w:rPr>
          <w:b w:val="0"/>
          <w:bCs w:val="0"/>
          <w:color w:val="000000" w:themeColor="text1"/>
          <w:sz w:val="24"/>
          <w:szCs w:val="24"/>
        </w:rPr>
      </w:pPr>
      <w:r w:rsidRPr="008F7A95">
        <w:rPr>
          <w:color w:val="000000" w:themeColor="text1"/>
          <w:sz w:val="24"/>
          <w:szCs w:val="24"/>
          <w:lang w:bidi="es-ES"/>
        </w:rPr>
        <w:t xml:space="preserve">La seguridad es lo primero: </w:t>
      </w:r>
      <w:r w:rsidR="003057AB" w:rsidRPr="008F7A95">
        <w:rPr>
          <w:b w:val="0"/>
          <w:color w:val="000000" w:themeColor="text1"/>
          <w:sz w:val="24"/>
          <w:szCs w:val="24"/>
          <w:lang w:bidi="es-ES"/>
        </w:rPr>
        <w:t>conozca sus límites y, si es posible, los límites del consumidor/par y las políticas de su organización.</w:t>
      </w:r>
    </w:p>
    <w:p w14:paraId="6A91BE7D" w14:textId="06625D32" w:rsidR="00ED3A96" w:rsidRPr="008F7A95" w:rsidRDefault="00D410CC" w:rsidP="008F7A95">
      <w:pPr>
        <w:pStyle w:val="Heading1"/>
        <w:numPr>
          <w:ilvl w:val="0"/>
          <w:numId w:val="36"/>
        </w:numPr>
        <w:spacing w:after="120" w:line="276" w:lineRule="auto"/>
        <w:rPr>
          <w:b w:val="0"/>
          <w:bCs w:val="0"/>
          <w:color w:val="000000" w:themeColor="text1"/>
          <w:sz w:val="24"/>
          <w:szCs w:val="24"/>
        </w:rPr>
      </w:pPr>
      <w:r w:rsidRPr="008F7A95">
        <w:rPr>
          <w:color w:val="000000" w:themeColor="text1"/>
          <w:sz w:val="24"/>
          <w:szCs w:val="24"/>
          <w:lang w:bidi="es-ES"/>
        </w:rPr>
        <w:t xml:space="preserve">Tome distancia con amabilidad: tómese un descanso: </w:t>
      </w:r>
      <w:r w:rsidRPr="008F7A95">
        <w:rPr>
          <w:b w:val="0"/>
          <w:color w:val="000000" w:themeColor="text1"/>
          <w:sz w:val="24"/>
          <w:szCs w:val="24"/>
          <w:lang w:bidi="es-ES"/>
        </w:rPr>
        <w:t>“Quiero seguir ayudando/hablando; tomémonos cinco minutos”.</w:t>
      </w:r>
    </w:p>
    <w:p w14:paraId="1A6F0D4E" w14:textId="185541B7" w:rsidR="008F7A95" w:rsidRDefault="003057AB" w:rsidP="00935D6D">
      <w:pPr>
        <w:pStyle w:val="Heading1"/>
        <w:numPr>
          <w:ilvl w:val="0"/>
          <w:numId w:val="36"/>
        </w:numPr>
        <w:spacing w:after="120" w:line="276" w:lineRule="auto"/>
        <w:rPr>
          <w:b w:val="0"/>
          <w:color w:val="000000" w:themeColor="text1"/>
          <w:sz w:val="24"/>
          <w:szCs w:val="24"/>
          <w:lang w:bidi="es-ES"/>
        </w:rPr>
      </w:pPr>
      <w:r w:rsidRPr="008F7A95">
        <w:rPr>
          <w:color w:val="000000" w:themeColor="text1"/>
          <w:sz w:val="24"/>
          <w:szCs w:val="24"/>
          <w:lang w:bidi="es-ES"/>
        </w:rPr>
        <w:t>Pida ayuda/apoyo:</w:t>
      </w:r>
      <w:r w:rsidRPr="008F7A95">
        <w:rPr>
          <w:b w:val="0"/>
          <w:color w:val="000000" w:themeColor="text1"/>
          <w:sz w:val="24"/>
          <w:szCs w:val="24"/>
          <w:lang w:bidi="es-ES"/>
        </w:rPr>
        <w:t xml:space="preserve"> para usted y el consumidor/par. Busque apoyo de pares y recurra a los expertos de su equipo; no tiene que cargar ni participar en momentos o conversaciones difíciles solo.</w:t>
      </w:r>
    </w:p>
    <w:p w14:paraId="40690799" w14:textId="0797C62D" w:rsidR="00FE26A5" w:rsidRPr="008F7A95" w:rsidRDefault="008F7A95" w:rsidP="008F7A95">
      <w:pPr>
        <w:spacing w:after="160" w:line="278" w:lineRule="auto"/>
        <w:rPr>
          <w:rFonts w:ascii="Montserrat" w:eastAsiaTheme="minorEastAsia" w:hAnsi="Montserrat" w:cstheme="majorBidi"/>
          <w:bCs/>
          <w:color w:val="000000" w:themeColor="text1"/>
          <w:lang w:eastAsia="ja-JP" w:bidi="es-ES"/>
        </w:rPr>
      </w:pPr>
      <w:r>
        <w:rPr>
          <w:b/>
          <w:color w:val="000000" w:themeColor="text1"/>
          <w:lang w:bidi="es-ES"/>
        </w:rPr>
        <w:br w:type="page"/>
      </w:r>
    </w:p>
    <w:p w14:paraId="6EB3C121" w14:textId="55FB39D3" w:rsidR="00C0137F" w:rsidRPr="0020510C" w:rsidRDefault="008A68BF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Desescalada y elección informada: contactar a las fuerzas policiales </w:t>
      </w:r>
    </w:p>
    <w:p w14:paraId="79E9261C" w14:textId="30AC2013" w:rsidR="003057AB" w:rsidRPr="008F7A95" w:rsidRDefault="008A68BF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162EBC3E" w14:textId="1AD3212B" w:rsidR="00B90017" w:rsidRPr="008F7A95" w:rsidRDefault="00B90017" w:rsidP="008F7A95">
      <w:pPr>
        <w:spacing w:after="120" w:line="276" w:lineRule="auto"/>
        <w:rPr>
          <w:rFonts w:ascii="Montserrat" w:hAnsi="Montserrat"/>
        </w:rPr>
      </w:pPr>
      <w:r w:rsidRPr="008F7A95">
        <w:rPr>
          <w:rFonts w:ascii="Montserrat" w:eastAsia="Montserrat" w:hAnsi="Montserrat" w:cs="Montserrat"/>
          <w:lang w:bidi="es-ES"/>
        </w:rPr>
        <w:t xml:space="preserve">Se </w:t>
      </w:r>
      <w:r w:rsidRPr="008F7A95">
        <w:rPr>
          <w:rFonts w:ascii="Montserrat" w:eastAsia="Montserrat" w:hAnsi="Montserrat" w:cs="Montserrat"/>
          <w:u w:val="single"/>
          <w:lang w:bidi="es-ES"/>
        </w:rPr>
        <w:t>DEBE</w:t>
      </w:r>
      <w:r w:rsidRPr="008F7A95">
        <w:rPr>
          <w:rFonts w:ascii="Montserrat" w:eastAsia="Montserrat" w:hAnsi="Montserrat" w:cs="Montserrat"/>
          <w:lang w:bidi="es-ES"/>
        </w:rPr>
        <w:t xml:space="preserve"> priorizar el control del consumidor (persona), la autodeterminación, la autodirección y la reducción de daños sistémicos y considera alternativos de apoyo </w:t>
      </w:r>
      <w:r w:rsidRPr="008F7A95">
        <w:rPr>
          <w:rFonts w:ascii="Montserrat" w:eastAsia="Montserrat" w:hAnsi="Montserrat" w:cs="Montserrat"/>
          <w:i/>
          <w:lang w:bidi="es-ES"/>
        </w:rPr>
        <w:t>antes</w:t>
      </w:r>
      <w:r w:rsidRPr="008F7A95">
        <w:rPr>
          <w:rFonts w:ascii="Montserrat" w:eastAsia="Montserrat" w:hAnsi="Montserrat" w:cs="Montserrat"/>
          <w:lang w:bidi="es-ES"/>
        </w:rPr>
        <w:t xml:space="preserve"> de contactar o involucrar a las fuerzas policiales. </w:t>
      </w:r>
    </w:p>
    <w:p w14:paraId="2445AFC4" w14:textId="4AD80644" w:rsidR="008A68BF" w:rsidRPr="008F7A95" w:rsidRDefault="00B90017" w:rsidP="008F7A95">
      <w:pPr>
        <w:spacing w:after="120" w:line="276" w:lineRule="auto"/>
        <w:rPr>
          <w:rFonts w:ascii="Montserrat" w:hAnsi="Montserrat"/>
        </w:rPr>
      </w:pPr>
      <w:r w:rsidRPr="008F7A95">
        <w:rPr>
          <w:rFonts w:ascii="Montserrat" w:eastAsia="Montserrat" w:hAnsi="Montserrat" w:cs="Montserrat"/>
          <w:lang w:bidi="es-ES"/>
        </w:rPr>
        <w:t xml:space="preserve">Para apoyar y garantizar el bienestar emocional de nuestra gente y de nosotros mismos, DEBEMOS limitar y resistir el impulso de participar en respuestas sistémicas automáticas y avanzar hacia un apoyo voluntario e individualizado. </w:t>
      </w:r>
    </w:p>
    <w:p w14:paraId="42453523" w14:textId="77777777" w:rsidR="00B90017" w:rsidRPr="0020510C" w:rsidRDefault="00B90017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</w:p>
    <w:p w14:paraId="720D2704" w14:textId="4F6B432E" w:rsidR="00F67B3D" w:rsidRPr="008F7A95" w:rsidRDefault="00F67B3D" w:rsidP="00935D6D">
      <w:pPr>
        <w:spacing w:line="276" w:lineRule="auto"/>
        <w:rPr>
          <w:rFonts w:ascii="Montserrat" w:eastAsia="Montserrat" w:hAnsi="Montserrat" w:cs="Montserrat"/>
          <w:b/>
          <w:sz w:val="26"/>
          <w:szCs w:val="26"/>
          <w:lang w:bidi="es-ES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 xml:space="preserve">¿Qué significa esto y cómo se ve en la práctica? </w:t>
      </w:r>
      <w:r w:rsidR="008F7A95">
        <w:rPr>
          <w:rFonts w:ascii="Montserrat" w:eastAsia="Montserrat" w:hAnsi="Montserrat" w:cs="Montserrat"/>
          <w:b/>
          <w:sz w:val="26"/>
          <w:szCs w:val="26"/>
          <w:lang w:bidi="es-ES"/>
        </w:rPr>
        <w:br w:type="page"/>
      </w:r>
    </w:p>
    <w:p w14:paraId="431CC8A7" w14:textId="1A4BE066" w:rsidR="00F67B3D" w:rsidRPr="0020510C" w:rsidRDefault="00F67B3D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Desescalada y elección informada: contactar a las fuerzas policiales</w:t>
      </w:r>
    </w:p>
    <w:p w14:paraId="2D53C96B" w14:textId="0262D80E" w:rsidR="00F26BF7" w:rsidRPr="0020510C" w:rsidRDefault="00F67B3D" w:rsidP="00935D6D">
      <w:pPr>
        <w:spacing w:after="160"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64863288" w14:textId="3DA8F74D" w:rsidR="00B90017" w:rsidRPr="008F7A95" w:rsidRDefault="008A68BF" w:rsidP="00935D6D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</w:rPr>
      </w:pPr>
      <w:r w:rsidRPr="008F7A95">
        <w:rPr>
          <w:b/>
          <w:sz w:val="24"/>
          <w:szCs w:val="24"/>
          <w:lang w:bidi="es-ES"/>
        </w:rPr>
        <w:t>Centrarse en el control del consumidor (persona):</w:t>
      </w:r>
      <w:r w:rsidRPr="008F7A95">
        <w:rPr>
          <w:sz w:val="24"/>
          <w:szCs w:val="24"/>
          <w:lang w:bidi="es-ES"/>
        </w:rPr>
        <w:t> pregúntele directamente qué puede necesitar o querer, o qué apoyos/estrategias le funcionan mejor.</w:t>
      </w:r>
    </w:p>
    <w:p w14:paraId="51A72817" w14:textId="77777777" w:rsidR="000569B6" w:rsidRPr="008F7A95" w:rsidRDefault="000569B6" w:rsidP="00935D6D">
      <w:pPr>
        <w:pStyle w:val="ListParagraph"/>
        <w:spacing w:after="0" w:line="276" w:lineRule="auto"/>
        <w:ind w:left="360"/>
        <w:rPr>
          <w:sz w:val="24"/>
          <w:szCs w:val="24"/>
        </w:rPr>
      </w:pPr>
    </w:p>
    <w:p w14:paraId="0833E280" w14:textId="2B81B500" w:rsidR="00F67B3D" w:rsidRPr="008F7A95" w:rsidRDefault="008A68BF" w:rsidP="00935D6D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</w:rPr>
      </w:pPr>
      <w:r w:rsidRPr="008F7A95">
        <w:rPr>
          <w:b/>
          <w:sz w:val="24"/>
          <w:szCs w:val="24"/>
          <w:lang w:bidi="es-ES"/>
        </w:rPr>
        <w:t>Identificar cualquier necesidad inmediata del consumidor (persona): </w:t>
      </w:r>
      <w:r w:rsidRPr="008F7A95">
        <w:rPr>
          <w:sz w:val="24"/>
          <w:szCs w:val="24"/>
          <w:lang w:bidi="es-ES"/>
        </w:rPr>
        <w:t>revise sus prejuicios; luego determine (con la persona, si es posible) si existe un objetivo específico o una preocupación real que esté ocurriendo en el momento presente sin basarse en suposiciones.</w:t>
      </w:r>
    </w:p>
    <w:p w14:paraId="4ADE4139" w14:textId="77777777" w:rsidR="000569B6" w:rsidRPr="0020510C" w:rsidRDefault="000569B6" w:rsidP="00935D6D">
      <w:pPr>
        <w:pStyle w:val="ListParagraph"/>
        <w:spacing w:after="0" w:line="276" w:lineRule="auto"/>
        <w:ind w:left="360"/>
      </w:pPr>
    </w:p>
    <w:p w14:paraId="38A9CCF3" w14:textId="77777777" w:rsidR="008F7A95" w:rsidRDefault="008F7A95">
      <w:pPr>
        <w:spacing w:after="160" w:line="278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 w:bidi="es-ES"/>
        </w:rPr>
      </w:pPr>
      <w:r>
        <w:rPr>
          <w:lang w:bidi="es-ES"/>
        </w:rPr>
        <w:br w:type="page"/>
      </w:r>
    </w:p>
    <w:p w14:paraId="4AC559DE" w14:textId="2B495E0C" w:rsidR="000569B6" w:rsidRPr="0020510C" w:rsidRDefault="000569B6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Desescalada y elección informada: contactar a las fuerzas policiales </w:t>
      </w:r>
    </w:p>
    <w:p w14:paraId="118A067F" w14:textId="2504712A" w:rsidR="000569B6" w:rsidRPr="0020510C" w:rsidRDefault="000569B6" w:rsidP="00935D6D">
      <w:pPr>
        <w:spacing w:after="160"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36AC637E" w14:textId="30D4F38A" w:rsidR="000569B6" w:rsidRPr="00935D6D" w:rsidRDefault="008A68BF" w:rsidP="00935D6D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</w:rPr>
      </w:pPr>
      <w:r w:rsidRPr="00935D6D">
        <w:rPr>
          <w:b/>
          <w:sz w:val="24"/>
          <w:szCs w:val="24"/>
          <w:lang w:bidi="es-ES"/>
        </w:rPr>
        <w:t>Priorizar los apoyos alternativos:</w:t>
      </w:r>
      <w:r w:rsidRPr="00935D6D">
        <w:rPr>
          <w:sz w:val="24"/>
          <w:szCs w:val="24"/>
          <w:lang w:bidi="es-ES"/>
        </w:rPr>
        <w:t xml:space="preserve"> explore apoyos o alternativas basados en la comunidad, redes de pares, conexiones, técnicas de desescalada (como </w:t>
      </w:r>
      <w:proofErr w:type="spellStart"/>
      <w:r w:rsidRPr="00935D6D">
        <w:rPr>
          <w:sz w:val="24"/>
          <w:szCs w:val="24"/>
          <w:u w:val="single"/>
          <w:lang w:bidi="es-ES"/>
        </w:rPr>
        <w:t>G</w:t>
      </w:r>
      <w:r w:rsidRPr="00935D6D">
        <w:rPr>
          <w:sz w:val="24"/>
          <w:szCs w:val="24"/>
          <w:lang w:bidi="es-ES"/>
        </w:rPr>
        <w:t>rounding</w:t>
      </w:r>
      <w:proofErr w:type="spellEnd"/>
      <w:r w:rsidRPr="00935D6D">
        <w:rPr>
          <w:sz w:val="24"/>
          <w:szCs w:val="24"/>
          <w:lang w:bidi="es-ES"/>
        </w:rPr>
        <w:t xml:space="preserve"> [Centrarse]) o recurra a aliados de confianza antes de involucrar a sistemas externos.</w:t>
      </w:r>
    </w:p>
    <w:p w14:paraId="738791B8" w14:textId="77777777" w:rsidR="000569B6" w:rsidRPr="00935D6D" w:rsidRDefault="000569B6" w:rsidP="00935D6D">
      <w:pPr>
        <w:pStyle w:val="ListParagraph"/>
        <w:spacing w:after="0" w:line="276" w:lineRule="auto"/>
        <w:ind w:left="360"/>
        <w:rPr>
          <w:sz w:val="24"/>
          <w:szCs w:val="24"/>
        </w:rPr>
      </w:pPr>
    </w:p>
    <w:p w14:paraId="701A7573" w14:textId="2B3E9355" w:rsidR="008F7A95" w:rsidRDefault="008A68BF" w:rsidP="008F7A95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  <w:lang w:bidi="es-ES"/>
        </w:rPr>
      </w:pPr>
      <w:r w:rsidRPr="00935D6D">
        <w:rPr>
          <w:b/>
          <w:sz w:val="24"/>
          <w:szCs w:val="24"/>
          <w:lang w:bidi="es-ES"/>
        </w:rPr>
        <w:t>Evaluar el impacto:</w:t>
      </w:r>
      <w:r w:rsidRPr="00935D6D">
        <w:rPr>
          <w:sz w:val="24"/>
          <w:szCs w:val="24"/>
          <w:lang w:bidi="es-ES"/>
        </w:rPr>
        <w:t xml:space="preserve"> evalúe cómo la intervención de las fuerzas policiales podría afectar negativamente a la persona debido a su discapacidad, historial de trauma, estilo de comunicación/idioma, otras identidades e intersecciones, lo que podría resultar en un daño sistémico real impulsado por sesgos. </w:t>
      </w:r>
    </w:p>
    <w:p w14:paraId="2328D259" w14:textId="2D9220DE" w:rsidR="008141DC" w:rsidRPr="008F7A95" w:rsidRDefault="008F7A95" w:rsidP="008F7A95">
      <w:pPr>
        <w:spacing w:after="160" w:line="278" w:lineRule="auto"/>
        <w:rPr>
          <w:rFonts w:ascii="Montserrat" w:eastAsiaTheme="minorEastAsia" w:hAnsi="Montserrat" w:cstheme="minorBidi"/>
          <w:lang w:eastAsia="ja-JP" w:bidi="es-ES"/>
        </w:rPr>
      </w:pPr>
      <w:r>
        <w:rPr>
          <w:lang w:bidi="es-ES"/>
        </w:rPr>
        <w:br w:type="page"/>
      </w:r>
    </w:p>
    <w:p w14:paraId="35951414" w14:textId="57ED8190" w:rsidR="00AA7E90" w:rsidRPr="0020510C" w:rsidRDefault="00AA7E90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Desescalada y elección informada: contactar a las fuerzas policiales</w:t>
      </w:r>
    </w:p>
    <w:p w14:paraId="47889E78" w14:textId="40EC2313" w:rsidR="00AA7E90" w:rsidRPr="0020510C" w:rsidRDefault="00AA7E90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0421D3F0" w14:textId="77777777" w:rsidR="009E6A2F" w:rsidRPr="0020510C" w:rsidRDefault="009E6A2F" w:rsidP="00935D6D">
      <w:pPr>
        <w:spacing w:line="276" w:lineRule="auto"/>
        <w:rPr>
          <w:rFonts w:ascii="Montserrat" w:hAnsi="Montserrat"/>
          <w:b/>
          <w:bCs/>
          <w:sz w:val="26"/>
          <w:szCs w:val="26"/>
        </w:rPr>
      </w:pPr>
    </w:p>
    <w:p w14:paraId="72DD31FA" w14:textId="77777777" w:rsidR="00AA7E90" w:rsidRPr="00935D6D" w:rsidRDefault="008A68BF" w:rsidP="00935D6D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</w:rPr>
      </w:pPr>
      <w:r w:rsidRPr="00935D6D">
        <w:rPr>
          <w:b/>
          <w:sz w:val="24"/>
          <w:szCs w:val="24"/>
          <w:lang w:bidi="es-ES"/>
        </w:rPr>
        <w:t>Respetar la dignidad del riesgo:</w:t>
      </w:r>
      <w:r w:rsidRPr="00935D6D">
        <w:rPr>
          <w:sz w:val="24"/>
          <w:szCs w:val="24"/>
          <w:lang w:bidi="es-ES"/>
        </w:rPr>
        <w:t> distinga entre una situación que implica dignidad del riesgo (donde un par elige asumir riesgos o manejar una situación de forma independiente) y una verdadera emergencia de seguridad inmediata.</w:t>
      </w:r>
    </w:p>
    <w:p w14:paraId="502E2B32" w14:textId="77777777" w:rsidR="001E3A30" w:rsidRPr="00935D6D" w:rsidRDefault="001E3A30" w:rsidP="00935D6D">
      <w:pPr>
        <w:pStyle w:val="ListParagraph"/>
        <w:spacing w:after="0" w:line="276" w:lineRule="auto"/>
        <w:ind w:left="360"/>
        <w:rPr>
          <w:sz w:val="24"/>
          <w:szCs w:val="24"/>
        </w:rPr>
      </w:pPr>
    </w:p>
    <w:p w14:paraId="3D4CC0F2" w14:textId="1317ED61" w:rsidR="009B42C6" w:rsidRDefault="008A68BF" w:rsidP="009B42C6">
      <w:pPr>
        <w:pStyle w:val="ListParagraph"/>
        <w:numPr>
          <w:ilvl w:val="0"/>
          <w:numId w:val="44"/>
        </w:numPr>
        <w:spacing w:after="0" w:line="276" w:lineRule="auto"/>
        <w:rPr>
          <w:sz w:val="24"/>
          <w:szCs w:val="24"/>
          <w:lang w:bidi="es-ES"/>
        </w:rPr>
      </w:pPr>
      <w:r w:rsidRPr="00935D6D">
        <w:rPr>
          <w:b/>
          <w:sz w:val="24"/>
          <w:szCs w:val="24"/>
          <w:lang w:bidi="es-ES"/>
        </w:rPr>
        <w:t>Definir límites de emergencia:</w:t>
      </w:r>
      <w:r w:rsidRPr="00935D6D">
        <w:rPr>
          <w:sz w:val="24"/>
          <w:szCs w:val="24"/>
          <w:lang w:bidi="es-ES"/>
        </w:rPr>
        <w:t xml:space="preserve"> limite la consideración de recurrir a las fuerzas policiales estrictamente a situaciones que impliquen un peligro físico inminente que ponga en riesgo la vida, o cuando no exista otra alternativa debido a obligaciones legales u organizacionales explícitas. </w:t>
      </w:r>
    </w:p>
    <w:p w14:paraId="7372B85E" w14:textId="59DEBFB1" w:rsidR="001E3A30" w:rsidRPr="009B42C6" w:rsidRDefault="009B42C6" w:rsidP="009B42C6">
      <w:pPr>
        <w:spacing w:after="160" w:line="278" w:lineRule="auto"/>
        <w:rPr>
          <w:rFonts w:ascii="Montserrat" w:eastAsiaTheme="minorEastAsia" w:hAnsi="Montserrat" w:cstheme="minorBidi"/>
          <w:lang w:eastAsia="ja-JP" w:bidi="es-ES"/>
        </w:rPr>
      </w:pPr>
      <w:r>
        <w:rPr>
          <w:lang w:bidi="es-ES"/>
        </w:rPr>
        <w:br w:type="page"/>
      </w:r>
    </w:p>
    <w:p w14:paraId="6E35D19C" w14:textId="5FC44A5E" w:rsidR="001F00C4" w:rsidRPr="0020510C" w:rsidRDefault="001F00C4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Desescalada y elección informada: contactar a las fuerzas policiales</w:t>
      </w:r>
    </w:p>
    <w:p w14:paraId="1C67EA31" w14:textId="0FDFFFCD" w:rsidR="001F00C4" w:rsidRPr="0020510C" w:rsidRDefault="001F00C4" w:rsidP="00935D6D">
      <w:pPr>
        <w:spacing w:after="160"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0393AB19" w14:textId="3687A4CB" w:rsidR="001F00C4" w:rsidRPr="009B42C6" w:rsidRDefault="001E3A30" w:rsidP="00935D6D">
      <w:pPr>
        <w:pStyle w:val="BulletedList"/>
        <w:spacing w:line="276" w:lineRule="auto"/>
        <w:rPr>
          <w:sz w:val="23"/>
          <w:szCs w:val="23"/>
        </w:rPr>
      </w:pPr>
      <w:r w:rsidRPr="009B42C6">
        <w:rPr>
          <w:b/>
          <w:sz w:val="23"/>
          <w:szCs w:val="23"/>
          <w:lang w:bidi="es-ES"/>
        </w:rPr>
        <w:t xml:space="preserve">Practicar la transparencia radical: </w:t>
      </w:r>
      <w:r w:rsidRPr="009B42C6">
        <w:rPr>
          <w:i/>
          <w:sz w:val="23"/>
          <w:szCs w:val="23"/>
          <w:lang w:bidi="es-ES"/>
        </w:rPr>
        <w:t>si</w:t>
      </w:r>
      <w:r w:rsidRPr="009B42C6">
        <w:rPr>
          <w:sz w:val="23"/>
          <w:szCs w:val="23"/>
          <w:lang w:bidi="es-ES"/>
        </w:rPr>
        <w:t xml:space="preserve"> se determina que se debe realizar un informe obligatorio o llamar a las fuerzas policiales, informe a su par de inmediato: </w:t>
      </w:r>
      <w:r w:rsidRPr="009B42C6">
        <w:rPr>
          <w:i/>
          <w:sz w:val="23"/>
          <w:szCs w:val="23"/>
          <w:lang w:bidi="es-ES"/>
        </w:rPr>
        <w:t>"Debido a mi trabajo, la ley me exige hacer esta llamada. Me gustaría que lo hagamos juntos para que usted pueda controlar el relato y defenderse de cualquier institucionalización forzada".</w:t>
      </w:r>
    </w:p>
    <w:p w14:paraId="1911051C" w14:textId="33ADA3B2" w:rsidR="0020510C" w:rsidRPr="0020510C" w:rsidRDefault="0031711C" w:rsidP="00935D6D">
      <w:pPr>
        <w:pStyle w:val="BulletedList"/>
        <w:spacing w:line="276" w:lineRule="auto"/>
      </w:pPr>
      <w:r w:rsidRPr="009B42C6">
        <w:rPr>
          <w:b/>
          <w:sz w:val="23"/>
          <w:szCs w:val="23"/>
          <w:lang w:bidi="es-ES"/>
        </w:rPr>
        <w:t>Defensa dentro del sistema:</w:t>
      </w:r>
      <w:r w:rsidRPr="009B42C6">
        <w:rPr>
          <w:sz w:val="23"/>
          <w:szCs w:val="23"/>
          <w:lang w:bidi="es-ES"/>
        </w:rPr>
        <w:t xml:space="preserve"> al presentar un informe obligatorio, apoye simultáneamente a su par con cualquier información fundamental de autodefensa o sobre sus derechos, proporcione referencias de asistencia legal y analice alternativas basadas en la comunidad para que su par tenga mayor autonomía. </w:t>
      </w:r>
      <w:r w:rsidR="0020510C">
        <w:rPr>
          <w:lang w:bidi="es-ES"/>
        </w:rPr>
        <w:br w:type="page"/>
      </w:r>
    </w:p>
    <w:p w14:paraId="009C8475" w14:textId="0D5318AF" w:rsidR="00D410CC" w:rsidRPr="0020510C" w:rsidRDefault="0082568E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Desescalada y elección informada: contactar a las fuerzas policiales</w:t>
      </w:r>
    </w:p>
    <w:p w14:paraId="626DDA1B" w14:textId="2A3DFC16" w:rsidR="003A6317" w:rsidRPr="0020510C" w:rsidRDefault="00D410CC" w:rsidP="00935D6D">
      <w:pPr>
        <w:spacing w:after="160" w:line="276" w:lineRule="auto"/>
        <w:rPr>
          <w:rFonts w:ascii="Montserrat" w:hAnsi="Montserrat"/>
          <w:b/>
          <w:bCs/>
          <w:sz w:val="26"/>
          <w:szCs w:val="26"/>
        </w:rPr>
      </w:pPr>
      <w:r w:rsidRPr="0020510C">
        <w:rPr>
          <w:rFonts w:ascii="Montserrat" w:eastAsia="Montserrat" w:hAnsi="Montserrat" w:cs="Montserrat"/>
          <w:b/>
          <w:sz w:val="26"/>
          <w:szCs w:val="26"/>
          <w:lang w:bidi="es-ES"/>
        </w:rPr>
        <w:t>Centrarse en la autonomía y la seguridad de la persona</w:t>
      </w:r>
    </w:p>
    <w:p w14:paraId="20A7B131" w14:textId="276DB0D8" w:rsidR="00D410CC" w:rsidRPr="0020510C" w:rsidRDefault="008A68BF" w:rsidP="00935D6D">
      <w:pPr>
        <w:pStyle w:val="ListParagraph"/>
        <w:numPr>
          <w:ilvl w:val="0"/>
          <w:numId w:val="44"/>
        </w:numPr>
        <w:spacing w:after="0" w:line="276" w:lineRule="auto"/>
      </w:pPr>
      <w:r w:rsidRPr="0020510C">
        <w:rPr>
          <w:b/>
          <w:lang w:bidi="es-ES"/>
        </w:rPr>
        <w:t>Comprometerse con decisiones informadas:</w:t>
      </w:r>
      <w:r w:rsidRPr="0020510C">
        <w:rPr>
          <w:lang w:bidi="es-ES"/>
        </w:rPr>
        <w:t xml:space="preserve"> asegúrese de que su consumidor/par esté plenamente informado de que cualquier decisión final de contactar o involucrar a las fuerzas policiales sea deliberada, documentada y minimice activamente el daño, en lugar de ser una opción predeterminada automática. </w:t>
      </w:r>
    </w:p>
    <w:p w14:paraId="5F6528F5" w14:textId="1AB8D231" w:rsidR="0020510C" w:rsidRDefault="0020510C" w:rsidP="00935D6D">
      <w:pPr>
        <w:spacing w:after="160" w:line="276" w:lineRule="auto"/>
        <w:rPr>
          <w:rFonts w:ascii="Montserrat" w:eastAsiaTheme="minorEastAsia" w:hAnsi="Montserrat" w:cstheme="majorBidi"/>
          <w:b/>
          <w:bCs/>
          <w:color w:val="70003E"/>
          <w:sz w:val="31"/>
          <w:szCs w:val="31"/>
          <w:lang w:eastAsia="ja-JP"/>
        </w:rPr>
      </w:pPr>
      <w:r>
        <w:rPr>
          <w:lang w:bidi="es-ES"/>
        </w:rPr>
        <w:br w:type="page"/>
      </w:r>
    </w:p>
    <w:p w14:paraId="37687DA0" w14:textId="41310C24" w:rsidR="00AD148A" w:rsidRPr="00FE55E3" w:rsidRDefault="0070138C" w:rsidP="00EC7A61">
      <w:pPr>
        <w:pStyle w:val="Heading1"/>
        <w:spacing w:line="276" w:lineRule="auto"/>
        <w:ind w:left="-180" w:right="-180"/>
        <w:rPr>
          <w:sz w:val="29"/>
          <w:szCs w:val="29"/>
        </w:rPr>
      </w:pPr>
      <w:r w:rsidRPr="00FE55E3">
        <w:rPr>
          <w:sz w:val="29"/>
          <w:szCs w:val="29"/>
          <w:lang w:bidi="es-ES"/>
        </w:rPr>
        <w:lastRenderedPageBreak/>
        <w:t>Involucrar a las fuerzas policiales y a otros servicios de emergencia: comunicación esencial</w:t>
      </w:r>
    </w:p>
    <w:p w14:paraId="2EA5EFC2" w14:textId="42AB3C26" w:rsidR="00C0137F" w:rsidRPr="00EC7A61" w:rsidRDefault="007B2F50" w:rsidP="00EC7A61">
      <w:pPr>
        <w:pStyle w:val="BulletedList"/>
        <w:numPr>
          <w:ilvl w:val="0"/>
          <w:numId w:val="0"/>
        </w:numPr>
        <w:spacing w:line="276" w:lineRule="auto"/>
        <w:ind w:left="-180"/>
        <w:rPr>
          <w:b/>
          <w:bCs/>
          <w:sz w:val="23"/>
          <w:szCs w:val="23"/>
          <w:lang w:eastAsia="en-US"/>
        </w:rPr>
      </w:pPr>
      <w:r w:rsidRPr="00EC7A61">
        <w:rPr>
          <w:b/>
          <w:sz w:val="23"/>
          <w:szCs w:val="23"/>
          <w:lang w:bidi="es-ES"/>
        </w:rPr>
        <w:t xml:space="preserve">Compartir observaciones objetivas: </w:t>
      </w:r>
    </w:p>
    <w:p w14:paraId="2EEBA158" w14:textId="09DB3922" w:rsidR="00C0137F" w:rsidRPr="00EC7A61" w:rsidRDefault="005A51AF" w:rsidP="00EC7A61">
      <w:pPr>
        <w:pStyle w:val="BulletedList"/>
        <w:spacing w:line="276" w:lineRule="auto"/>
        <w:ind w:left="0" w:hanging="180"/>
        <w:rPr>
          <w:sz w:val="22"/>
          <w:szCs w:val="22"/>
        </w:rPr>
      </w:pPr>
      <w:r w:rsidRPr="00EC7A61">
        <w:rPr>
          <w:b/>
          <w:sz w:val="22"/>
          <w:szCs w:val="22"/>
          <w:lang w:bidi="es-ES"/>
        </w:rPr>
        <w:t xml:space="preserve">Especificar preocupaciones: </w:t>
      </w:r>
      <w:r w:rsidRPr="00EC7A61">
        <w:rPr>
          <w:sz w:val="22"/>
          <w:szCs w:val="22"/>
          <w:lang w:bidi="es-ES"/>
        </w:rPr>
        <w:t xml:space="preserve">indique la preocupación de seguridad específica. </w:t>
      </w:r>
    </w:p>
    <w:p w14:paraId="20998BD5" w14:textId="3A1D4A8D" w:rsidR="00C0137F" w:rsidRPr="00EC7A61" w:rsidRDefault="005A51AF" w:rsidP="00EC7A61">
      <w:pPr>
        <w:pStyle w:val="BulletedList"/>
        <w:spacing w:line="276" w:lineRule="auto"/>
        <w:ind w:left="0" w:right="-270" w:hanging="180"/>
        <w:rPr>
          <w:sz w:val="22"/>
          <w:szCs w:val="22"/>
        </w:rPr>
      </w:pPr>
      <w:r w:rsidRPr="00EC7A61">
        <w:rPr>
          <w:b/>
          <w:sz w:val="22"/>
          <w:szCs w:val="22"/>
          <w:lang w:bidi="es-ES"/>
        </w:rPr>
        <w:t xml:space="preserve">Hechos, no suposiciones: </w:t>
      </w:r>
      <w:r w:rsidRPr="00EC7A61">
        <w:rPr>
          <w:sz w:val="22"/>
          <w:szCs w:val="22"/>
          <w:lang w:bidi="es-ES"/>
        </w:rPr>
        <w:t>separe los hechos de las especulaciones, los sesgos, las suposiciones y las conjeturas.</w:t>
      </w:r>
    </w:p>
    <w:p w14:paraId="7873F3A7" w14:textId="681CFEE8" w:rsidR="008141DC" w:rsidRPr="00EC7A61" w:rsidRDefault="005A51AF" w:rsidP="00EC7A61">
      <w:pPr>
        <w:pStyle w:val="BulletedList"/>
        <w:spacing w:line="276" w:lineRule="auto"/>
        <w:ind w:left="0" w:right="-270" w:hanging="180"/>
        <w:rPr>
          <w:sz w:val="22"/>
          <w:szCs w:val="22"/>
        </w:rPr>
      </w:pPr>
      <w:r w:rsidRPr="00EC7A61">
        <w:rPr>
          <w:b/>
          <w:sz w:val="22"/>
          <w:szCs w:val="22"/>
          <w:lang w:bidi="es-ES"/>
        </w:rPr>
        <w:t xml:space="preserve">Ser específico con respecto a las amenazas: </w:t>
      </w:r>
      <w:r w:rsidRPr="00EC7A61">
        <w:rPr>
          <w:sz w:val="22"/>
          <w:szCs w:val="22"/>
          <w:lang w:bidi="es-ES"/>
        </w:rPr>
        <w:t xml:space="preserve">sea preciso sobre si se conoce la existencia de un arma, una amenaza explícita (incluida la autolesión) u otro peligro inmediato. </w:t>
      </w:r>
    </w:p>
    <w:p w14:paraId="42C4EF13" w14:textId="66EBC4C3" w:rsidR="00C0137F" w:rsidRPr="00EC7A61" w:rsidRDefault="00C0137F" w:rsidP="00EC7A61">
      <w:pPr>
        <w:pStyle w:val="BulletedList"/>
        <w:numPr>
          <w:ilvl w:val="0"/>
          <w:numId w:val="0"/>
        </w:numPr>
        <w:spacing w:line="276" w:lineRule="auto"/>
        <w:ind w:left="-180" w:right="-630"/>
        <w:rPr>
          <w:b/>
          <w:bCs/>
          <w:sz w:val="23"/>
          <w:szCs w:val="23"/>
          <w:lang w:eastAsia="en-US"/>
        </w:rPr>
      </w:pPr>
      <w:r w:rsidRPr="00EC7A61">
        <w:rPr>
          <w:b/>
          <w:sz w:val="23"/>
          <w:szCs w:val="23"/>
          <w:lang w:bidi="es-ES"/>
        </w:rPr>
        <w:t>Comparta las necesidades de comunicación y acceso:</w:t>
      </w:r>
    </w:p>
    <w:p w14:paraId="1814933B" w14:textId="6E01A1BE" w:rsidR="00C0137F" w:rsidRPr="00EC7A61" w:rsidRDefault="00C0137F" w:rsidP="00EC7A61">
      <w:pPr>
        <w:pStyle w:val="BulletedList"/>
        <w:spacing w:line="276" w:lineRule="auto"/>
        <w:ind w:left="0" w:right="-360" w:hanging="270"/>
        <w:rPr>
          <w:sz w:val="22"/>
          <w:szCs w:val="22"/>
        </w:rPr>
      </w:pPr>
      <w:r w:rsidRPr="00EC7A61">
        <w:rPr>
          <w:b/>
          <w:sz w:val="22"/>
          <w:szCs w:val="22"/>
          <w:lang w:bidi="es-ES"/>
        </w:rPr>
        <w:t xml:space="preserve">Comunicación: </w:t>
      </w:r>
      <w:r w:rsidRPr="00EC7A61">
        <w:rPr>
          <w:sz w:val="22"/>
          <w:szCs w:val="22"/>
          <w:lang w:bidi="es-ES"/>
        </w:rPr>
        <w:t xml:space="preserve">LSE, CAA, tiempo adicional, etc. </w:t>
      </w:r>
    </w:p>
    <w:p w14:paraId="6861046A" w14:textId="4F3CB44C" w:rsidR="00C0137F" w:rsidRPr="00EC7A61" w:rsidRDefault="0070138C" w:rsidP="00EC7A61">
      <w:pPr>
        <w:pStyle w:val="BulletedList"/>
        <w:spacing w:line="276" w:lineRule="auto"/>
        <w:ind w:left="0" w:right="-360" w:hanging="270"/>
        <w:rPr>
          <w:sz w:val="22"/>
          <w:szCs w:val="22"/>
        </w:rPr>
      </w:pPr>
      <w:r w:rsidRPr="00EC7A61">
        <w:rPr>
          <w:b/>
          <w:sz w:val="22"/>
          <w:szCs w:val="22"/>
          <w:lang w:bidi="es-ES"/>
        </w:rPr>
        <w:t xml:space="preserve">Vías de desescalada: </w:t>
      </w:r>
      <w:r w:rsidRPr="00EC7A61">
        <w:rPr>
          <w:sz w:val="22"/>
          <w:szCs w:val="22"/>
          <w:lang w:bidi="es-ES"/>
        </w:rPr>
        <w:t xml:space="preserve">puntos de fricción conocidos o enfoques exitosos que reducen o alivian la tensión y la escalada. </w:t>
      </w:r>
    </w:p>
    <w:p w14:paraId="5B883BBC" w14:textId="49D34B58" w:rsidR="00C0137F" w:rsidRPr="0020510C" w:rsidRDefault="0070138C" w:rsidP="00EC7A61">
      <w:pPr>
        <w:pStyle w:val="BulletedList"/>
        <w:spacing w:line="276" w:lineRule="auto"/>
        <w:ind w:left="0" w:right="-360" w:hanging="270"/>
        <w:rPr>
          <w:sz w:val="24"/>
          <w:szCs w:val="24"/>
        </w:rPr>
      </w:pPr>
      <w:r w:rsidRPr="00EC7A61">
        <w:rPr>
          <w:b/>
          <w:sz w:val="22"/>
          <w:szCs w:val="22"/>
          <w:lang w:bidi="es-ES"/>
        </w:rPr>
        <w:t xml:space="preserve">Acciones realizadas: </w:t>
      </w:r>
      <w:r w:rsidR="00C0137F" w:rsidRPr="00EC7A61">
        <w:rPr>
          <w:sz w:val="22"/>
          <w:szCs w:val="22"/>
          <w:lang w:bidi="es-ES"/>
        </w:rPr>
        <w:t xml:space="preserve">qué pasos o alternativas ya se han intentado. </w:t>
      </w:r>
      <w:r w:rsidR="0020510C">
        <w:rPr>
          <w:lang w:bidi="es-ES"/>
        </w:rPr>
        <w:br w:type="page"/>
      </w:r>
    </w:p>
    <w:p w14:paraId="445E91CE" w14:textId="05940ED7" w:rsidR="0070138C" w:rsidRPr="0020510C" w:rsidRDefault="0070138C" w:rsidP="00935D6D">
      <w:pPr>
        <w:pStyle w:val="Heading1"/>
        <w:spacing w:line="276" w:lineRule="auto"/>
        <w:rPr>
          <w:sz w:val="27"/>
          <w:szCs w:val="27"/>
        </w:rPr>
      </w:pPr>
      <w:r w:rsidRPr="0020510C">
        <w:rPr>
          <w:lang w:bidi="es-ES"/>
        </w:rPr>
        <w:lastRenderedPageBreak/>
        <w:t>Involucrar a las fuerzas policiales y a otros servicios de emergencia: preservar el control del consumidor</w:t>
      </w:r>
    </w:p>
    <w:p w14:paraId="665C37A1" w14:textId="77777777" w:rsidR="0070138C" w:rsidRPr="0020510C" w:rsidRDefault="0070138C" w:rsidP="00935D6D">
      <w:pPr>
        <w:pStyle w:val="BulletedList"/>
        <w:numPr>
          <w:ilvl w:val="0"/>
          <w:numId w:val="0"/>
        </w:numPr>
        <w:spacing w:line="276" w:lineRule="auto"/>
        <w:rPr>
          <w:b/>
          <w:bCs/>
          <w:sz w:val="24"/>
          <w:szCs w:val="24"/>
          <w:lang w:eastAsia="en-US"/>
        </w:rPr>
      </w:pPr>
    </w:p>
    <w:p w14:paraId="26AE87DF" w14:textId="20ADA575" w:rsidR="00984189" w:rsidRPr="00400735" w:rsidRDefault="0070138C" w:rsidP="00935D6D">
      <w:pPr>
        <w:pStyle w:val="BulletedList"/>
        <w:numPr>
          <w:ilvl w:val="0"/>
          <w:numId w:val="0"/>
        </w:numPr>
        <w:spacing w:line="276" w:lineRule="auto"/>
        <w:rPr>
          <w:b/>
          <w:bCs/>
          <w:sz w:val="26"/>
          <w:szCs w:val="26"/>
          <w:lang w:eastAsia="en-US"/>
        </w:rPr>
      </w:pPr>
      <w:r w:rsidRPr="0020510C">
        <w:rPr>
          <w:b/>
          <w:sz w:val="26"/>
          <w:szCs w:val="26"/>
          <w:lang w:bidi="es-ES"/>
        </w:rPr>
        <w:t>Priorizar la voz del consumidor/par</w:t>
      </w:r>
    </w:p>
    <w:p w14:paraId="6E6051FF" w14:textId="580EB012" w:rsidR="005A51AF" w:rsidRPr="0020510C" w:rsidRDefault="005A51AF" w:rsidP="00935D6D">
      <w:pPr>
        <w:pStyle w:val="BulletedList"/>
        <w:spacing w:line="276" w:lineRule="auto"/>
        <w:rPr>
          <w:lang w:eastAsia="en-US"/>
        </w:rPr>
      </w:pPr>
      <w:r w:rsidRPr="00400735">
        <w:rPr>
          <w:b/>
          <w:lang w:bidi="es-ES"/>
        </w:rPr>
        <w:t>Hablar con la persona, no sobre ella:</w:t>
      </w:r>
      <w:r w:rsidRPr="00400735">
        <w:rPr>
          <w:lang w:bidi="es-ES"/>
        </w:rPr>
        <w:t xml:space="preserve"> apoye al consumidor/par para que hable directamente con las fuerzas policiales o los servicios de emergencia en lugar de hablar por ellos o sobre ellos. Asegúrese de compartir lo que dicen necesitar o querer, cuando corresponda o sea posible. </w:t>
      </w:r>
    </w:p>
    <w:p w14:paraId="4DDE307A" w14:textId="376ED68A" w:rsidR="0020510C" w:rsidRPr="008141DC" w:rsidRDefault="009B66B7" w:rsidP="00935D6D">
      <w:pPr>
        <w:pStyle w:val="BulletedList"/>
        <w:spacing w:after="160" w:line="276" w:lineRule="auto"/>
        <w:rPr>
          <w:rFonts w:cstheme="majorBidi"/>
          <w:b/>
          <w:bCs/>
          <w:color w:val="70003E"/>
          <w:sz w:val="31"/>
          <w:szCs w:val="31"/>
        </w:rPr>
      </w:pPr>
      <w:r w:rsidRPr="008141DC">
        <w:rPr>
          <w:b/>
          <w:lang w:bidi="es-ES"/>
        </w:rPr>
        <w:t>Proporcionar contexto adicional:</w:t>
      </w:r>
      <w:r w:rsidRPr="0020510C">
        <w:rPr>
          <w:lang w:bidi="es-ES"/>
        </w:rPr>
        <w:t xml:space="preserve"> comunique información relevante que pueda ayudar a los servicios de emergencia a entender la situación, en lugar de centrarse solo en el comportamiento.</w:t>
      </w:r>
      <w:r w:rsidR="0020510C">
        <w:rPr>
          <w:lang w:bidi="es-ES"/>
        </w:rPr>
        <w:br w:type="page"/>
      </w:r>
    </w:p>
    <w:p w14:paraId="52F5C652" w14:textId="7E47D99A" w:rsidR="00A60E57" w:rsidRPr="0020510C" w:rsidRDefault="00A60E57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 xml:space="preserve">Escenario: </w:t>
      </w:r>
      <w:r w:rsidRPr="0020510C">
        <w:rPr>
          <w:u w:val="single"/>
          <w:lang w:bidi="es-ES"/>
        </w:rPr>
        <w:t>C</w:t>
      </w:r>
      <w:r w:rsidRPr="0020510C">
        <w:rPr>
          <w:lang w:bidi="es-ES"/>
        </w:rPr>
        <w:t>onexión en la práctica</w:t>
      </w:r>
    </w:p>
    <w:p w14:paraId="39C61A65" w14:textId="77777777" w:rsidR="00A60E57" w:rsidRPr="0020510C" w:rsidRDefault="00A60E57" w:rsidP="00935D6D">
      <w:pPr>
        <w:pStyle w:val="Heading2"/>
        <w:spacing w:line="276" w:lineRule="auto"/>
      </w:pPr>
      <w:r w:rsidRPr="0020510C">
        <w:rPr>
          <w:lang w:bidi="es-ES"/>
        </w:rPr>
        <w:t>Bajar la intensidad con GRACE</w:t>
      </w:r>
    </w:p>
    <w:p w14:paraId="0A6076C0" w14:textId="238F870A" w:rsidR="00514C4E" w:rsidRPr="00DC6C22" w:rsidRDefault="00A60E57" w:rsidP="00935D6D">
      <w:pPr>
        <w:pStyle w:val="BulletedList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>Una conversación con un consumidor/par ha alcanzado un pico emocional máximo y se ha vuelto tensa; la persona indicó que está frustrada y que siente que su vida está fuera de control. Su tono de voz es elevado y el ambiente es muy tenso.</w:t>
      </w:r>
    </w:p>
    <w:p w14:paraId="49C8F816" w14:textId="5385B663" w:rsidR="008141DC" w:rsidRPr="00DC6C22" w:rsidRDefault="00A60E57" w:rsidP="00DC6C22">
      <w:pPr>
        <w:pStyle w:val="BulletedList"/>
        <w:numPr>
          <w:ilvl w:val="0"/>
          <w:numId w:val="44"/>
        </w:numPr>
        <w:spacing w:line="276" w:lineRule="auto"/>
        <w:ind w:left="270" w:hanging="270"/>
        <w:rPr>
          <w:sz w:val="23"/>
          <w:szCs w:val="23"/>
        </w:rPr>
      </w:pPr>
      <w:r w:rsidRPr="00DC6C22">
        <w:rPr>
          <w:b/>
          <w:sz w:val="23"/>
          <w:szCs w:val="23"/>
          <w:u w:val="single"/>
          <w:lang w:bidi="es-ES"/>
        </w:rPr>
        <w:t>G</w:t>
      </w:r>
      <w:r w:rsidRPr="00DC6C22">
        <w:rPr>
          <w:b/>
          <w:sz w:val="23"/>
          <w:szCs w:val="23"/>
          <w:lang w:bidi="es-ES"/>
        </w:rPr>
        <w:t>round (Centrarse)</w:t>
      </w:r>
      <w:r w:rsidRPr="00DC6C22">
        <w:rPr>
          <w:sz w:val="23"/>
          <w:szCs w:val="23"/>
          <w:lang w:bidi="es-ES"/>
        </w:rPr>
        <w:t>:</w:t>
      </w:r>
      <w:r w:rsidRPr="00DC6C22">
        <w:rPr>
          <w:b/>
          <w:sz w:val="23"/>
          <w:szCs w:val="23"/>
          <w:lang w:bidi="es-ES"/>
        </w:rPr>
        <w:t xml:space="preserve"> </w:t>
      </w:r>
      <w:r w:rsidRPr="00DC6C22">
        <w:rPr>
          <w:sz w:val="23"/>
          <w:szCs w:val="23"/>
          <w:lang w:bidi="es-ES"/>
        </w:rPr>
        <w:t>¿Qué podría notar en el consumidor/par? ¿Qué podría estar sintiendo o experimentando usted? ¿Qué medidas podría tomar para ayudar a generar calma?</w:t>
      </w:r>
    </w:p>
    <w:p w14:paraId="31C2F3A4" w14:textId="2DC95B9E" w:rsidR="00514C4E" w:rsidRPr="00DC6C22" w:rsidRDefault="00514C4E" w:rsidP="00DC6C22">
      <w:pPr>
        <w:pStyle w:val="BulletedList"/>
        <w:numPr>
          <w:ilvl w:val="0"/>
          <w:numId w:val="44"/>
        </w:numPr>
        <w:spacing w:line="276" w:lineRule="auto"/>
        <w:ind w:left="270" w:hanging="270"/>
        <w:rPr>
          <w:b/>
          <w:bCs/>
          <w:sz w:val="23"/>
          <w:szCs w:val="23"/>
        </w:rPr>
      </w:pPr>
      <w:proofErr w:type="spellStart"/>
      <w:r w:rsidRPr="00DC6C22">
        <w:rPr>
          <w:b/>
          <w:sz w:val="23"/>
          <w:szCs w:val="23"/>
          <w:u w:val="single"/>
          <w:lang w:bidi="es-ES"/>
        </w:rPr>
        <w:t>R</w:t>
      </w:r>
      <w:r w:rsidRPr="00DC6C22">
        <w:rPr>
          <w:b/>
          <w:sz w:val="23"/>
          <w:szCs w:val="23"/>
          <w:lang w:bidi="es-ES"/>
        </w:rPr>
        <w:t>egard</w:t>
      </w:r>
      <w:proofErr w:type="spellEnd"/>
      <w:r w:rsidRPr="00DC6C22">
        <w:rPr>
          <w:b/>
          <w:sz w:val="23"/>
          <w:szCs w:val="23"/>
          <w:lang w:bidi="es-ES"/>
        </w:rPr>
        <w:t xml:space="preserve"> (Considerar): </w:t>
      </w:r>
      <w:r w:rsidRPr="00DC6C22">
        <w:rPr>
          <w:sz w:val="23"/>
          <w:szCs w:val="23"/>
          <w:lang w:bidi="es-ES"/>
        </w:rPr>
        <w:t>¿Qué podría ser lo más importante para el consumidor/par en este momento?</w:t>
      </w:r>
    </w:p>
    <w:p w14:paraId="644919B8" w14:textId="09F4B110" w:rsidR="008141DC" w:rsidRPr="00DC6C22" w:rsidRDefault="00A60E57" w:rsidP="00DC6C22">
      <w:pPr>
        <w:pStyle w:val="BulletedList"/>
        <w:numPr>
          <w:ilvl w:val="0"/>
          <w:numId w:val="44"/>
        </w:numPr>
        <w:spacing w:line="276" w:lineRule="auto"/>
        <w:ind w:left="270" w:hanging="270"/>
        <w:rPr>
          <w:sz w:val="23"/>
          <w:szCs w:val="23"/>
        </w:rPr>
      </w:pPr>
      <w:proofErr w:type="spellStart"/>
      <w:r w:rsidRPr="00DC6C22">
        <w:rPr>
          <w:b/>
          <w:sz w:val="23"/>
          <w:szCs w:val="23"/>
          <w:u w:val="single"/>
          <w:lang w:bidi="es-ES"/>
        </w:rPr>
        <w:t>A</w:t>
      </w:r>
      <w:r w:rsidRPr="00DC6C22">
        <w:rPr>
          <w:b/>
          <w:sz w:val="23"/>
          <w:szCs w:val="23"/>
          <w:lang w:bidi="es-ES"/>
        </w:rPr>
        <w:t>utonomy</w:t>
      </w:r>
      <w:proofErr w:type="spellEnd"/>
      <w:r w:rsidRPr="00DC6C22">
        <w:rPr>
          <w:b/>
          <w:sz w:val="23"/>
          <w:szCs w:val="23"/>
          <w:lang w:bidi="es-ES"/>
        </w:rPr>
        <w:t xml:space="preserve"> (Autonomía): </w:t>
      </w:r>
      <w:r w:rsidRPr="00DC6C22">
        <w:rPr>
          <w:sz w:val="23"/>
          <w:szCs w:val="23"/>
          <w:lang w:bidi="es-ES"/>
        </w:rPr>
        <w:t xml:space="preserve">¿Qué opciones podría ofrecer para apoyar la capacidad de acción y control?   </w:t>
      </w:r>
    </w:p>
    <w:p w14:paraId="3E50EA84" w14:textId="0FCAF372" w:rsidR="0020510C" w:rsidRPr="0020510C" w:rsidRDefault="00514C4E" w:rsidP="00DC6C22">
      <w:pPr>
        <w:pStyle w:val="BulletedList"/>
        <w:numPr>
          <w:ilvl w:val="0"/>
          <w:numId w:val="44"/>
        </w:numPr>
        <w:spacing w:line="276" w:lineRule="auto"/>
        <w:ind w:left="270" w:hanging="270"/>
      </w:pPr>
      <w:proofErr w:type="spellStart"/>
      <w:r w:rsidRPr="00DC6C22">
        <w:rPr>
          <w:b/>
          <w:sz w:val="23"/>
          <w:szCs w:val="23"/>
          <w:u w:val="single"/>
          <w:lang w:bidi="es-ES"/>
        </w:rPr>
        <w:t>C</w:t>
      </w:r>
      <w:r w:rsidRPr="00DC6C22">
        <w:rPr>
          <w:b/>
          <w:sz w:val="23"/>
          <w:szCs w:val="23"/>
          <w:lang w:bidi="es-ES"/>
        </w:rPr>
        <w:t>onnect</w:t>
      </w:r>
      <w:proofErr w:type="spellEnd"/>
      <w:r w:rsidRPr="00DC6C22">
        <w:rPr>
          <w:b/>
          <w:sz w:val="23"/>
          <w:szCs w:val="23"/>
          <w:lang w:bidi="es-ES"/>
        </w:rPr>
        <w:t xml:space="preserve"> (Conectar): </w:t>
      </w:r>
      <w:r w:rsidRPr="00DC6C22">
        <w:rPr>
          <w:sz w:val="23"/>
          <w:szCs w:val="23"/>
          <w:lang w:bidi="es-ES"/>
        </w:rPr>
        <w:t>¿Qué podría decir para validar y afirmar cualquier emoción/sentimiento que está manifestando o expresando?</w:t>
      </w:r>
      <w:r w:rsidR="0020510C">
        <w:rPr>
          <w:lang w:bidi="es-ES"/>
        </w:rPr>
        <w:br w:type="page"/>
      </w:r>
    </w:p>
    <w:p w14:paraId="4AAFCE50" w14:textId="1D7902DC" w:rsidR="002F1274" w:rsidRPr="009D4557" w:rsidRDefault="002F1274" w:rsidP="00935D6D">
      <w:pPr>
        <w:pStyle w:val="Heading1"/>
        <w:spacing w:line="276" w:lineRule="auto"/>
      </w:pPr>
      <w:r w:rsidRPr="0020510C">
        <w:rPr>
          <w:lang w:bidi="es-ES"/>
        </w:rPr>
        <w:lastRenderedPageBreak/>
        <w:t>Conclusiones clave:</w:t>
      </w:r>
    </w:p>
    <w:p w14:paraId="3A15E55B" w14:textId="77777777" w:rsidR="00A42315" w:rsidRPr="00DC6C22" w:rsidRDefault="002F1274" w:rsidP="00935D6D">
      <w:pPr>
        <w:pStyle w:val="BulletedList"/>
        <w:numPr>
          <w:ilvl w:val="0"/>
          <w:numId w:val="45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>La desescalada requiere conexión (y confianza), no control.</w:t>
      </w:r>
    </w:p>
    <w:p w14:paraId="403B5548" w14:textId="77777777" w:rsidR="000A36D9" w:rsidRPr="00DC6C22" w:rsidRDefault="002F1274" w:rsidP="00935D6D">
      <w:pPr>
        <w:pStyle w:val="BulletedList"/>
        <w:numPr>
          <w:ilvl w:val="0"/>
          <w:numId w:val="45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 xml:space="preserve">Céntrese: mantenga la calma y la estabilidad. </w:t>
      </w:r>
    </w:p>
    <w:p w14:paraId="0461ECB3" w14:textId="00F8D10E" w:rsidR="000A36D9" w:rsidRPr="00DC6C22" w:rsidRDefault="000A36D9" w:rsidP="00935D6D">
      <w:pPr>
        <w:pStyle w:val="BulletedList"/>
        <w:numPr>
          <w:ilvl w:val="0"/>
          <w:numId w:val="45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>Acepte las emociones/sentimientos: valídelos.</w:t>
      </w:r>
    </w:p>
    <w:p w14:paraId="3C53326B" w14:textId="7EECDD14" w:rsidR="00A42315" w:rsidRPr="00DC6C22" w:rsidRDefault="000A36D9" w:rsidP="00935D6D">
      <w:pPr>
        <w:pStyle w:val="BulletedList"/>
        <w:numPr>
          <w:ilvl w:val="0"/>
          <w:numId w:val="45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>Restaure la capacidad de acción, la autonomía y el control a través de la posibilidad de elegir.</w:t>
      </w:r>
    </w:p>
    <w:p w14:paraId="2DCEB844" w14:textId="5AE9FF73" w:rsidR="002F1274" w:rsidRPr="00DC6C22" w:rsidRDefault="00A42315" w:rsidP="00935D6D">
      <w:pPr>
        <w:pStyle w:val="BulletedList"/>
        <w:numPr>
          <w:ilvl w:val="0"/>
          <w:numId w:val="45"/>
        </w:numPr>
        <w:spacing w:line="276" w:lineRule="auto"/>
        <w:rPr>
          <w:sz w:val="24"/>
          <w:szCs w:val="24"/>
        </w:rPr>
      </w:pPr>
      <w:r w:rsidRPr="00DC6C22">
        <w:rPr>
          <w:sz w:val="24"/>
          <w:szCs w:val="24"/>
          <w:lang w:bidi="es-ES"/>
        </w:rPr>
        <w:t>Sepa cuándo retirarse y buscar apoyo: para usted y/o para nuestros pares.</w:t>
      </w:r>
    </w:p>
    <w:p w14:paraId="2D0FDFA9" w14:textId="77777777" w:rsidR="000A36D9" w:rsidRPr="0020510C" w:rsidRDefault="000A36D9" w:rsidP="00935D6D">
      <w:pPr>
        <w:pStyle w:val="BulletedList"/>
        <w:numPr>
          <w:ilvl w:val="0"/>
          <w:numId w:val="0"/>
        </w:numPr>
        <w:spacing w:line="276" w:lineRule="auto"/>
        <w:rPr>
          <w:sz w:val="26"/>
        </w:rPr>
      </w:pPr>
    </w:p>
    <w:p w14:paraId="53153EE2" w14:textId="656688AE" w:rsidR="00DD6768" w:rsidRPr="0020510C" w:rsidRDefault="00324F83" w:rsidP="00935D6D">
      <w:pPr>
        <w:pStyle w:val="BulletedList"/>
        <w:numPr>
          <w:ilvl w:val="0"/>
          <w:numId w:val="0"/>
        </w:numPr>
        <w:spacing w:line="276" w:lineRule="auto"/>
        <w:jc w:val="center"/>
        <w:rPr>
          <w:color w:val="000000" w:themeColor="text1"/>
          <w:sz w:val="26"/>
          <w:szCs w:val="26"/>
        </w:rPr>
      </w:pPr>
      <w:r w:rsidRPr="0020510C">
        <w:rPr>
          <w:sz w:val="26"/>
          <w:lang w:bidi="es-ES"/>
        </w:rPr>
        <w:t xml:space="preserve">The </w:t>
      </w:r>
      <w:proofErr w:type="spellStart"/>
      <w:r w:rsidRPr="0020510C">
        <w:rPr>
          <w:sz w:val="26"/>
          <w:lang w:bidi="es-ES"/>
        </w:rPr>
        <w:t>Compassionate</w:t>
      </w:r>
      <w:proofErr w:type="spellEnd"/>
      <w:r w:rsidRPr="0020510C">
        <w:rPr>
          <w:sz w:val="26"/>
          <w:lang w:bidi="es-ES"/>
        </w:rPr>
        <w:t xml:space="preserve"> </w:t>
      </w:r>
      <w:proofErr w:type="spellStart"/>
      <w:r w:rsidRPr="0020510C">
        <w:rPr>
          <w:sz w:val="26"/>
          <w:lang w:bidi="es-ES"/>
        </w:rPr>
        <w:t>Presence</w:t>
      </w:r>
      <w:proofErr w:type="spellEnd"/>
      <w:r w:rsidRPr="0020510C">
        <w:rPr>
          <w:sz w:val="26"/>
          <w:lang w:bidi="es-ES"/>
        </w:rPr>
        <w:t xml:space="preserve"> </w:t>
      </w:r>
      <w:r w:rsidRPr="0020510C">
        <w:rPr>
          <w:b/>
          <w:sz w:val="26"/>
          <w:lang w:bidi="es-ES"/>
        </w:rPr>
        <w:t>GRAC</w:t>
      </w:r>
      <w:r w:rsidRPr="0020510C">
        <w:rPr>
          <w:b/>
          <w:sz w:val="26"/>
          <w:u w:val="single"/>
          <w:lang w:bidi="es-ES"/>
        </w:rPr>
        <w:t>E</w:t>
      </w:r>
      <w:r w:rsidRPr="0020510C">
        <w:rPr>
          <w:sz w:val="26"/>
          <w:lang w:bidi="es-ES"/>
        </w:rPr>
        <w:t xml:space="preserve"> Model continúa en la Semana 3, donde veremos </w:t>
      </w:r>
      <w:r w:rsidR="002F1274" w:rsidRPr="0020510C">
        <w:rPr>
          <w:b/>
          <w:color w:val="000000" w:themeColor="text1"/>
          <w:sz w:val="26"/>
          <w:szCs w:val="26"/>
          <w:u w:val="single"/>
          <w:lang w:bidi="es-ES"/>
        </w:rPr>
        <w:t>E</w:t>
      </w:r>
      <w:r w:rsidR="002F1274" w:rsidRPr="0020510C">
        <w:rPr>
          <w:b/>
          <w:color w:val="000000" w:themeColor="text1"/>
          <w:sz w:val="26"/>
          <w:szCs w:val="26"/>
          <w:lang w:bidi="es-ES"/>
        </w:rPr>
        <w:t>merge</w:t>
      </w:r>
      <w:r w:rsidR="00DD6768" w:rsidRPr="0020510C">
        <w:rPr>
          <w:color w:val="000000" w:themeColor="text1"/>
          <w:sz w:val="26"/>
          <w:szCs w:val="26"/>
          <w:lang w:bidi="es-ES"/>
        </w:rPr>
        <w:t>.</w:t>
      </w:r>
    </w:p>
    <w:p w14:paraId="1A9E2BFF" w14:textId="77777777" w:rsidR="00DD6768" w:rsidRPr="0020510C" w:rsidRDefault="00DD6768" w:rsidP="00935D6D">
      <w:pPr>
        <w:pStyle w:val="BulletedList"/>
        <w:numPr>
          <w:ilvl w:val="0"/>
          <w:numId w:val="0"/>
        </w:numPr>
        <w:spacing w:line="276" w:lineRule="auto"/>
        <w:rPr>
          <w:color w:val="000000" w:themeColor="text1"/>
          <w:sz w:val="26"/>
          <w:szCs w:val="26"/>
        </w:rPr>
      </w:pPr>
    </w:p>
    <w:p w14:paraId="102C4799" w14:textId="7AC56500" w:rsidR="008141DC" w:rsidRPr="0020510C" w:rsidRDefault="00DC6C22" w:rsidP="00DC6C22">
      <w:pPr>
        <w:pStyle w:val="BulletedList"/>
        <w:numPr>
          <w:ilvl w:val="0"/>
          <w:numId w:val="0"/>
        </w:numPr>
        <w:spacing w:line="276" w:lineRule="auto"/>
        <w:jc w:val="center"/>
        <w:rPr>
          <w:i/>
          <w:color w:val="000000" w:themeColor="text1"/>
          <w:sz w:val="26"/>
          <w:szCs w:val="26"/>
          <w:lang w:bidi="es-ES"/>
        </w:rPr>
      </w:pPr>
      <w:hyperlink r:id="rId19" w:history="1">
        <w:r w:rsidR="00DD6768" w:rsidRPr="00DC6C22">
          <w:rPr>
            <w:rStyle w:val="Hyperlink"/>
            <w:i/>
            <w:sz w:val="26"/>
            <w:szCs w:val="26"/>
            <w:lang w:bidi="es-ES"/>
          </w:rPr>
          <w:t>Sostener el trabajo: Cuidarse en nuestro movimiento</w:t>
        </w:r>
      </w:hyperlink>
    </w:p>
    <w:p w14:paraId="3AE93406" w14:textId="5EB253B9" w:rsidR="000A36D9" w:rsidRPr="0020510C" w:rsidRDefault="00DD6768" w:rsidP="00935D6D">
      <w:pPr>
        <w:pStyle w:val="BulletedList"/>
        <w:numPr>
          <w:ilvl w:val="0"/>
          <w:numId w:val="0"/>
        </w:numPr>
        <w:spacing w:line="276" w:lineRule="auto"/>
        <w:jc w:val="center"/>
        <w:rPr>
          <w:rStyle w:val="Heading1Char"/>
          <w:rFonts w:cstheme="minorBidi"/>
          <w:b w:val="0"/>
          <w:bCs w:val="0"/>
          <w:color w:val="auto"/>
          <w:sz w:val="25"/>
          <w:szCs w:val="25"/>
        </w:rPr>
      </w:pPr>
      <w:r w:rsidRPr="0020510C">
        <w:rPr>
          <w:i/>
          <w:color w:val="000000" w:themeColor="text1"/>
          <w:sz w:val="26"/>
          <w:szCs w:val="26"/>
          <w:lang w:bidi="es-ES"/>
        </w:rPr>
        <w:t>Miércoles, 16 de septiembre de 2026</w:t>
      </w:r>
    </w:p>
    <w:p w14:paraId="41A530DE" w14:textId="5E8DF045" w:rsidR="00DD6768" w:rsidRPr="00DC6C22" w:rsidRDefault="00DD6768" w:rsidP="00DC6C22">
      <w:pPr>
        <w:pStyle w:val="BulletedList"/>
        <w:numPr>
          <w:ilvl w:val="0"/>
          <w:numId w:val="0"/>
        </w:numPr>
        <w:spacing w:line="276" w:lineRule="auto"/>
        <w:jc w:val="center"/>
        <w:rPr>
          <w:bCs/>
          <w:lang w:bidi="es-ES"/>
        </w:rPr>
      </w:pPr>
      <w:r w:rsidRPr="0020510C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t xml:space="preserve">3:00 p. m. a </w:t>
      </w:r>
      <w:r w:rsidR="00DC6C22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t>4</w:t>
      </w:r>
      <w:r w:rsidRPr="0020510C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t>:</w:t>
      </w:r>
      <w:r w:rsidR="00DC6C22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t>3</w:t>
      </w:r>
      <w:r w:rsidRPr="0020510C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t>0 p. m. ET</w:t>
      </w:r>
      <w:r w:rsidR="00DC6C22">
        <w:rPr>
          <w:rStyle w:val="Heading1Char"/>
          <w:rFonts w:cstheme="minorBidi"/>
          <w:b w:val="0"/>
          <w:color w:val="auto"/>
          <w:sz w:val="25"/>
          <w:szCs w:val="25"/>
          <w:lang w:bidi="es-ES"/>
        </w:rPr>
        <w:br w:type="page"/>
      </w:r>
    </w:p>
    <w:p w14:paraId="76720B40" w14:textId="2AECCEA8" w:rsidR="006804E3" w:rsidRPr="0020510C" w:rsidRDefault="006804E3" w:rsidP="00935D6D">
      <w:pPr>
        <w:pStyle w:val="Heading1"/>
        <w:pageBreakBefore/>
        <w:spacing w:line="276" w:lineRule="auto"/>
        <w:ind w:left="-180"/>
        <w:rPr>
          <w:color w:val="FF0000"/>
          <w:sz w:val="24"/>
          <w:szCs w:val="24"/>
        </w:rPr>
      </w:pPr>
      <w:r w:rsidRPr="0020510C">
        <w:rPr>
          <w:lang w:bidi="es-ES"/>
        </w:rPr>
        <w:lastRenderedPageBreak/>
        <w:t>Recursos para orientación adicional</w:t>
      </w:r>
    </w:p>
    <w:p w14:paraId="6BBC702D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0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>RCP Emocional</w:t>
        </w:r>
      </w:hyperlink>
      <w:r w:rsidRPr="00F61AC0">
        <w:rPr>
          <w:sz w:val="24"/>
          <w:szCs w:val="24"/>
        </w:rPr>
        <w:t xml:space="preserve"> (</w:t>
      </w:r>
      <w:proofErr w:type="spellStart"/>
      <w:r w:rsidRPr="00F61AC0">
        <w:rPr>
          <w:sz w:val="24"/>
          <w:szCs w:val="24"/>
        </w:rPr>
        <w:t>eCPR</w:t>
      </w:r>
      <w:proofErr w:type="spellEnd"/>
      <w:r w:rsidRPr="00F61AC0">
        <w:rPr>
          <w:sz w:val="24"/>
          <w:szCs w:val="24"/>
        </w:rPr>
        <w:t xml:space="preserve">) </w:t>
      </w:r>
    </w:p>
    <w:p w14:paraId="37286FE6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1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>El Modelo de Presencia Compasiva (basado en GRACE)</w:t>
        </w:r>
      </w:hyperlink>
      <w:r w:rsidRPr="00F61AC0">
        <w:rPr>
          <w:sz w:val="24"/>
          <w:szCs w:val="24"/>
        </w:rPr>
        <w:t xml:space="preserve"> — </w:t>
      </w:r>
      <w:r w:rsidRPr="00F61AC0">
        <w:rPr>
          <w:rStyle w:val="Strong"/>
          <w:sz w:val="24"/>
          <w:szCs w:val="24"/>
        </w:rPr>
        <w:t>Kristina Kapp</w:t>
      </w:r>
      <w:r w:rsidRPr="00F61AC0">
        <w:rPr>
          <w:sz w:val="24"/>
          <w:szCs w:val="24"/>
        </w:rPr>
        <w:t xml:space="preserve"> </w:t>
      </w:r>
    </w:p>
    <w:p w14:paraId="2559A6A5" w14:textId="77777777" w:rsidR="00F61AC0" w:rsidRPr="00F61AC0" w:rsidRDefault="00F61AC0" w:rsidP="00F61AC0">
      <w:pPr>
        <w:pStyle w:val="2ndLevelBullet"/>
        <w:spacing w:after="0"/>
        <w:rPr>
          <w:sz w:val="24"/>
          <w:szCs w:val="24"/>
        </w:rPr>
      </w:pPr>
      <w:r w:rsidRPr="00F61AC0">
        <w:rPr>
          <w:sz w:val="24"/>
          <w:szCs w:val="24"/>
        </w:rPr>
        <w:t xml:space="preserve">Diagrama </w:t>
      </w:r>
    </w:p>
    <w:p w14:paraId="7B5AC47B" w14:textId="77777777" w:rsidR="00F61AC0" w:rsidRPr="00F61AC0" w:rsidRDefault="00F61AC0" w:rsidP="00F61AC0">
      <w:pPr>
        <w:pStyle w:val="2ndLevelBullet"/>
        <w:spacing w:after="0"/>
        <w:rPr>
          <w:sz w:val="24"/>
          <w:szCs w:val="24"/>
        </w:rPr>
      </w:pPr>
      <w:r w:rsidRPr="00F61AC0">
        <w:rPr>
          <w:sz w:val="24"/>
          <w:szCs w:val="24"/>
        </w:rPr>
        <w:t xml:space="preserve">Tarjeta de bolsillo </w:t>
      </w:r>
    </w:p>
    <w:p w14:paraId="643099E5" w14:textId="77777777" w:rsidR="00F61AC0" w:rsidRPr="00F61AC0" w:rsidRDefault="00F61AC0" w:rsidP="00F61AC0">
      <w:pPr>
        <w:pStyle w:val="2ndLevelBullet"/>
        <w:spacing w:after="0"/>
        <w:rPr>
          <w:sz w:val="24"/>
          <w:szCs w:val="24"/>
        </w:rPr>
      </w:pPr>
      <w:r w:rsidRPr="00F61AC0">
        <w:rPr>
          <w:sz w:val="24"/>
          <w:szCs w:val="24"/>
        </w:rPr>
        <w:t xml:space="preserve">Kit de herramientas para la aplicación práctica, los juegos de roles y el modelo lógico </w:t>
      </w:r>
    </w:p>
    <w:p w14:paraId="378CBFBB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2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>Manejo de Acciones para la Salud Integral</w:t>
        </w:r>
      </w:hyperlink>
      <w:r w:rsidRPr="00F61AC0">
        <w:rPr>
          <w:sz w:val="24"/>
          <w:szCs w:val="24"/>
        </w:rPr>
        <w:t xml:space="preserve"> </w:t>
      </w:r>
      <w:r w:rsidRPr="00F61AC0">
        <w:rPr>
          <w:rStyle w:val="Strong"/>
          <w:sz w:val="24"/>
          <w:szCs w:val="24"/>
        </w:rPr>
        <w:t>(WHAM)</w:t>
      </w:r>
      <w:r w:rsidRPr="00F61AC0">
        <w:rPr>
          <w:sz w:val="24"/>
          <w:szCs w:val="24"/>
        </w:rPr>
        <w:t xml:space="preserve"> </w:t>
      </w:r>
    </w:p>
    <w:p w14:paraId="2DA44519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3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>Definición práctica de la recuperación</w:t>
        </w:r>
      </w:hyperlink>
      <w:r w:rsidRPr="00F61AC0">
        <w:rPr>
          <w:sz w:val="24"/>
          <w:szCs w:val="24"/>
        </w:rPr>
        <w:t xml:space="preserve"> — Administración de Servicios de Salud Mental y Abuso de Sustancias (SAMHSA) </w:t>
      </w:r>
    </w:p>
    <w:p w14:paraId="11FB9398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4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>Línea 988 de Prevención del Suicidio y Crisis</w:t>
        </w:r>
      </w:hyperlink>
      <w:r w:rsidRPr="00F61AC0">
        <w:rPr>
          <w:sz w:val="24"/>
          <w:szCs w:val="24"/>
        </w:rPr>
        <w:t xml:space="preserve"> </w:t>
      </w:r>
    </w:p>
    <w:p w14:paraId="7B59FAF1" w14:textId="77777777" w:rsidR="00F61AC0" w:rsidRPr="00F61AC0" w:rsidRDefault="00F61AC0" w:rsidP="00F61AC0">
      <w:pPr>
        <w:pStyle w:val="BulletedList"/>
        <w:rPr>
          <w:sz w:val="24"/>
          <w:szCs w:val="24"/>
        </w:rPr>
      </w:pPr>
      <w:hyperlink r:id="rId25" w:tgtFrame="_new" w:history="1">
        <w:r w:rsidRPr="00F61AC0">
          <w:rPr>
            <w:rStyle w:val="Strong"/>
            <w:color w:val="0000FF"/>
            <w:sz w:val="24"/>
            <w:szCs w:val="24"/>
            <w:u w:val="single"/>
          </w:rPr>
          <w:t xml:space="preserve">The </w:t>
        </w:r>
        <w:proofErr w:type="gramStart"/>
        <w:r w:rsidRPr="00F61AC0">
          <w:rPr>
            <w:rStyle w:val="Strong"/>
            <w:color w:val="0000FF"/>
            <w:sz w:val="24"/>
            <w:szCs w:val="24"/>
            <w:u w:val="single"/>
          </w:rPr>
          <w:t>Link</w:t>
        </w:r>
        <w:proofErr w:type="gramEnd"/>
        <w:r w:rsidRPr="00F61AC0">
          <w:rPr>
            <w:rStyle w:val="Strong"/>
            <w:color w:val="0000FF"/>
            <w:sz w:val="24"/>
            <w:szCs w:val="24"/>
            <w:u w:val="single"/>
          </w:rPr>
          <w:t xml:space="preserve"> Center</w:t>
        </w:r>
      </w:hyperlink>
      <w:r w:rsidRPr="00F61AC0">
        <w:rPr>
          <w:sz w:val="24"/>
          <w:szCs w:val="24"/>
        </w:rPr>
        <w:t xml:space="preserve"> — Administración para la Vida Comunitaria (ACL)</w:t>
      </w:r>
    </w:p>
    <w:p w14:paraId="30F0C8A8" w14:textId="77777777" w:rsidR="00972A31" w:rsidRPr="00C94522" w:rsidRDefault="00972A31" w:rsidP="006D3DAC">
      <w:pPr>
        <w:pStyle w:val="Heading1"/>
        <w:pageBreakBefore/>
        <w:spacing w:line="276" w:lineRule="auto"/>
        <w:rPr>
          <w:sz w:val="30"/>
          <w:szCs w:val="30"/>
        </w:rPr>
      </w:pPr>
      <w:r w:rsidRPr="00C94522">
        <w:rPr>
          <w:sz w:val="30"/>
          <w:szCs w:val="30"/>
          <w:lang w:bidi="es-ES"/>
        </w:rPr>
        <w:lastRenderedPageBreak/>
        <w:t>Su experiencia importa</w:t>
      </w:r>
    </w:p>
    <w:p w14:paraId="204E9C37" w14:textId="019A2C0D" w:rsidR="00972A31" w:rsidRPr="00C94522" w:rsidRDefault="00324F83" w:rsidP="006D3DAC">
      <w:pPr>
        <w:spacing w:line="276" w:lineRule="auto"/>
        <w:rPr>
          <w:rFonts w:ascii="Montserrat" w:hAnsi="Montserrat"/>
          <w:i/>
          <w:iCs/>
          <w:sz w:val="21"/>
          <w:szCs w:val="21"/>
        </w:rPr>
      </w:pPr>
      <w:r w:rsidRPr="00C94522">
        <w:rPr>
          <w:rFonts w:ascii="Montserrat" w:eastAsia="Montserrat" w:hAnsi="Montserrat" w:cs="Montserrat"/>
          <w:i/>
          <w:sz w:val="21"/>
          <w:szCs w:val="21"/>
          <w:lang w:bidi="es-ES"/>
        </w:rPr>
        <w:t>La grabación se ha detenido. Participemos en una discusión entre pares y en el aprendizaje compartido.</w:t>
      </w:r>
    </w:p>
    <w:p w14:paraId="02CBB2E4" w14:textId="77777777" w:rsidR="00972A31" w:rsidRPr="00935D6D" w:rsidRDefault="00972A31" w:rsidP="006D3DAC">
      <w:pPr>
        <w:spacing w:before="80" w:line="276" w:lineRule="auto"/>
        <w:rPr>
          <w:rFonts w:ascii="Montserrat" w:hAnsi="Montserrat"/>
        </w:rPr>
      </w:pPr>
      <w:r w:rsidRPr="00935D6D">
        <w:rPr>
          <w:rFonts w:ascii="Montserrat" w:eastAsia="Montserrat" w:hAnsi="Montserrat" w:cs="Montserrat"/>
          <w:b/>
          <w:lang w:bidi="es-ES"/>
        </w:rPr>
        <w:t>Al comenzar la conversación:</w:t>
      </w:r>
    </w:p>
    <w:p w14:paraId="5B9A7E30" w14:textId="77777777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 xml:space="preserve">Llévese lo aprendido; deje las historias personales y los datos que puedan identificar a alguien en la sala. </w:t>
      </w:r>
    </w:p>
    <w:p w14:paraId="50E7DB78" w14:textId="77EA179B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 xml:space="preserve">Comparta solo lo que se sienta cómodo compartiendo. </w:t>
      </w:r>
    </w:p>
    <w:p w14:paraId="69DB67E1" w14:textId="25C1D88C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  <w:lang w:eastAsia="en-US"/>
        </w:rPr>
      </w:pPr>
      <w:r w:rsidRPr="006D3DAC">
        <w:rPr>
          <w:sz w:val="22"/>
          <w:szCs w:val="22"/>
          <w:lang w:bidi="es-ES"/>
        </w:rPr>
        <w:t>Las diferentes experiencias y perspectivas son bienvenidas; mantenga una actitud abierta y actúe con respeto.</w:t>
      </w:r>
    </w:p>
    <w:p w14:paraId="212D020D" w14:textId="77777777" w:rsidR="00972A31" w:rsidRPr="00935D6D" w:rsidRDefault="00972A31" w:rsidP="006D3DAC">
      <w:pPr>
        <w:spacing w:before="120" w:line="276" w:lineRule="auto"/>
        <w:rPr>
          <w:rFonts w:ascii="Montserrat" w:hAnsi="Montserrat"/>
          <w:b/>
          <w:bCs/>
        </w:rPr>
      </w:pPr>
      <w:r w:rsidRPr="00935D6D">
        <w:rPr>
          <w:rFonts w:ascii="Montserrat" w:eastAsia="Montserrat" w:hAnsi="Montserrat" w:cs="Montserrat"/>
          <w:b/>
          <w:lang w:bidi="es-ES"/>
        </w:rPr>
        <w:t>Formas de participar:</w:t>
      </w:r>
    </w:p>
    <w:p w14:paraId="56B461FF" w14:textId="2C173094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>Levante la mano para hablar.</w:t>
      </w:r>
    </w:p>
    <w:p w14:paraId="61205318" w14:textId="10AF6147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>Encienda la cámara si se siente cómodo.</w:t>
      </w:r>
    </w:p>
    <w:p w14:paraId="3020A94B" w14:textId="3333AD85" w:rsidR="00972A31" w:rsidRPr="006D3DAC" w:rsidRDefault="00972A31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>Use el chat para compartir ideas, preguntas, recursos o herramientas.</w:t>
      </w:r>
    </w:p>
    <w:p w14:paraId="700B7976" w14:textId="4182E71D" w:rsidR="00972A31" w:rsidRPr="006D3DAC" w:rsidRDefault="00324F83" w:rsidP="006D3DAC">
      <w:pPr>
        <w:pStyle w:val="BulletedList"/>
        <w:spacing w:line="276" w:lineRule="auto"/>
        <w:ind w:left="360"/>
        <w:rPr>
          <w:sz w:val="22"/>
          <w:szCs w:val="22"/>
        </w:rPr>
      </w:pPr>
      <w:r w:rsidRPr="006D3DAC">
        <w:rPr>
          <w:sz w:val="22"/>
          <w:szCs w:val="22"/>
          <w:lang w:bidi="es-ES"/>
        </w:rPr>
        <w:t>Reflexione y haga aportes a partir de lo que otros comparten.</w:t>
      </w:r>
    </w:p>
    <w:p w14:paraId="4B1110F1" w14:textId="32293C02" w:rsidR="00324F83" w:rsidRPr="008141DC" w:rsidRDefault="00972A31" w:rsidP="006D3DAC">
      <w:pPr>
        <w:pStyle w:val="BulletedList"/>
        <w:spacing w:line="276" w:lineRule="auto"/>
        <w:ind w:left="360"/>
      </w:pPr>
      <w:r w:rsidRPr="006D3DAC">
        <w:rPr>
          <w:sz w:val="22"/>
          <w:szCs w:val="22"/>
          <w:lang w:bidi="es-ES"/>
        </w:rPr>
        <w:t>Comparta desafíos o éxitos reales</w:t>
      </w:r>
      <w:r w:rsidR="0020510C">
        <w:rPr>
          <w:lang w:bidi="es-ES"/>
        </w:rPr>
        <w:br w:type="page"/>
      </w:r>
    </w:p>
    <w:p w14:paraId="1F233799" w14:textId="257EFB0C" w:rsidR="00AA485E" w:rsidRPr="0020510C" w:rsidRDefault="20FE1C77" w:rsidP="00935D6D">
      <w:pPr>
        <w:pageBreakBefore/>
        <w:spacing w:line="276" w:lineRule="auto"/>
        <w:rPr>
          <w:rFonts w:ascii="Montserrat" w:hAnsi="Montserrat" w:cstheme="majorBidi"/>
          <w:b/>
          <w:bCs/>
          <w:color w:val="70003E"/>
          <w:sz w:val="31"/>
          <w:szCs w:val="31"/>
        </w:rPr>
      </w:pPr>
      <w:r w:rsidRPr="0020510C">
        <w:rPr>
          <w:rStyle w:val="Heading1Char"/>
          <w:lang w:bidi="es-ES"/>
        </w:rPr>
        <w:lastRenderedPageBreak/>
        <w:t>Evaluación</w:t>
      </w:r>
    </w:p>
    <w:p w14:paraId="3C52DB2F" w14:textId="0A7B26FB" w:rsidR="00AA485E" w:rsidRPr="00DC6C22" w:rsidRDefault="20FE1C77" w:rsidP="00DC6C22">
      <w:pPr>
        <w:spacing w:before="240" w:after="120" w:line="276" w:lineRule="auto"/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eastAsia="Montserrat" w:hAnsi="Montserrat" w:cs="Montserrat"/>
          <w:sz w:val="28"/>
          <w:szCs w:val="28"/>
          <w:lang w:bidi="es-ES"/>
        </w:rPr>
        <w:t>Gracias por participar en la cohorte de hoy.</w:t>
      </w:r>
    </w:p>
    <w:p w14:paraId="4F69B2EF" w14:textId="13E6709E" w:rsidR="00AA485E" w:rsidRPr="00DC6C22" w:rsidRDefault="20FE1C77" w:rsidP="00DC6C22">
      <w:pPr>
        <w:spacing w:after="120" w:line="276" w:lineRule="auto"/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eastAsia="Montserrat" w:hAnsi="Montserrat" w:cs="Montserrat"/>
          <w:sz w:val="28"/>
          <w:szCs w:val="28"/>
          <w:lang w:bidi="es-ES"/>
        </w:rPr>
        <w:t>Sus comentarios son importantes y nos ayudan a planificar futuras capacitaciones.</w:t>
      </w:r>
    </w:p>
    <w:p w14:paraId="5188BD7B" w14:textId="339C72A2" w:rsidR="00AA485E" w:rsidRPr="00DC6C22" w:rsidRDefault="20FE1C77" w:rsidP="00DC6C22">
      <w:pPr>
        <w:spacing w:after="120" w:line="276" w:lineRule="auto"/>
        <w:rPr>
          <w:rFonts w:ascii="Montserrat" w:eastAsia="Aptos" w:hAnsi="Montserrat" w:cs="Aptos"/>
          <w:color w:val="000000" w:themeColor="text1"/>
          <w:sz w:val="28"/>
          <w:szCs w:val="28"/>
        </w:rPr>
      </w:pPr>
      <w:r w:rsidRPr="0020510C">
        <w:rPr>
          <w:rFonts w:ascii="Montserrat" w:eastAsia="Montserrat" w:hAnsi="Montserrat" w:cs="Montserrat"/>
          <w:sz w:val="28"/>
          <w:szCs w:val="28"/>
          <w:lang w:bidi="es-ES"/>
        </w:rPr>
        <w:t>Utilice el enlace en el chat para compartir sus comentarios.</w:t>
      </w:r>
    </w:p>
    <w:p w14:paraId="2E8166B0" w14:textId="74D320D5" w:rsidR="00DC6C22" w:rsidRDefault="00DC6C22" w:rsidP="00935D6D">
      <w:pPr>
        <w:spacing w:line="276" w:lineRule="auto"/>
        <w:rPr>
          <w:rFonts w:ascii="Montserrat" w:eastAsia="Montserrat" w:hAnsi="Montserrat" w:cs="Montserrat"/>
          <w:sz w:val="26"/>
          <w:szCs w:val="26"/>
          <w:lang w:bidi="es-ES"/>
        </w:rPr>
      </w:pPr>
      <w:hyperlink r:id="rId26" w:history="1">
        <w:r w:rsidR="20FE1C77" w:rsidRPr="00DC6C22">
          <w:rPr>
            <w:rStyle w:val="Hyperlink"/>
            <w:rFonts w:ascii="Montserrat" w:eastAsia="Montserrat" w:hAnsi="Montserrat" w:cs="Montserrat"/>
            <w:sz w:val="26"/>
            <w:szCs w:val="26"/>
            <w:lang w:bidi="es-ES"/>
          </w:rPr>
          <w:t>Enlace de evaluación</w:t>
        </w:r>
      </w:hyperlink>
      <w:r w:rsidR="20FE1C77" w:rsidRPr="00DC6C22">
        <w:rPr>
          <w:rFonts w:ascii="Montserrat" w:eastAsia="Montserrat" w:hAnsi="Montserrat" w:cs="Montserrat"/>
          <w:sz w:val="26"/>
          <w:szCs w:val="26"/>
          <w:lang w:bidi="es-ES"/>
        </w:rPr>
        <w:t xml:space="preserve">: </w:t>
      </w:r>
    </w:p>
    <w:p w14:paraId="18916B22" w14:textId="52374C92" w:rsidR="00AA485E" w:rsidRPr="00DC6C22" w:rsidRDefault="00DC6C22" w:rsidP="00935D6D">
      <w:pPr>
        <w:spacing w:line="276" w:lineRule="auto"/>
        <w:rPr>
          <w:rFonts w:ascii="Montserrat" w:hAnsi="Montserrat"/>
          <w:color w:val="000000" w:themeColor="text1"/>
          <w:sz w:val="26"/>
          <w:szCs w:val="26"/>
          <w:highlight w:val="green"/>
        </w:rPr>
      </w:pPr>
      <w:r w:rsidRPr="00140D32">
        <w:rPr>
          <w:rFonts w:ascii="Montserrat" w:hAnsi="Montserrat"/>
          <w:noProof/>
          <w:sz w:val="26"/>
          <w:szCs w:val="26"/>
        </w:rPr>
        <w:drawing>
          <wp:inline distT="0" distB="0" distL="0" distR="0" wp14:anchorId="5BF0CA8E" wp14:editId="3F978A2B">
            <wp:extent cx="1236133" cy="1267829"/>
            <wp:effectExtent l="0" t="0" r="0" b="2540"/>
            <wp:docPr id="1191294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94685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43057" cy="127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EE0F" w14:textId="0BB5D9CF" w:rsidR="003C45D8" w:rsidRPr="0020510C" w:rsidRDefault="003C45D8" w:rsidP="00935D6D">
      <w:pPr>
        <w:pageBreakBefore/>
        <w:spacing w:line="276" w:lineRule="auto"/>
        <w:outlineLvl w:val="0"/>
        <w:rPr>
          <w:rFonts w:ascii="Montserrat" w:eastAsia="Aptos" w:hAnsi="Montserrat" w:cstheme="majorBidi"/>
          <w:b/>
          <w:bCs/>
          <w:color w:val="70003E"/>
          <w:sz w:val="31"/>
          <w:szCs w:val="31"/>
          <w:lang w:eastAsia="ja-JP"/>
        </w:rPr>
      </w:pPr>
      <w:r w:rsidRPr="0020510C">
        <w:rPr>
          <w:rFonts w:ascii="Montserrat" w:eastAsiaTheme="minorEastAsia" w:hAnsi="Montserrat" w:cstheme="majorBidi"/>
          <w:b/>
          <w:color w:val="70003E"/>
          <w:sz w:val="31"/>
          <w:szCs w:val="31"/>
          <w:lang w:bidi="es-ES"/>
        </w:rPr>
        <w:lastRenderedPageBreak/>
        <w:t>¡Cómo contactarnos!</w:t>
      </w:r>
    </w:p>
    <w:p w14:paraId="0BD19F54" w14:textId="104565A0" w:rsidR="003C45D8" w:rsidRPr="0020510C" w:rsidRDefault="003C45D8" w:rsidP="00935D6D">
      <w:pPr>
        <w:spacing w:line="276" w:lineRule="auto"/>
        <w:outlineLvl w:val="1"/>
        <w:rPr>
          <w:rFonts w:ascii="Montserrat" w:eastAsia="Aptos" w:hAnsi="Montserrat" w:cstheme="minorBidi"/>
          <w:b/>
          <w:bCs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i/>
          <w:sz w:val="26"/>
          <w:szCs w:val="26"/>
          <w:lang w:bidi="es-ES"/>
        </w:rPr>
        <w:t>Sitio web:</w:t>
      </w:r>
      <w:r w:rsidRPr="0020510C">
        <w:rPr>
          <w:rFonts w:ascii="Montserrat" w:eastAsiaTheme="minorEastAsia" w:hAnsi="Montserrat" w:cstheme="minorBidi"/>
          <w:sz w:val="26"/>
          <w:szCs w:val="26"/>
          <w:lang w:bidi="es-ES"/>
        </w:rPr>
        <w:t xml:space="preserve"> </w:t>
      </w:r>
      <w:hyperlink r:id="rId28">
        <w:r w:rsidRPr="0020510C">
          <w:rPr>
            <w:rFonts w:ascii="Montserrat" w:eastAsiaTheme="minorEastAsia" w:hAnsi="Montserrat" w:cstheme="minorBidi"/>
            <w:b/>
            <w:color w:val="467886"/>
            <w:sz w:val="26"/>
            <w:szCs w:val="26"/>
            <w:u w:val="single"/>
            <w:lang w:bidi="es-ES"/>
          </w:rPr>
          <w:t>www.ILTTACenter.org</w:t>
        </w:r>
      </w:hyperlink>
      <w:r w:rsidRPr="0020510C">
        <w:rPr>
          <w:rFonts w:ascii="Montserrat" w:eastAsiaTheme="minorEastAsia" w:hAnsi="Montserrat" w:cstheme="minorBidi"/>
          <w:b/>
          <w:sz w:val="26"/>
          <w:szCs w:val="26"/>
          <w:lang w:bidi="es-ES"/>
        </w:rPr>
        <w:t xml:space="preserve"> </w:t>
      </w:r>
    </w:p>
    <w:p w14:paraId="03D9FFF5" w14:textId="77777777" w:rsidR="003C45D8" w:rsidRPr="0020510C" w:rsidRDefault="003C45D8" w:rsidP="00935D6D">
      <w:pPr>
        <w:spacing w:before="240" w:after="160" w:line="276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i/>
          <w:sz w:val="26"/>
          <w:szCs w:val="26"/>
          <w:lang w:bidi="es-ES"/>
        </w:rPr>
        <w:t>Solicite capacitación o asistencia técnica (ayuda experta para su organización):</w:t>
      </w:r>
      <w:r w:rsidRPr="0020510C">
        <w:rPr>
          <w:rFonts w:ascii="Montserrat" w:eastAsiaTheme="minorEastAsia" w:hAnsi="Montserrat" w:cstheme="minorBidi"/>
          <w:sz w:val="26"/>
          <w:szCs w:val="26"/>
          <w:lang w:bidi="es-ES"/>
        </w:rPr>
        <w:t xml:space="preserve"> complete un formulario en nuestro sitio web para hacernos saber cómo podemos ayudarlo.</w:t>
      </w:r>
    </w:p>
    <w:p w14:paraId="5D3D1472" w14:textId="77777777" w:rsidR="003C45D8" w:rsidRPr="0020510C" w:rsidRDefault="003C45D8" w:rsidP="00935D6D">
      <w:pPr>
        <w:spacing w:after="160" w:line="276" w:lineRule="auto"/>
        <w:rPr>
          <w:rFonts w:ascii="Montserrat" w:eastAsiaTheme="minorEastAsia" w:hAnsi="Montserrat" w:cstheme="minorBidi"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i/>
          <w:sz w:val="26"/>
          <w:szCs w:val="26"/>
          <w:lang w:bidi="es-ES"/>
        </w:rPr>
        <w:t>Llame al:</w:t>
      </w:r>
      <w:r w:rsidRPr="0020510C">
        <w:rPr>
          <w:rFonts w:ascii="Montserrat" w:eastAsiaTheme="minorEastAsia" w:hAnsi="Montserrat" w:cstheme="minorBidi"/>
          <w:sz w:val="26"/>
          <w:szCs w:val="26"/>
          <w:lang w:bidi="es-ES"/>
        </w:rPr>
        <w:t> 406-243-5300 y alguien se comunicará con usted lo antes posible.</w:t>
      </w:r>
    </w:p>
    <w:p w14:paraId="0B464D55" w14:textId="0773B6BB" w:rsidR="003C45D8" w:rsidRPr="0020510C" w:rsidRDefault="003C45D8" w:rsidP="00935D6D">
      <w:pPr>
        <w:spacing w:after="160" w:line="276" w:lineRule="auto"/>
        <w:rPr>
          <w:rFonts w:ascii="Montserrat" w:eastAsiaTheme="minorEastAsia" w:hAnsi="Montserrat" w:cstheme="minorBidi"/>
          <w:b/>
          <w:bCs/>
          <w:i/>
          <w:iCs/>
          <w:sz w:val="26"/>
          <w:szCs w:val="26"/>
          <w:lang w:eastAsia="ja-JP"/>
        </w:rPr>
      </w:pPr>
      <w:r w:rsidRPr="0020510C">
        <w:rPr>
          <w:rFonts w:ascii="Montserrat" w:eastAsiaTheme="minorEastAsia" w:hAnsi="Montserrat" w:cstheme="minorBidi"/>
          <w:b/>
          <w:i/>
          <w:sz w:val="26"/>
          <w:szCs w:val="26"/>
          <w:lang w:bidi="es-ES"/>
        </w:rPr>
        <w:t>Inscríbase para recibir información de eventos y anuncios: </w:t>
      </w:r>
    </w:p>
    <w:p w14:paraId="06876441" w14:textId="72EFE454" w:rsidR="00AA485E" w:rsidRPr="0020510C" w:rsidRDefault="008141DC" w:rsidP="00935D6D">
      <w:pPr>
        <w:spacing w:after="160" w:line="276" w:lineRule="auto"/>
        <w:rPr>
          <w:rFonts w:ascii="Montserrat" w:hAnsi="Montserrat"/>
        </w:rPr>
      </w:pPr>
      <w:r w:rsidRPr="00935D6D">
        <w:rPr>
          <w:rFonts w:ascii="Montserrat" w:eastAsiaTheme="minorEastAsia" w:hAnsi="Montserrat" w:cstheme="minorBidi"/>
          <w:b/>
          <w:i/>
          <w:noProof/>
          <w:lang w:bidi="es-ES"/>
        </w:rPr>
        <w:drawing>
          <wp:anchor distT="0" distB="0" distL="114300" distR="114300" simplePos="0" relativeHeight="251658246" behindDoc="0" locked="0" layoutInCell="1" allowOverlap="1" wp14:anchorId="6E00B9DB" wp14:editId="79546024">
            <wp:simplePos x="0" y="0"/>
            <wp:positionH relativeFrom="margin">
              <wp:posOffset>-106045</wp:posOffset>
            </wp:positionH>
            <wp:positionV relativeFrom="margin">
              <wp:posOffset>3175635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a16="http://schemas.microsoft.com/office/drawing/2014/main"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dgm="http://schemas.openxmlformats.org/drawingml/2006/diagram" xmlns:asvg="http://schemas.microsoft.com/office/drawing/2016/SVG/main" xmlns:adec="http://schemas.microsoft.com/office/drawing/2017/decorative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5D8" w:rsidRPr="00935D6D">
        <w:rPr>
          <w:rFonts w:ascii="Montserrat" w:eastAsiaTheme="minorEastAsia" w:hAnsi="Montserrat" w:cstheme="minorBidi"/>
          <w:lang w:bidi="es-ES"/>
        </w:rPr>
        <w:t xml:space="preserve">Visite nuestro sitio web para inscribirse y recibir actualizaciones sobre capacitaciones en vivo, asistencia técnica grupal, publicaciones nuevas y otros eventos del Centro. </w:t>
      </w:r>
    </w:p>
    <w:p w14:paraId="07F3ACCB" w14:textId="6478EAE5" w:rsidR="00E60A05" w:rsidRPr="00935D6D" w:rsidRDefault="20FE1C77" w:rsidP="00935D6D">
      <w:pPr>
        <w:pStyle w:val="Heading1"/>
        <w:pageBreakBefore/>
        <w:spacing w:line="276" w:lineRule="auto"/>
        <w:rPr>
          <w:lang w:val="it-IT"/>
        </w:rPr>
      </w:pPr>
      <w:proofErr w:type="spellStart"/>
      <w:r w:rsidRPr="00935D6D">
        <w:rPr>
          <w:lang w:val="it-IT" w:bidi="es-ES"/>
        </w:rPr>
        <w:lastRenderedPageBreak/>
        <w:t>Acerca</w:t>
      </w:r>
      <w:proofErr w:type="spellEnd"/>
      <w:r w:rsidRPr="00935D6D">
        <w:rPr>
          <w:lang w:val="it-IT" w:bidi="es-ES"/>
        </w:rPr>
        <w:t xml:space="preserve"> del Centro IL T&amp;TA</w:t>
      </w:r>
    </w:p>
    <w:p w14:paraId="43BA3300" w14:textId="77777777" w:rsidR="002F3ACD" w:rsidRPr="00935D6D" w:rsidRDefault="002F3ACD" w:rsidP="00935D6D">
      <w:pPr>
        <w:spacing w:line="276" w:lineRule="auto"/>
        <w:rPr>
          <w:rFonts w:ascii="Montserrat" w:hAnsi="Montserrat"/>
          <w:lang w:val="it-IT"/>
        </w:rPr>
      </w:pPr>
    </w:p>
    <w:p w14:paraId="08EF8965" w14:textId="67CF803D" w:rsidR="002F3ACD" w:rsidRPr="0020510C" w:rsidRDefault="000D1689" w:rsidP="00935D6D">
      <w:pPr>
        <w:spacing w:line="276" w:lineRule="auto"/>
        <w:rPr>
          <w:rFonts w:ascii="Montserrat" w:hAnsi="Montserrat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inline distT="0" distB="0" distL="0" distR="0" wp14:anchorId="3AAF0404" wp14:editId="28CFBE8F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BAFF" w14:textId="77777777" w:rsidR="00324F83" w:rsidRPr="0020510C" w:rsidRDefault="00324F83" w:rsidP="00935D6D">
      <w:pPr>
        <w:spacing w:line="276" w:lineRule="auto"/>
        <w:rPr>
          <w:rFonts w:ascii="Montserrat" w:hAnsi="Montserrat"/>
          <w:sz w:val="26"/>
          <w:szCs w:val="26"/>
        </w:rPr>
      </w:pPr>
    </w:p>
    <w:p w14:paraId="7DCB84F1" w14:textId="1298AE7D" w:rsidR="00C82CC6" w:rsidRPr="0020510C" w:rsidRDefault="20FE1C77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t>Este proyecto se realiza mediante un contrato con la Administración de Discapacidades, Administración para la Vida Comunitaria, del Departamento de Salud y Servicios Humanos.</w:t>
      </w:r>
    </w:p>
    <w:p w14:paraId="31352A8D" w14:textId="47946F7D" w:rsidR="2BEEAFE4" w:rsidRPr="0020510C" w:rsidRDefault="20FE1C77" w:rsidP="00935D6D">
      <w:pPr>
        <w:pStyle w:val="Heading1"/>
        <w:pageBreakBefore/>
        <w:spacing w:line="276" w:lineRule="auto"/>
        <w:rPr>
          <w:lang w:val="fr-FR"/>
        </w:rPr>
      </w:pPr>
      <w:proofErr w:type="spellStart"/>
      <w:r w:rsidRPr="00935D6D">
        <w:rPr>
          <w:lang w:val="it-IT" w:bidi="es-ES"/>
        </w:rPr>
        <w:lastRenderedPageBreak/>
        <w:t>Acerca</w:t>
      </w:r>
      <w:proofErr w:type="spellEnd"/>
      <w:r w:rsidRPr="00935D6D">
        <w:rPr>
          <w:lang w:val="it-IT" w:bidi="es-ES"/>
        </w:rPr>
        <w:t xml:space="preserve"> del Centro IL T&amp; TA</w:t>
      </w:r>
    </w:p>
    <w:p w14:paraId="158DFC0B" w14:textId="77777777" w:rsidR="2BEEAFE4" w:rsidRPr="00DC6C22" w:rsidRDefault="20FE1C77" w:rsidP="00935D6D">
      <w:pPr>
        <w:spacing w:line="276" w:lineRule="auto"/>
        <w:rPr>
          <w:rFonts w:ascii="Montserrat" w:hAnsi="Montserrat"/>
        </w:rPr>
      </w:pPr>
      <w:r w:rsidRPr="00DC6C22">
        <w:rPr>
          <w:rFonts w:ascii="Montserrat" w:eastAsia="Montserrat" w:hAnsi="Montserrat" w:cs="Montserrat"/>
          <w:lang w:bidi="es-ES"/>
        </w:rPr>
        <w:t xml:space="preserve">El Centro de Capacitación y Asistencia Técnica para la Vida Independiente (Centro IL T&amp;TA) está disponible para usted a través de un contrato con el Departamento de Salud y Servicios Humanos de los EE. UU. </w:t>
      </w:r>
    </w:p>
    <w:p w14:paraId="1B4A9541" w14:textId="77777777" w:rsidR="00280733" w:rsidRPr="00DC6C22" w:rsidRDefault="00280733" w:rsidP="00935D6D">
      <w:pPr>
        <w:spacing w:line="276" w:lineRule="auto"/>
        <w:rPr>
          <w:rFonts w:ascii="Montserrat" w:hAnsi="Montserrat"/>
        </w:rPr>
      </w:pPr>
    </w:p>
    <w:p w14:paraId="7274A7D2" w14:textId="66F9E171" w:rsidR="2BEEAFE4" w:rsidRPr="00DC6C22" w:rsidRDefault="20FE1C77" w:rsidP="00935D6D">
      <w:pPr>
        <w:spacing w:line="276" w:lineRule="auto"/>
        <w:rPr>
          <w:rFonts w:ascii="Montserrat" w:hAnsi="Montserrat"/>
        </w:rPr>
      </w:pPr>
      <w:r w:rsidRPr="00DC6C22">
        <w:rPr>
          <w:rFonts w:ascii="Montserrat" w:eastAsia="Montserrat" w:hAnsi="Montserrat" w:cs="Montserrat"/>
          <w:lang w:bidi="es-ES"/>
        </w:rPr>
        <w:t xml:space="preserve">El Centro IL T&amp;TA ofrece capacitación experta y asistencia técnica a Centros para la Vida Independiente (CIL), Consejos para la Vida Independiente a Nivel Estatal (SILC) y Entidades Estatales Designadas (DSE). </w:t>
      </w:r>
    </w:p>
    <w:p w14:paraId="6FAFCC79" w14:textId="77777777" w:rsidR="00280733" w:rsidRPr="00DC6C22" w:rsidRDefault="00280733" w:rsidP="00935D6D">
      <w:pPr>
        <w:spacing w:line="276" w:lineRule="auto"/>
        <w:rPr>
          <w:rFonts w:ascii="Montserrat" w:hAnsi="Montserrat"/>
        </w:rPr>
      </w:pPr>
    </w:p>
    <w:p w14:paraId="4B45C2C7" w14:textId="25FDE27A" w:rsidR="009746A1" w:rsidRPr="0020510C" w:rsidRDefault="20FE1C77" w:rsidP="00935D6D">
      <w:pPr>
        <w:spacing w:line="276" w:lineRule="auto"/>
        <w:rPr>
          <w:rFonts w:ascii="Montserrat" w:hAnsi="Montserrat"/>
          <w:sz w:val="26"/>
          <w:szCs w:val="26"/>
        </w:rPr>
      </w:pPr>
      <w:r w:rsidRPr="00DC6C22">
        <w:rPr>
          <w:rFonts w:ascii="Montserrat" w:eastAsia="Montserrat" w:hAnsi="Montserrat" w:cs="Montserrat"/>
          <w:lang w:bidi="es-ES"/>
        </w:rPr>
        <w:t>El Centro es administrado por el Instituto Rural para Comunidades Inclusivas de la Universidad de Montana.</w:t>
      </w:r>
      <w:r w:rsidRPr="0020510C">
        <w:rPr>
          <w:rFonts w:ascii="Montserrat" w:eastAsia="Montserrat" w:hAnsi="Montserrat" w:cs="Montserrat"/>
          <w:sz w:val="26"/>
          <w:szCs w:val="26"/>
          <w:lang w:bidi="es-ES"/>
        </w:rPr>
        <w:br/>
      </w:r>
    </w:p>
    <w:p w14:paraId="0C5C38C8" w14:textId="70572B8A" w:rsidR="63AF824F" w:rsidRPr="0020510C" w:rsidRDefault="000D1689" w:rsidP="00935D6D">
      <w:pPr>
        <w:spacing w:line="276" w:lineRule="auto"/>
        <w:rPr>
          <w:rFonts w:ascii="Montserrat" w:eastAsia="Aptos" w:hAnsi="Montserrat" w:cs="Aptos"/>
        </w:rPr>
      </w:pPr>
      <w:r w:rsidRPr="0020510C">
        <w:rPr>
          <w:rFonts w:ascii="Montserrat" w:eastAsia="Montserrat" w:hAnsi="Montserrat" w:cs="Montserrat"/>
          <w:noProof/>
          <w:lang w:bidi="es-ES"/>
        </w:rPr>
        <w:drawing>
          <wp:inline distT="0" distB="0" distL="0" distR="0" wp14:anchorId="11E1A432" wp14:editId="1845E3AA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0510C">
        <w:rPr>
          <w:rFonts w:ascii="Montserrat" w:eastAsia="Montserrat" w:hAnsi="Montserrat" w:cs="Montserrat"/>
          <w:noProof/>
          <w:lang w:bidi="es-ES"/>
        </w:rPr>
        <w:drawing>
          <wp:inline distT="0" distB="0" distL="0" distR="0" wp14:anchorId="0503D87A" wp14:editId="077A07F3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20510C" w:rsidSect="00C05172">
      <w:headerReference w:type="default" r:id="rId33"/>
      <w:footerReference w:type="default" r:id="rId34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3CB7D2" w14:textId="77777777" w:rsidR="00A33950" w:rsidRDefault="00A33950" w:rsidP="00EC1109">
      <w:r>
        <w:separator/>
      </w:r>
    </w:p>
  </w:endnote>
  <w:endnote w:type="continuationSeparator" w:id="0">
    <w:p w14:paraId="69FC40BD" w14:textId="77777777" w:rsidR="00A33950" w:rsidRDefault="00A33950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935D6D" w:rsidRDefault="007E67B2" w:rsidP="00935D6D">
    <w:pPr>
      <w:pStyle w:val="Footer"/>
      <w:spacing w:before="120" w:after="0"/>
      <w:ind w:left="-270" w:right="-90" w:firstLine="426"/>
      <w:jc w:val="center"/>
      <w:rPr>
        <w:sz w:val="16"/>
        <w:szCs w:val="16"/>
      </w:rPr>
    </w:pPr>
    <w:r w:rsidRPr="00935D6D">
      <w:rPr>
        <w:sz w:val="16"/>
        <w:szCs w:val="16"/>
        <w:lang w:bidi="es-ES"/>
      </w:rPr>
      <w:t>Centro de Capacitación y Asistencia Técnica para la Vida Independiente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70B2BE" w14:textId="77777777" w:rsidR="00A33950" w:rsidRDefault="00A33950" w:rsidP="00EC1109">
      <w:r>
        <w:separator/>
      </w:r>
    </w:p>
  </w:footnote>
  <w:footnote w:type="continuationSeparator" w:id="0">
    <w:p w14:paraId="7D04EE2D" w14:textId="77777777" w:rsidR="00A33950" w:rsidRDefault="00A33950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Montserrat" w:hAnsi="Montserrat"/>
        <w:sz w:val="22"/>
        <w:szCs w:val="22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7E624F37" w:rsidR="00DC6D72" w:rsidRPr="00935D6D" w:rsidRDefault="00DC6D72" w:rsidP="00100F34">
        <w:pPr>
          <w:jc w:val="right"/>
          <w:rPr>
            <w:rFonts w:ascii="Montserrat" w:hAnsi="Montserrat"/>
            <w:sz w:val="22"/>
            <w:szCs w:val="22"/>
          </w:rPr>
        </w:pPr>
        <w:r w:rsidRPr="00935D6D">
          <w:rPr>
            <w:rFonts w:ascii="Montserrat" w:eastAsia="Montserrat" w:hAnsi="Montserrat" w:cs="Montserrat"/>
            <w:sz w:val="22"/>
            <w:szCs w:val="22"/>
            <w:lang w:bidi="es-ES"/>
          </w:rPr>
          <w:t xml:space="preserve">&gt;&gt; DIAPOSITIVA </w:t>
        </w:r>
        <w:r w:rsidRPr="00935D6D">
          <w:rPr>
            <w:rFonts w:ascii="Montserrat" w:eastAsia="Montserrat" w:hAnsi="Montserrat" w:cs="Montserrat"/>
            <w:sz w:val="22"/>
            <w:szCs w:val="22"/>
            <w:lang w:bidi="es-ES"/>
          </w:rPr>
          <w:fldChar w:fldCharType="begin"/>
        </w:r>
        <w:r w:rsidRPr="00935D6D">
          <w:rPr>
            <w:rFonts w:ascii="Montserrat" w:eastAsia="Montserrat" w:hAnsi="Montserrat" w:cs="Montserrat"/>
            <w:sz w:val="22"/>
            <w:szCs w:val="22"/>
            <w:lang w:bidi="es-ES"/>
          </w:rPr>
          <w:instrText xml:space="preserve"> PAGE   \* MERGEFORMAT </w:instrText>
        </w:r>
        <w:r w:rsidRPr="00935D6D">
          <w:rPr>
            <w:rFonts w:ascii="Montserrat" w:eastAsia="Montserrat" w:hAnsi="Montserrat" w:cs="Montserrat"/>
            <w:sz w:val="22"/>
            <w:szCs w:val="22"/>
            <w:lang w:bidi="es-ES"/>
          </w:rPr>
          <w:fldChar w:fldCharType="separate"/>
        </w:r>
        <w:r w:rsidRPr="00935D6D">
          <w:rPr>
            <w:rFonts w:ascii="Montserrat" w:eastAsia="Montserrat" w:hAnsi="Montserrat" w:cs="Montserrat"/>
            <w:noProof/>
            <w:sz w:val="22"/>
            <w:szCs w:val="22"/>
            <w:lang w:bidi="es-ES"/>
          </w:rPr>
          <w:t>2</w:t>
        </w:r>
        <w:r w:rsidRPr="00935D6D">
          <w:rPr>
            <w:rFonts w:ascii="Montserrat" w:eastAsia="Montserrat" w:hAnsi="Montserrat" w:cs="Montserrat"/>
            <w:noProof/>
            <w:sz w:val="22"/>
            <w:szCs w:val="22"/>
            <w:lang w:bidi="es-ES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B397E"/>
    <w:multiLevelType w:val="hybridMultilevel"/>
    <w:tmpl w:val="99E463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5648"/>
    <w:multiLevelType w:val="hybridMultilevel"/>
    <w:tmpl w:val="D884D26A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8ED2777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8D0E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843E5"/>
    <w:multiLevelType w:val="multilevel"/>
    <w:tmpl w:val="C3AC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F5E90"/>
    <w:multiLevelType w:val="hybridMultilevel"/>
    <w:tmpl w:val="3C2C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A29EA"/>
    <w:multiLevelType w:val="hybridMultilevel"/>
    <w:tmpl w:val="70389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C439D4"/>
    <w:multiLevelType w:val="hybridMultilevel"/>
    <w:tmpl w:val="978C3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E0D6C"/>
    <w:multiLevelType w:val="hybridMultilevel"/>
    <w:tmpl w:val="F78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D7B88"/>
    <w:multiLevelType w:val="hybridMultilevel"/>
    <w:tmpl w:val="4C12AD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F35F6A"/>
    <w:multiLevelType w:val="hybridMultilevel"/>
    <w:tmpl w:val="8506AF48"/>
    <w:lvl w:ilvl="0" w:tplc="F6D84B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A080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7A31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B4861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40F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675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24B6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9EB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102B7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1B5247AD"/>
    <w:multiLevelType w:val="multilevel"/>
    <w:tmpl w:val="F26E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A5ADC"/>
    <w:multiLevelType w:val="multilevel"/>
    <w:tmpl w:val="C8D2A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6B377C"/>
    <w:multiLevelType w:val="multilevel"/>
    <w:tmpl w:val="78EE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190F13"/>
    <w:multiLevelType w:val="hybridMultilevel"/>
    <w:tmpl w:val="ED9ADC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D7453"/>
    <w:multiLevelType w:val="hybridMultilevel"/>
    <w:tmpl w:val="FB3A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90DE4"/>
    <w:multiLevelType w:val="multilevel"/>
    <w:tmpl w:val="29DA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FD306A"/>
    <w:multiLevelType w:val="hybridMultilevel"/>
    <w:tmpl w:val="F89CFFF4"/>
    <w:lvl w:ilvl="0" w:tplc="CBE213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8CE88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DE42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B8E6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963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E3C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1CC3CE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D8A4A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BC02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 w15:restartNumberingAfterBreak="0">
    <w:nsid w:val="2E400513"/>
    <w:multiLevelType w:val="hybridMultilevel"/>
    <w:tmpl w:val="A1A6CEA4"/>
    <w:lvl w:ilvl="0" w:tplc="11427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C0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C7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8B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B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6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29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0C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EE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F965BA2"/>
    <w:multiLevelType w:val="hybridMultilevel"/>
    <w:tmpl w:val="6C2C3E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FA1DED"/>
    <w:multiLevelType w:val="hybridMultilevel"/>
    <w:tmpl w:val="1362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6F0F47"/>
    <w:multiLevelType w:val="hybridMultilevel"/>
    <w:tmpl w:val="8158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E30CF"/>
    <w:multiLevelType w:val="hybridMultilevel"/>
    <w:tmpl w:val="5D1E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F4F2A"/>
    <w:multiLevelType w:val="hybridMultilevel"/>
    <w:tmpl w:val="C97A0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BE0EAB"/>
    <w:multiLevelType w:val="hybridMultilevel"/>
    <w:tmpl w:val="D1C8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483A71"/>
    <w:multiLevelType w:val="hybridMultilevel"/>
    <w:tmpl w:val="708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A14B3"/>
    <w:multiLevelType w:val="hybridMultilevel"/>
    <w:tmpl w:val="4816FDF2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459076C6"/>
    <w:multiLevelType w:val="hybridMultilevel"/>
    <w:tmpl w:val="B49C5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C00DAC"/>
    <w:multiLevelType w:val="hybridMultilevel"/>
    <w:tmpl w:val="270A08F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C80482"/>
    <w:multiLevelType w:val="hybridMultilevel"/>
    <w:tmpl w:val="FD5AF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73CDC"/>
    <w:multiLevelType w:val="hybridMultilevel"/>
    <w:tmpl w:val="9D24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D73830"/>
    <w:multiLevelType w:val="hybridMultilevel"/>
    <w:tmpl w:val="F968A8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159123A"/>
    <w:multiLevelType w:val="hybridMultilevel"/>
    <w:tmpl w:val="29D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6B29C7"/>
    <w:multiLevelType w:val="hybridMultilevel"/>
    <w:tmpl w:val="91B2EB0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84E1D"/>
    <w:multiLevelType w:val="hybridMultilevel"/>
    <w:tmpl w:val="33AA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2E3FD5"/>
    <w:multiLevelType w:val="hybridMultilevel"/>
    <w:tmpl w:val="23E6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766E69"/>
    <w:multiLevelType w:val="hybridMultilevel"/>
    <w:tmpl w:val="0CAA2E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8A50055"/>
    <w:multiLevelType w:val="hybridMultilevel"/>
    <w:tmpl w:val="B700F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863097"/>
    <w:multiLevelType w:val="hybridMultilevel"/>
    <w:tmpl w:val="8A22A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B56D6D"/>
    <w:multiLevelType w:val="hybridMultilevel"/>
    <w:tmpl w:val="86D04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D7F53F9"/>
    <w:multiLevelType w:val="hybridMultilevel"/>
    <w:tmpl w:val="FFFFFFFF"/>
    <w:lvl w:ilvl="0" w:tplc="5ED68DA2">
      <w:start w:val="1"/>
      <w:numFmt w:val="decimal"/>
      <w:lvlText w:val="%1."/>
      <w:lvlJc w:val="left"/>
      <w:pPr>
        <w:ind w:left="720" w:hanging="360"/>
      </w:pPr>
    </w:lvl>
    <w:lvl w:ilvl="1" w:tplc="E74C056E">
      <w:start w:val="1"/>
      <w:numFmt w:val="lowerLetter"/>
      <w:lvlText w:val="%2."/>
      <w:lvlJc w:val="left"/>
      <w:pPr>
        <w:ind w:left="1440" w:hanging="360"/>
      </w:pPr>
    </w:lvl>
    <w:lvl w:ilvl="2" w:tplc="92DA2588">
      <w:start w:val="1"/>
      <w:numFmt w:val="lowerRoman"/>
      <w:lvlText w:val="%3."/>
      <w:lvlJc w:val="right"/>
      <w:pPr>
        <w:ind w:left="2160" w:hanging="180"/>
      </w:pPr>
    </w:lvl>
    <w:lvl w:ilvl="3" w:tplc="33F46352">
      <w:start w:val="1"/>
      <w:numFmt w:val="decimal"/>
      <w:lvlText w:val="%4."/>
      <w:lvlJc w:val="left"/>
      <w:pPr>
        <w:ind w:left="2880" w:hanging="360"/>
      </w:pPr>
    </w:lvl>
    <w:lvl w:ilvl="4" w:tplc="AFD87E74">
      <w:start w:val="1"/>
      <w:numFmt w:val="lowerLetter"/>
      <w:lvlText w:val="%5."/>
      <w:lvlJc w:val="left"/>
      <w:pPr>
        <w:ind w:left="3600" w:hanging="360"/>
      </w:pPr>
    </w:lvl>
    <w:lvl w:ilvl="5" w:tplc="99E2075A">
      <w:start w:val="1"/>
      <w:numFmt w:val="lowerRoman"/>
      <w:lvlText w:val="%6."/>
      <w:lvlJc w:val="right"/>
      <w:pPr>
        <w:ind w:left="4320" w:hanging="180"/>
      </w:pPr>
    </w:lvl>
    <w:lvl w:ilvl="6" w:tplc="6D7CB644">
      <w:start w:val="1"/>
      <w:numFmt w:val="decimal"/>
      <w:lvlText w:val="%7."/>
      <w:lvlJc w:val="left"/>
      <w:pPr>
        <w:ind w:left="5040" w:hanging="360"/>
      </w:pPr>
    </w:lvl>
    <w:lvl w:ilvl="7" w:tplc="F15CFE5E">
      <w:start w:val="1"/>
      <w:numFmt w:val="lowerLetter"/>
      <w:lvlText w:val="%8."/>
      <w:lvlJc w:val="left"/>
      <w:pPr>
        <w:ind w:left="5760" w:hanging="360"/>
      </w:pPr>
    </w:lvl>
    <w:lvl w:ilvl="8" w:tplc="EFFC307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654E4A"/>
    <w:multiLevelType w:val="hybridMultilevel"/>
    <w:tmpl w:val="02D2B4C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99205E"/>
    <w:multiLevelType w:val="hybridMultilevel"/>
    <w:tmpl w:val="4152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A0176C"/>
    <w:multiLevelType w:val="hybridMultilevel"/>
    <w:tmpl w:val="8222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8318D9"/>
    <w:multiLevelType w:val="hybridMultilevel"/>
    <w:tmpl w:val="C4C8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0D249D"/>
    <w:multiLevelType w:val="hybridMultilevel"/>
    <w:tmpl w:val="5E4870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4BF313B"/>
    <w:multiLevelType w:val="hybridMultilevel"/>
    <w:tmpl w:val="A07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8B499D"/>
    <w:multiLevelType w:val="hybridMultilevel"/>
    <w:tmpl w:val="A57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EC5C12"/>
    <w:multiLevelType w:val="hybridMultilevel"/>
    <w:tmpl w:val="151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231A00"/>
    <w:multiLevelType w:val="hybridMultilevel"/>
    <w:tmpl w:val="3782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F60A6F"/>
    <w:multiLevelType w:val="hybridMultilevel"/>
    <w:tmpl w:val="3FCE0B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90F7D2E"/>
    <w:multiLevelType w:val="hybridMultilevel"/>
    <w:tmpl w:val="359C3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AE02BDB"/>
    <w:multiLevelType w:val="hybridMultilevel"/>
    <w:tmpl w:val="B588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1"/>
  </w:num>
  <w:num w:numId="2" w16cid:durableId="201089342">
    <w:abstractNumId w:val="45"/>
  </w:num>
  <w:num w:numId="3" w16cid:durableId="218711206">
    <w:abstractNumId w:val="28"/>
  </w:num>
  <w:num w:numId="4" w16cid:durableId="1353652215">
    <w:abstractNumId w:val="3"/>
  </w:num>
  <w:num w:numId="5" w16cid:durableId="1528833530">
    <w:abstractNumId w:val="18"/>
  </w:num>
  <w:num w:numId="6" w16cid:durableId="891579530">
    <w:abstractNumId w:val="21"/>
  </w:num>
  <w:num w:numId="7" w16cid:durableId="1991513701">
    <w:abstractNumId w:val="41"/>
  </w:num>
  <w:num w:numId="8" w16cid:durableId="609049520">
    <w:abstractNumId w:val="22"/>
  </w:num>
  <w:num w:numId="9" w16cid:durableId="2008900460">
    <w:abstractNumId w:val="49"/>
  </w:num>
  <w:num w:numId="10" w16cid:durableId="684016943">
    <w:abstractNumId w:val="46"/>
  </w:num>
  <w:num w:numId="11" w16cid:durableId="1795832694">
    <w:abstractNumId w:val="33"/>
  </w:num>
  <w:num w:numId="12" w16cid:durableId="274023421">
    <w:abstractNumId w:val="48"/>
  </w:num>
  <w:num w:numId="13" w16cid:durableId="990212668">
    <w:abstractNumId w:val="13"/>
  </w:num>
  <w:num w:numId="14" w16cid:durableId="28844188">
    <w:abstractNumId w:val="19"/>
  </w:num>
  <w:num w:numId="15" w16cid:durableId="657995868">
    <w:abstractNumId w:val="15"/>
  </w:num>
  <w:num w:numId="16" w16cid:durableId="402068187">
    <w:abstractNumId w:val="5"/>
  </w:num>
  <w:num w:numId="17" w16cid:durableId="17312650">
    <w:abstractNumId w:val="8"/>
  </w:num>
  <w:num w:numId="18" w16cid:durableId="1265915619">
    <w:abstractNumId w:val="6"/>
  </w:num>
  <w:num w:numId="19" w16cid:durableId="1683359512">
    <w:abstractNumId w:val="42"/>
  </w:num>
  <w:num w:numId="20" w16cid:durableId="1023557704">
    <w:abstractNumId w:val="27"/>
  </w:num>
  <w:num w:numId="21" w16cid:durableId="1872377610">
    <w:abstractNumId w:val="25"/>
  </w:num>
  <w:num w:numId="22" w16cid:durableId="15887532">
    <w:abstractNumId w:val="40"/>
  </w:num>
  <w:num w:numId="23" w16cid:durableId="1460613014">
    <w:abstractNumId w:val="30"/>
  </w:num>
  <w:num w:numId="24" w16cid:durableId="1627351155">
    <w:abstractNumId w:val="29"/>
  </w:num>
  <w:num w:numId="25" w16cid:durableId="1491294239">
    <w:abstractNumId w:val="32"/>
  </w:num>
  <w:num w:numId="26" w16cid:durableId="919412209">
    <w:abstractNumId w:val="47"/>
  </w:num>
  <w:num w:numId="27" w16cid:durableId="1926069566">
    <w:abstractNumId w:val="51"/>
  </w:num>
  <w:num w:numId="28" w16cid:durableId="1561556460">
    <w:abstractNumId w:val="23"/>
  </w:num>
  <w:num w:numId="29" w16cid:durableId="456994096">
    <w:abstractNumId w:val="16"/>
  </w:num>
  <w:num w:numId="30" w16cid:durableId="1563247203">
    <w:abstractNumId w:val="43"/>
  </w:num>
  <w:num w:numId="31" w16cid:durableId="1817867760">
    <w:abstractNumId w:val="31"/>
  </w:num>
  <w:num w:numId="32" w16cid:durableId="1578661798">
    <w:abstractNumId w:val="9"/>
  </w:num>
  <w:num w:numId="33" w16cid:durableId="207844183">
    <w:abstractNumId w:val="11"/>
  </w:num>
  <w:num w:numId="34" w16cid:durableId="1319728763">
    <w:abstractNumId w:val="14"/>
  </w:num>
  <w:num w:numId="35" w16cid:durableId="698630927">
    <w:abstractNumId w:val="37"/>
  </w:num>
  <w:num w:numId="36" w16cid:durableId="2040353349">
    <w:abstractNumId w:val="50"/>
  </w:num>
  <w:num w:numId="37" w16cid:durableId="1339190660">
    <w:abstractNumId w:val="20"/>
  </w:num>
  <w:num w:numId="38" w16cid:durableId="38894676">
    <w:abstractNumId w:val="0"/>
  </w:num>
  <w:num w:numId="39" w16cid:durableId="1888839456">
    <w:abstractNumId w:val="4"/>
  </w:num>
  <w:num w:numId="40" w16cid:durableId="52167301">
    <w:abstractNumId w:val="44"/>
  </w:num>
  <w:num w:numId="41" w16cid:durableId="263390835">
    <w:abstractNumId w:val="12"/>
  </w:num>
  <w:num w:numId="42" w16cid:durableId="987317314">
    <w:abstractNumId w:val="35"/>
  </w:num>
  <w:num w:numId="43" w16cid:durableId="1270428174">
    <w:abstractNumId w:val="10"/>
  </w:num>
  <w:num w:numId="44" w16cid:durableId="838153003">
    <w:abstractNumId w:val="17"/>
  </w:num>
  <w:num w:numId="45" w16cid:durableId="1586837586">
    <w:abstractNumId w:val="36"/>
  </w:num>
  <w:num w:numId="46" w16cid:durableId="947158523">
    <w:abstractNumId w:val="34"/>
  </w:num>
  <w:num w:numId="47" w16cid:durableId="1057974538">
    <w:abstractNumId w:val="1"/>
  </w:num>
  <w:num w:numId="48" w16cid:durableId="418137562">
    <w:abstractNumId w:val="1"/>
  </w:num>
  <w:num w:numId="49" w16cid:durableId="174613944">
    <w:abstractNumId w:val="1"/>
  </w:num>
  <w:num w:numId="50" w16cid:durableId="1409378912">
    <w:abstractNumId w:val="7"/>
  </w:num>
  <w:num w:numId="51" w16cid:durableId="1534466217">
    <w:abstractNumId w:val="1"/>
  </w:num>
  <w:num w:numId="52" w16cid:durableId="107086868">
    <w:abstractNumId w:val="1"/>
  </w:num>
  <w:num w:numId="53" w16cid:durableId="760445264">
    <w:abstractNumId w:val="38"/>
  </w:num>
  <w:num w:numId="54" w16cid:durableId="56049423">
    <w:abstractNumId w:val="1"/>
  </w:num>
  <w:num w:numId="55" w16cid:durableId="1477332198">
    <w:abstractNumId w:val="1"/>
  </w:num>
  <w:num w:numId="56" w16cid:durableId="901212777">
    <w:abstractNumId w:val="39"/>
  </w:num>
  <w:num w:numId="57" w16cid:durableId="1227883880">
    <w:abstractNumId w:val="24"/>
  </w:num>
  <w:num w:numId="58" w16cid:durableId="571737141">
    <w:abstractNumId w:val="26"/>
  </w:num>
  <w:num w:numId="59" w16cid:durableId="1137914694">
    <w:abstractNumId w:val="2"/>
  </w:num>
  <w:numIdMacAtCleanup w:val="5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0D99"/>
    <w:rsid w:val="00001736"/>
    <w:rsid w:val="00010523"/>
    <w:rsid w:val="0001058C"/>
    <w:rsid w:val="0001344B"/>
    <w:rsid w:val="00014719"/>
    <w:rsid w:val="00014FD8"/>
    <w:rsid w:val="000201B4"/>
    <w:rsid w:val="00020DE1"/>
    <w:rsid w:val="00020DFA"/>
    <w:rsid w:val="000244E0"/>
    <w:rsid w:val="00024868"/>
    <w:rsid w:val="00026106"/>
    <w:rsid w:val="00026124"/>
    <w:rsid w:val="00026776"/>
    <w:rsid w:val="00026B92"/>
    <w:rsid w:val="00030794"/>
    <w:rsid w:val="000340DE"/>
    <w:rsid w:val="000343AC"/>
    <w:rsid w:val="00034983"/>
    <w:rsid w:val="00034F4B"/>
    <w:rsid w:val="0003554A"/>
    <w:rsid w:val="00035667"/>
    <w:rsid w:val="000375D6"/>
    <w:rsid w:val="00040199"/>
    <w:rsid w:val="00040884"/>
    <w:rsid w:val="000426A8"/>
    <w:rsid w:val="00043BFE"/>
    <w:rsid w:val="00043D54"/>
    <w:rsid w:val="000440E9"/>
    <w:rsid w:val="000457CA"/>
    <w:rsid w:val="000470F7"/>
    <w:rsid w:val="00047197"/>
    <w:rsid w:val="00050B1F"/>
    <w:rsid w:val="00051A34"/>
    <w:rsid w:val="000531EB"/>
    <w:rsid w:val="00053670"/>
    <w:rsid w:val="00054FC0"/>
    <w:rsid w:val="0005512E"/>
    <w:rsid w:val="000561F0"/>
    <w:rsid w:val="0005651B"/>
    <w:rsid w:val="000569B6"/>
    <w:rsid w:val="000579C6"/>
    <w:rsid w:val="00060936"/>
    <w:rsid w:val="0006167E"/>
    <w:rsid w:val="000622D7"/>
    <w:rsid w:val="000652F3"/>
    <w:rsid w:val="00066C1F"/>
    <w:rsid w:val="00070557"/>
    <w:rsid w:val="00071F4B"/>
    <w:rsid w:val="00075635"/>
    <w:rsid w:val="00076E37"/>
    <w:rsid w:val="00077407"/>
    <w:rsid w:val="00080792"/>
    <w:rsid w:val="00080F44"/>
    <w:rsid w:val="00080F82"/>
    <w:rsid w:val="00082B27"/>
    <w:rsid w:val="00082CEC"/>
    <w:rsid w:val="000834A3"/>
    <w:rsid w:val="0008692B"/>
    <w:rsid w:val="00090C8C"/>
    <w:rsid w:val="00093107"/>
    <w:rsid w:val="0009515E"/>
    <w:rsid w:val="0009664F"/>
    <w:rsid w:val="000A36D9"/>
    <w:rsid w:val="000A4D1B"/>
    <w:rsid w:val="000B057F"/>
    <w:rsid w:val="000B05FA"/>
    <w:rsid w:val="000B06B9"/>
    <w:rsid w:val="000B17B8"/>
    <w:rsid w:val="000B47B0"/>
    <w:rsid w:val="000B663D"/>
    <w:rsid w:val="000B77D4"/>
    <w:rsid w:val="000B7C7A"/>
    <w:rsid w:val="000B7D4E"/>
    <w:rsid w:val="000C023B"/>
    <w:rsid w:val="000C1E27"/>
    <w:rsid w:val="000C4E65"/>
    <w:rsid w:val="000C50F7"/>
    <w:rsid w:val="000C76E5"/>
    <w:rsid w:val="000C7ADC"/>
    <w:rsid w:val="000D129C"/>
    <w:rsid w:val="000D1689"/>
    <w:rsid w:val="000D19BB"/>
    <w:rsid w:val="000D2CD5"/>
    <w:rsid w:val="000D6DB5"/>
    <w:rsid w:val="000D6FA4"/>
    <w:rsid w:val="000E05A5"/>
    <w:rsid w:val="000E0874"/>
    <w:rsid w:val="000E0DDB"/>
    <w:rsid w:val="000E269E"/>
    <w:rsid w:val="000E3FC2"/>
    <w:rsid w:val="000E4420"/>
    <w:rsid w:val="000E453E"/>
    <w:rsid w:val="000E5194"/>
    <w:rsid w:val="000F1E98"/>
    <w:rsid w:val="000F5612"/>
    <w:rsid w:val="000F7341"/>
    <w:rsid w:val="00100646"/>
    <w:rsid w:val="00100F34"/>
    <w:rsid w:val="001015A3"/>
    <w:rsid w:val="00103D98"/>
    <w:rsid w:val="00105831"/>
    <w:rsid w:val="00105E8E"/>
    <w:rsid w:val="00106851"/>
    <w:rsid w:val="00106EB9"/>
    <w:rsid w:val="00110F3F"/>
    <w:rsid w:val="001112F1"/>
    <w:rsid w:val="001138B5"/>
    <w:rsid w:val="00114F6F"/>
    <w:rsid w:val="00115267"/>
    <w:rsid w:val="00115869"/>
    <w:rsid w:val="00116552"/>
    <w:rsid w:val="001174BB"/>
    <w:rsid w:val="00121847"/>
    <w:rsid w:val="00122AF8"/>
    <w:rsid w:val="00122D26"/>
    <w:rsid w:val="00122F32"/>
    <w:rsid w:val="001237A0"/>
    <w:rsid w:val="00125399"/>
    <w:rsid w:val="001271AC"/>
    <w:rsid w:val="0012742A"/>
    <w:rsid w:val="001279F4"/>
    <w:rsid w:val="001300D6"/>
    <w:rsid w:val="00130CAB"/>
    <w:rsid w:val="00131B18"/>
    <w:rsid w:val="001324A1"/>
    <w:rsid w:val="001365DB"/>
    <w:rsid w:val="00144448"/>
    <w:rsid w:val="0014483F"/>
    <w:rsid w:val="001451B7"/>
    <w:rsid w:val="00145CEC"/>
    <w:rsid w:val="00145E33"/>
    <w:rsid w:val="0014702B"/>
    <w:rsid w:val="00147728"/>
    <w:rsid w:val="001514A1"/>
    <w:rsid w:val="00151ABD"/>
    <w:rsid w:val="00151E0A"/>
    <w:rsid w:val="001526AC"/>
    <w:rsid w:val="001552AA"/>
    <w:rsid w:val="00156940"/>
    <w:rsid w:val="001569CD"/>
    <w:rsid w:val="0016133B"/>
    <w:rsid w:val="00161F67"/>
    <w:rsid w:val="0016216D"/>
    <w:rsid w:val="0016481B"/>
    <w:rsid w:val="00164F3F"/>
    <w:rsid w:val="001651D1"/>
    <w:rsid w:val="001672F4"/>
    <w:rsid w:val="001712A3"/>
    <w:rsid w:val="00171323"/>
    <w:rsid w:val="00171D58"/>
    <w:rsid w:val="00171DD5"/>
    <w:rsid w:val="0017238E"/>
    <w:rsid w:val="00173602"/>
    <w:rsid w:val="00175623"/>
    <w:rsid w:val="00176441"/>
    <w:rsid w:val="00181A84"/>
    <w:rsid w:val="00181C85"/>
    <w:rsid w:val="0018399D"/>
    <w:rsid w:val="00185A83"/>
    <w:rsid w:val="00185D98"/>
    <w:rsid w:val="00190382"/>
    <w:rsid w:val="00192470"/>
    <w:rsid w:val="001925D5"/>
    <w:rsid w:val="00192929"/>
    <w:rsid w:val="00192F8F"/>
    <w:rsid w:val="0019346E"/>
    <w:rsid w:val="00194253"/>
    <w:rsid w:val="0019553D"/>
    <w:rsid w:val="00196CFE"/>
    <w:rsid w:val="00197228"/>
    <w:rsid w:val="001A0C60"/>
    <w:rsid w:val="001A0CCF"/>
    <w:rsid w:val="001A2E71"/>
    <w:rsid w:val="001A5BB3"/>
    <w:rsid w:val="001A7FEA"/>
    <w:rsid w:val="001B1E9F"/>
    <w:rsid w:val="001B6228"/>
    <w:rsid w:val="001B6CAE"/>
    <w:rsid w:val="001C2FC2"/>
    <w:rsid w:val="001C65E8"/>
    <w:rsid w:val="001D2798"/>
    <w:rsid w:val="001D2C00"/>
    <w:rsid w:val="001D6E8B"/>
    <w:rsid w:val="001D7717"/>
    <w:rsid w:val="001E0B06"/>
    <w:rsid w:val="001E26E1"/>
    <w:rsid w:val="001E3852"/>
    <w:rsid w:val="001E3A30"/>
    <w:rsid w:val="001E58DB"/>
    <w:rsid w:val="001E5954"/>
    <w:rsid w:val="001E5D53"/>
    <w:rsid w:val="001E72EC"/>
    <w:rsid w:val="001E7E92"/>
    <w:rsid w:val="001F00C4"/>
    <w:rsid w:val="001F051A"/>
    <w:rsid w:val="001F10F9"/>
    <w:rsid w:val="001F2805"/>
    <w:rsid w:val="001F28BD"/>
    <w:rsid w:val="001F4C2C"/>
    <w:rsid w:val="001F55EC"/>
    <w:rsid w:val="001F609E"/>
    <w:rsid w:val="001F684B"/>
    <w:rsid w:val="001F7BED"/>
    <w:rsid w:val="001F7DED"/>
    <w:rsid w:val="0020026A"/>
    <w:rsid w:val="00200AE3"/>
    <w:rsid w:val="0020510C"/>
    <w:rsid w:val="0020685A"/>
    <w:rsid w:val="0020774B"/>
    <w:rsid w:val="00207B06"/>
    <w:rsid w:val="00207BE9"/>
    <w:rsid w:val="00211A86"/>
    <w:rsid w:val="00213DC6"/>
    <w:rsid w:val="00214F0A"/>
    <w:rsid w:val="002173A4"/>
    <w:rsid w:val="00220095"/>
    <w:rsid w:val="00221CBF"/>
    <w:rsid w:val="00221D0A"/>
    <w:rsid w:val="00221F12"/>
    <w:rsid w:val="00222ED4"/>
    <w:rsid w:val="00223482"/>
    <w:rsid w:val="00224DCD"/>
    <w:rsid w:val="0022512C"/>
    <w:rsid w:val="00230587"/>
    <w:rsid w:val="002314B9"/>
    <w:rsid w:val="00231D1C"/>
    <w:rsid w:val="00232351"/>
    <w:rsid w:val="00232586"/>
    <w:rsid w:val="00232BF5"/>
    <w:rsid w:val="00233175"/>
    <w:rsid w:val="0023425E"/>
    <w:rsid w:val="002410F7"/>
    <w:rsid w:val="00243BCA"/>
    <w:rsid w:val="0024626A"/>
    <w:rsid w:val="00251709"/>
    <w:rsid w:val="00251FD5"/>
    <w:rsid w:val="00253583"/>
    <w:rsid w:val="002544D0"/>
    <w:rsid w:val="00254A09"/>
    <w:rsid w:val="00255E23"/>
    <w:rsid w:val="00256068"/>
    <w:rsid w:val="002607E8"/>
    <w:rsid w:val="00261F13"/>
    <w:rsid w:val="00263A49"/>
    <w:rsid w:val="00265264"/>
    <w:rsid w:val="00266BD4"/>
    <w:rsid w:val="002713CF"/>
    <w:rsid w:val="002725CC"/>
    <w:rsid w:val="00272FF3"/>
    <w:rsid w:val="002739FD"/>
    <w:rsid w:val="00273DE0"/>
    <w:rsid w:val="00274B61"/>
    <w:rsid w:val="00275994"/>
    <w:rsid w:val="00275E8F"/>
    <w:rsid w:val="00276BD9"/>
    <w:rsid w:val="00276D74"/>
    <w:rsid w:val="00277D2C"/>
    <w:rsid w:val="002802BF"/>
    <w:rsid w:val="00280733"/>
    <w:rsid w:val="00280F07"/>
    <w:rsid w:val="00281020"/>
    <w:rsid w:val="002847A9"/>
    <w:rsid w:val="002864B5"/>
    <w:rsid w:val="0028778B"/>
    <w:rsid w:val="00290A0D"/>
    <w:rsid w:val="0029331A"/>
    <w:rsid w:val="00293D78"/>
    <w:rsid w:val="00294902"/>
    <w:rsid w:val="00295408"/>
    <w:rsid w:val="002A130F"/>
    <w:rsid w:val="002A1380"/>
    <w:rsid w:val="002A172A"/>
    <w:rsid w:val="002A1E9E"/>
    <w:rsid w:val="002A2995"/>
    <w:rsid w:val="002A3CA8"/>
    <w:rsid w:val="002A3CF0"/>
    <w:rsid w:val="002A45F2"/>
    <w:rsid w:val="002A4F7D"/>
    <w:rsid w:val="002A5D61"/>
    <w:rsid w:val="002A62BC"/>
    <w:rsid w:val="002B4C44"/>
    <w:rsid w:val="002B77DF"/>
    <w:rsid w:val="002C0B74"/>
    <w:rsid w:val="002C39CA"/>
    <w:rsid w:val="002C569A"/>
    <w:rsid w:val="002C5DF8"/>
    <w:rsid w:val="002D0442"/>
    <w:rsid w:val="002D06B7"/>
    <w:rsid w:val="002D159C"/>
    <w:rsid w:val="002D2651"/>
    <w:rsid w:val="002D362D"/>
    <w:rsid w:val="002D3E65"/>
    <w:rsid w:val="002D56B8"/>
    <w:rsid w:val="002D775C"/>
    <w:rsid w:val="002D77FD"/>
    <w:rsid w:val="002E07F3"/>
    <w:rsid w:val="002E107F"/>
    <w:rsid w:val="002E4DAB"/>
    <w:rsid w:val="002E65AB"/>
    <w:rsid w:val="002F06D3"/>
    <w:rsid w:val="002F09C6"/>
    <w:rsid w:val="002F1274"/>
    <w:rsid w:val="002F22B0"/>
    <w:rsid w:val="002F2CDB"/>
    <w:rsid w:val="002F3ACD"/>
    <w:rsid w:val="002F4E6D"/>
    <w:rsid w:val="002F592A"/>
    <w:rsid w:val="002F7BC7"/>
    <w:rsid w:val="003018B8"/>
    <w:rsid w:val="003027A0"/>
    <w:rsid w:val="003031C5"/>
    <w:rsid w:val="003039B9"/>
    <w:rsid w:val="003057AB"/>
    <w:rsid w:val="003062F1"/>
    <w:rsid w:val="00306A85"/>
    <w:rsid w:val="00306E17"/>
    <w:rsid w:val="003106B8"/>
    <w:rsid w:val="003128F9"/>
    <w:rsid w:val="00313BB2"/>
    <w:rsid w:val="0031413C"/>
    <w:rsid w:val="003143F3"/>
    <w:rsid w:val="00315E9C"/>
    <w:rsid w:val="00316489"/>
    <w:rsid w:val="0031667A"/>
    <w:rsid w:val="0031711C"/>
    <w:rsid w:val="00317EDF"/>
    <w:rsid w:val="00320054"/>
    <w:rsid w:val="00320C04"/>
    <w:rsid w:val="0032169D"/>
    <w:rsid w:val="00321E7A"/>
    <w:rsid w:val="00322184"/>
    <w:rsid w:val="00322D34"/>
    <w:rsid w:val="00324F83"/>
    <w:rsid w:val="00325D93"/>
    <w:rsid w:val="00326B70"/>
    <w:rsid w:val="003275C1"/>
    <w:rsid w:val="0032773C"/>
    <w:rsid w:val="0033008D"/>
    <w:rsid w:val="00330B69"/>
    <w:rsid w:val="00330CB7"/>
    <w:rsid w:val="00331DC5"/>
    <w:rsid w:val="003326B3"/>
    <w:rsid w:val="003327B6"/>
    <w:rsid w:val="003337D9"/>
    <w:rsid w:val="00333F14"/>
    <w:rsid w:val="0033453F"/>
    <w:rsid w:val="0033709E"/>
    <w:rsid w:val="003411D7"/>
    <w:rsid w:val="0034286E"/>
    <w:rsid w:val="00343565"/>
    <w:rsid w:val="00346739"/>
    <w:rsid w:val="00346F32"/>
    <w:rsid w:val="003477F9"/>
    <w:rsid w:val="00352C91"/>
    <w:rsid w:val="00353E01"/>
    <w:rsid w:val="003547F3"/>
    <w:rsid w:val="003549BF"/>
    <w:rsid w:val="00355280"/>
    <w:rsid w:val="003561AC"/>
    <w:rsid w:val="00360264"/>
    <w:rsid w:val="003629C1"/>
    <w:rsid w:val="00362B28"/>
    <w:rsid w:val="00364D06"/>
    <w:rsid w:val="00365D86"/>
    <w:rsid w:val="003679CA"/>
    <w:rsid w:val="00367ABF"/>
    <w:rsid w:val="003709A1"/>
    <w:rsid w:val="00370A95"/>
    <w:rsid w:val="00375847"/>
    <w:rsid w:val="003772E4"/>
    <w:rsid w:val="003810C9"/>
    <w:rsid w:val="00382BA9"/>
    <w:rsid w:val="0038452E"/>
    <w:rsid w:val="003867C1"/>
    <w:rsid w:val="0038683B"/>
    <w:rsid w:val="00386EDF"/>
    <w:rsid w:val="0039123A"/>
    <w:rsid w:val="003913A5"/>
    <w:rsid w:val="00393100"/>
    <w:rsid w:val="003945D3"/>
    <w:rsid w:val="00396019"/>
    <w:rsid w:val="00396C04"/>
    <w:rsid w:val="00396D72"/>
    <w:rsid w:val="0039721E"/>
    <w:rsid w:val="003A0E1D"/>
    <w:rsid w:val="003A20E6"/>
    <w:rsid w:val="003A2AE6"/>
    <w:rsid w:val="003A4346"/>
    <w:rsid w:val="003A6317"/>
    <w:rsid w:val="003A6BE0"/>
    <w:rsid w:val="003A76CF"/>
    <w:rsid w:val="003A78C6"/>
    <w:rsid w:val="003A7A2A"/>
    <w:rsid w:val="003B2F0F"/>
    <w:rsid w:val="003B366C"/>
    <w:rsid w:val="003B39C0"/>
    <w:rsid w:val="003B3F50"/>
    <w:rsid w:val="003B4918"/>
    <w:rsid w:val="003B5B81"/>
    <w:rsid w:val="003C2B96"/>
    <w:rsid w:val="003C3DE7"/>
    <w:rsid w:val="003C4599"/>
    <w:rsid w:val="003C45D8"/>
    <w:rsid w:val="003C4746"/>
    <w:rsid w:val="003C789B"/>
    <w:rsid w:val="003D0EBC"/>
    <w:rsid w:val="003D1B26"/>
    <w:rsid w:val="003D4AF6"/>
    <w:rsid w:val="003D4F58"/>
    <w:rsid w:val="003D5A40"/>
    <w:rsid w:val="003D7EE6"/>
    <w:rsid w:val="003E0AF1"/>
    <w:rsid w:val="003E15D3"/>
    <w:rsid w:val="003E3919"/>
    <w:rsid w:val="003E40B3"/>
    <w:rsid w:val="003E5052"/>
    <w:rsid w:val="003E66FA"/>
    <w:rsid w:val="003F0683"/>
    <w:rsid w:val="003F12BD"/>
    <w:rsid w:val="003F16D9"/>
    <w:rsid w:val="003F1E38"/>
    <w:rsid w:val="003F2347"/>
    <w:rsid w:val="003F4C3D"/>
    <w:rsid w:val="003F4D24"/>
    <w:rsid w:val="003F4E86"/>
    <w:rsid w:val="003F5EC7"/>
    <w:rsid w:val="00400735"/>
    <w:rsid w:val="00401E23"/>
    <w:rsid w:val="00403FCB"/>
    <w:rsid w:val="0040455E"/>
    <w:rsid w:val="00405A9E"/>
    <w:rsid w:val="00407225"/>
    <w:rsid w:val="00407699"/>
    <w:rsid w:val="00407C30"/>
    <w:rsid w:val="00407D5B"/>
    <w:rsid w:val="00411FD0"/>
    <w:rsid w:val="00413F79"/>
    <w:rsid w:val="00415170"/>
    <w:rsid w:val="00415D16"/>
    <w:rsid w:val="00416463"/>
    <w:rsid w:val="0041685F"/>
    <w:rsid w:val="00417534"/>
    <w:rsid w:val="00421AD5"/>
    <w:rsid w:val="00423282"/>
    <w:rsid w:val="004266E1"/>
    <w:rsid w:val="00427E12"/>
    <w:rsid w:val="00427FFC"/>
    <w:rsid w:val="00430C84"/>
    <w:rsid w:val="004318DE"/>
    <w:rsid w:val="00433A34"/>
    <w:rsid w:val="00434492"/>
    <w:rsid w:val="00435B21"/>
    <w:rsid w:val="00435F79"/>
    <w:rsid w:val="00435FF0"/>
    <w:rsid w:val="004365F0"/>
    <w:rsid w:val="00436B62"/>
    <w:rsid w:val="00437A1C"/>
    <w:rsid w:val="00437C54"/>
    <w:rsid w:val="00437D22"/>
    <w:rsid w:val="004408E8"/>
    <w:rsid w:val="00441142"/>
    <w:rsid w:val="00441723"/>
    <w:rsid w:val="00442A6C"/>
    <w:rsid w:val="0044361C"/>
    <w:rsid w:val="00445F82"/>
    <w:rsid w:val="004462C7"/>
    <w:rsid w:val="00447A88"/>
    <w:rsid w:val="00447DB8"/>
    <w:rsid w:val="00450C9B"/>
    <w:rsid w:val="00450DE5"/>
    <w:rsid w:val="00452B1B"/>
    <w:rsid w:val="00453981"/>
    <w:rsid w:val="004541C5"/>
    <w:rsid w:val="00455498"/>
    <w:rsid w:val="00455599"/>
    <w:rsid w:val="00456EA5"/>
    <w:rsid w:val="004570CA"/>
    <w:rsid w:val="0046075D"/>
    <w:rsid w:val="0046375F"/>
    <w:rsid w:val="00463ECE"/>
    <w:rsid w:val="00464AED"/>
    <w:rsid w:val="00464EC1"/>
    <w:rsid w:val="00465598"/>
    <w:rsid w:val="00466AAA"/>
    <w:rsid w:val="004701DD"/>
    <w:rsid w:val="00470453"/>
    <w:rsid w:val="004705D8"/>
    <w:rsid w:val="004707DC"/>
    <w:rsid w:val="00471E53"/>
    <w:rsid w:val="004750B6"/>
    <w:rsid w:val="0047550F"/>
    <w:rsid w:val="004760A7"/>
    <w:rsid w:val="0048004C"/>
    <w:rsid w:val="00480AB5"/>
    <w:rsid w:val="00480D3A"/>
    <w:rsid w:val="004812A6"/>
    <w:rsid w:val="0048149A"/>
    <w:rsid w:val="00482F17"/>
    <w:rsid w:val="004836FE"/>
    <w:rsid w:val="00486E5C"/>
    <w:rsid w:val="00487C4D"/>
    <w:rsid w:val="0049164B"/>
    <w:rsid w:val="00492E1F"/>
    <w:rsid w:val="0049395B"/>
    <w:rsid w:val="00496A9C"/>
    <w:rsid w:val="00497755"/>
    <w:rsid w:val="00497D84"/>
    <w:rsid w:val="004A103E"/>
    <w:rsid w:val="004A1EC8"/>
    <w:rsid w:val="004A4EE0"/>
    <w:rsid w:val="004A644F"/>
    <w:rsid w:val="004A6FD0"/>
    <w:rsid w:val="004B03DF"/>
    <w:rsid w:val="004B0560"/>
    <w:rsid w:val="004B16CC"/>
    <w:rsid w:val="004B1B34"/>
    <w:rsid w:val="004B234C"/>
    <w:rsid w:val="004B3E7A"/>
    <w:rsid w:val="004B5980"/>
    <w:rsid w:val="004B6747"/>
    <w:rsid w:val="004B6894"/>
    <w:rsid w:val="004B7614"/>
    <w:rsid w:val="004B77E4"/>
    <w:rsid w:val="004C0341"/>
    <w:rsid w:val="004C1040"/>
    <w:rsid w:val="004C2394"/>
    <w:rsid w:val="004C2565"/>
    <w:rsid w:val="004C3850"/>
    <w:rsid w:val="004C47E5"/>
    <w:rsid w:val="004C60F0"/>
    <w:rsid w:val="004C739A"/>
    <w:rsid w:val="004C74DF"/>
    <w:rsid w:val="004D08C9"/>
    <w:rsid w:val="004D2687"/>
    <w:rsid w:val="004D34BF"/>
    <w:rsid w:val="004D44BC"/>
    <w:rsid w:val="004D690D"/>
    <w:rsid w:val="004E0B5E"/>
    <w:rsid w:val="004E1BDC"/>
    <w:rsid w:val="004E3153"/>
    <w:rsid w:val="004F016F"/>
    <w:rsid w:val="004F127E"/>
    <w:rsid w:val="004F249B"/>
    <w:rsid w:val="004F2804"/>
    <w:rsid w:val="004F3A71"/>
    <w:rsid w:val="004F4DDD"/>
    <w:rsid w:val="004F5763"/>
    <w:rsid w:val="004F6075"/>
    <w:rsid w:val="00502F4D"/>
    <w:rsid w:val="00503431"/>
    <w:rsid w:val="0050384B"/>
    <w:rsid w:val="00506A3E"/>
    <w:rsid w:val="00510270"/>
    <w:rsid w:val="00512DA3"/>
    <w:rsid w:val="00514C4E"/>
    <w:rsid w:val="0051530F"/>
    <w:rsid w:val="00520206"/>
    <w:rsid w:val="005202A8"/>
    <w:rsid w:val="005234ED"/>
    <w:rsid w:val="00523927"/>
    <w:rsid w:val="00524F6B"/>
    <w:rsid w:val="0052511F"/>
    <w:rsid w:val="00525925"/>
    <w:rsid w:val="00525C40"/>
    <w:rsid w:val="00525EAE"/>
    <w:rsid w:val="00531451"/>
    <w:rsid w:val="00532AAF"/>
    <w:rsid w:val="00532B30"/>
    <w:rsid w:val="005354FC"/>
    <w:rsid w:val="00535C14"/>
    <w:rsid w:val="00536C21"/>
    <w:rsid w:val="00537658"/>
    <w:rsid w:val="005403A2"/>
    <w:rsid w:val="00540491"/>
    <w:rsid w:val="005410E1"/>
    <w:rsid w:val="005410FF"/>
    <w:rsid w:val="005415A0"/>
    <w:rsid w:val="00544DF4"/>
    <w:rsid w:val="00545389"/>
    <w:rsid w:val="0054555D"/>
    <w:rsid w:val="005460C0"/>
    <w:rsid w:val="0055285A"/>
    <w:rsid w:val="00552C80"/>
    <w:rsid w:val="00556B4E"/>
    <w:rsid w:val="005607CA"/>
    <w:rsid w:val="00562B6B"/>
    <w:rsid w:val="00563B8C"/>
    <w:rsid w:val="00564319"/>
    <w:rsid w:val="00567AC0"/>
    <w:rsid w:val="0057132B"/>
    <w:rsid w:val="0057191E"/>
    <w:rsid w:val="0057200F"/>
    <w:rsid w:val="005722CA"/>
    <w:rsid w:val="00572DBF"/>
    <w:rsid w:val="005743CD"/>
    <w:rsid w:val="005756F3"/>
    <w:rsid w:val="005766C3"/>
    <w:rsid w:val="005769DD"/>
    <w:rsid w:val="00576C95"/>
    <w:rsid w:val="0057B660"/>
    <w:rsid w:val="00582E5D"/>
    <w:rsid w:val="00585904"/>
    <w:rsid w:val="00587179"/>
    <w:rsid w:val="00590813"/>
    <w:rsid w:val="00594710"/>
    <w:rsid w:val="0059540D"/>
    <w:rsid w:val="005964CB"/>
    <w:rsid w:val="005A0665"/>
    <w:rsid w:val="005A22A7"/>
    <w:rsid w:val="005A2D3F"/>
    <w:rsid w:val="005A3C52"/>
    <w:rsid w:val="005A51AF"/>
    <w:rsid w:val="005A60BC"/>
    <w:rsid w:val="005A6F6D"/>
    <w:rsid w:val="005A74D6"/>
    <w:rsid w:val="005A7B66"/>
    <w:rsid w:val="005A7CCF"/>
    <w:rsid w:val="005B0C19"/>
    <w:rsid w:val="005B0D4D"/>
    <w:rsid w:val="005B1149"/>
    <w:rsid w:val="005B26D5"/>
    <w:rsid w:val="005B2768"/>
    <w:rsid w:val="005B3D7E"/>
    <w:rsid w:val="005B3FE6"/>
    <w:rsid w:val="005B6AFF"/>
    <w:rsid w:val="005B7743"/>
    <w:rsid w:val="005C4046"/>
    <w:rsid w:val="005C4FB4"/>
    <w:rsid w:val="005D00A6"/>
    <w:rsid w:val="005D326F"/>
    <w:rsid w:val="005D3AA8"/>
    <w:rsid w:val="005D46C0"/>
    <w:rsid w:val="005D7CB3"/>
    <w:rsid w:val="005E12E9"/>
    <w:rsid w:val="005E1411"/>
    <w:rsid w:val="005E30E0"/>
    <w:rsid w:val="005E3746"/>
    <w:rsid w:val="005E558A"/>
    <w:rsid w:val="005E5A4B"/>
    <w:rsid w:val="005F093A"/>
    <w:rsid w:val="005F1064"/>
    <w:rsid w:val="005F1121"/>
    <w:rsid w:val="005F19EE"/>
    <w:rsid w:val="005F221B"/>
    <w:rsid w:val="005F22EE"/>
    <w:rsid w:val="005F25AC"/>
    <w:rsid w:val="005F2F5C"/>
    <w:rsid w:val="005F43E7"/>
    <w:rsid w:val="005F4B09"/>
    <w:rsid w:val="005F4D23"/>
    <w:rsid w:val="005F543A"/>
    <w:rsid w:val="005F5B9A"/>
    <w:rsid w:val="005F7454"/>
    <w:rsid w:val="005F7FFE"/>
    <w:rsid w:val="00600102"/>
    <w:rsid w:val="00600464"/>
    <w:rsid w:val="006052CA"/>
    <w:rsid w:val="00605D28"/>
    <w:rsid w:val="00605F40"/>
    <w:rsid w:val="006063B5"/>
    <w:rsid w:val="006101EC"/>
    <w:rsid w:val="006107F2"/>
    <w:rsid w:val="006110F4"/>
    <w:rsid w:val="006114A7"/>
    <w:rsid w:val="006149B9"/>
    <w:rsid w:val="00615A20"/>
    <w:rsid w:val="00622B7B"/>
    <w:rsid w:val="0062360C"/>
    <w:rsid w:val="00623A62"/>
    <w:rsid w:val="0062464F"/>
    <w:rsid w:val="0062540E"/>
    <w:rsid w:val="006267AA"/>
    <w:rsid w:val="00627540"/>
    <w:rsid w:val="00631019"/>
    <w:rsid w:val="00631C2D"/>
    <w:rsid w:val="00633433"/>
    <w:rsid w:val="00635BBD"/>
    <w:rsid w:val="0063617E"/>
    <w:rsid w:val="00636BAE"/>
    <w:rsid w:val="006404E2"/>
    <w:rsid w:val="00641556"/>
    <w:rsid w:val="00641C97"/>
    <w:rsid w:val="00641E36"/>
    <w:rsid w:val="00642901"/>
    <w:rsid w:val="006464B5"/>
    <w:rsid w:val="006466EA"/>
    <w:rsid w:val="006477F8"/>
    <w:rsid w:val="006531C2"/>
    <w:rsid w:val="0065588E"/>
    <w:rsid w:val="0065608C"/>
    <w:rsid w:val="006571AC"/>
    <w:rsid w:val="00657A0A"/>
    <w:rsid w:val="0066017A"/>
    <w:rsid w:val="006646B9"/>
    <w:rsid w:val="00664810"/>
    <w:rsid w:val="00664C15"/>
    <w:rsid w:val="006666E5"/>
    <w:rsid w:val="00667692"/>
    <w:rsid w:val="00670786"/>
    <w:rsid w:val="006711BE"/>
    <w:rsid w:val="00671D90"/>
    <w:rsid w:val="006721E1"/>
    <w:rsid w:val="006754CF"/>
    <w:rsid w:val="006804E3"/>
    <w:rsid w:val="00680735"/>
    <w:rsid w:val="00680E85"/>
    <w:rsid w:val="006811B5"/>
    <w:rsid w:val="00681B90"/>
    <w:rsid w:val="00682363"/>
    <w:rsid w:val="0068523B"/>
    <w:rsid w:val="00685495"/>
    <w:rsid w:val="006868D1"/>
    <w:rsid w:val="006875AA"/>
    <w:rsid w:val="00690091"/>
    <w:rsid w:val="006905A4"/>
    <w:rsid w:val="00692982"/>
    <w:rsid w:val="00692A5D"/>
    <w:rsid w:val="00693D7F"/>
    <w:rsid w:val="00696515"/>
    <w:rsid w:val="0069652A"/>
    <w:rsid w:val="00697657"/>
    <w:rsid w:val="006A2301"/>
    <w:rsid w:val="006A4F12"/>
    <w:rsid w:val="006A55C4"/>
    <w:rsid w:val="006A58FB"/>
    <w:rsid w:val="006A5EF5"/>
    <w:rsid w:val="006A65B9"/>
    <w:rsid w:val="006B3314"/>
    <w:rsid w:val="006B7122"/>
    <w:rsid w:val="006C64F8"/>
    <w:rsid w:val="006C6BFD"/>
    <w:rsid w:val="006D0D48"/>
    <w:rsid w:val="006D13CD"/>
    <w:rsid w:val="006D2BBA"/>
    <w:rsid w:val="006D2C55"/>
    <w:rsid w:val="006D3DAC"/>
    <w:rsid w:val="006E1056"/>
    <w:rsid w:val="006E2274"/>
    <w:rsid w:val="006E4C39"/>
    <w:rsid w:val="006F06D2"/>
    <w:rsid w:val="006F1D85"/>
    <w:rsid w:val="006F28A8"/>
    <w:rsid w:val="006F4908"/>
    <w:rsid w:val="006F7E1A"/>
    <w:rsid w:val="0070118A"/>
    <w:rsid w:val="0070138C"/>
    <w:rsid w:val="007020BC"/>
    <w:rsid w:val="00702712"/>
    <w:rsid w:val="0070458B"/>
    <w:rsid w:val="00704D6E"/>
    <w:rsid w:val="00705943"/>
    <w:rsid w:val="00705B92"/>
    <w:rsid w:val="00706284"/>
    <w:rsid w:val="00706942"/>
    <w:rsid w:val="00707AA5"/>
    <w:rsid w:val="00710C94"/>
    <w:rsid w:val="007114D4"/>
    <w:rsid w:val="007129A8"/>
    <w:rsid w:val="00713829"/>
    <w:rsid w:val="0071426A"/>
    <w:rsid w:val="00714712"/>
    <w:rsid w:val="007150D2"/>
    <w:rsid w:val="007166DA"/>
    <w:rsid w:val="007169FF"/>
    <w:rsid w:val="00717838"/>
    <w:rsid w:val="007203D7"/>
    <w:rsid w:val="00721607"/>
    <w:rsid w:val="00723AE2"/>
    <w:rsid w:val="00730767"/>
    <w:rsid w:val="0073078F"/>
    <w:rsid w:val="0073131E"/>
    <w:rsid w:val="0073155C"/>
    <w:rsid w:val="007332F5"/>
    <w:rsid w:val="007364CC"/>
    <w:rsid w:val="0074005A"/>
    <w:rsid w:val="00740CF7"/>
    <w:rsid w:val="007423BC"/>
    <w:rsid w:val="0074248B"/>
    <w:rsid w:val="00743214"/>
    <w:rsid w:val="007446B3"/>
    <w:rsid w:val="0074507F"/>
    <w:rsid w:val="00753955"/>
    <w:rsid w:val="0075399F"/>
    <w:rsid w:val="00755480"/>
    <w:rsid w:val="00756C64"/>
    <w:rsid w:val="007573BC"/>
    <w:rsid w:val="007576A5"/>
    <w:rsid w:val="00757F7E"/>
    <w:rsid w:val="00760328"/>
    <w:rsid w:val="00762A6A"/>
    <w:rsid w:val="00764B04"/>
    <w:rsid w:val="00765328"/>
    <w:rsid w:val="0076566C"/>
    <w:rsid w:val="007659BD"/>
    <w:rsid w:val="007668D5"/>
    <w:rsid w:val="007672D4"/>
    <w:rsid w:val="00771F64"/>
    <w:rsid w:val="00774680"/>
    <w:rsid w:val="007752F7"/>
    <w:rsid w:val="007765CB"/>
    <w:rsid w:val="00777A3C"/>
    <w:rsid w:val="007806FE"/>
    <w:rsid w:val="00780C66"/>
    <w:rsid w:val="00781525"/>
    <w:rsid w:val="007847E0"/>
    <w:rsid w:val="00784B50"/>
    <w:rsid w:val="007853D7"/>
    <w:rsid w:val="007865E7"/>
    <w:rsid w:val="00786C99"/>
    <w:rsid w:val="007876FB"/>
    <w:rsid w:val="00790E01"/>
    <w:rsid w:val="007911EB"/>
    <w:rsid w:val="00792050"/>
    <w:rsid w:val="00793662"/>
    <w:rsid w:val="00795D6E"/>
    <w:rsid w:val="007A08A6"/>
    <w:rsid w:val="007A1614"/>
    <w:rsid w:val="007A48AF"/>
    <w:rsid w:val="007A5933"/>
    <w:rsid w:val="007B09CD"/>
    <w:rsid w:val="007B164E"/>
    <w:rsid w:val="007B2AB8"/>
    <w:rsid w:val="007B2F50"/>
    <w:rsid w:val="007B5124"/>
    <w:rsid w:val="007C0B25"/>
    <w:rsid w:val="007C1910"/>
    <w:rsid w:val="007C1A41"/>
    <w:rsid w:val="007C1BAC"/>
    <w:rsid w:val="007C1D82"/>
    <w:rsid w:val="007C20C3"/>
    <w:rsid w:val="007C30FE"/>
    <w:rsid w:val="007C3166"/>
    <w:rsid w:val="007C33DD"/>
    <w:rsid w:val="007C3D63"/>
    <w:rsid w:val="007C5CE2"/>
    <w:rsid w:val="007C6713"/>
    <w:rsid w:val="007C6B5B"/>
    <w:rsid w:val="007C6DDD"/>
    <w:rsid w:val="007C7C0D"/>
    <w:rsid w:val="007C7E11"/>
    <w:rsid w:val="007D13E4"/>
    <w:rsid w:val="007D53DB"/>
    <w:rsid w:val="007D7892"/>
    <w:rsid w:val="007E0FAF"/>
    <w:rsid w:val="007E2A0F"/>
    <w:rsid w:val="007E49B0"/>
    <w:rsid w:val="007E67B2"/>
    <w:rsid w:val="007E76BC"/>
    <w:rsid w:val="007E794E"/>
    <w:rsid w:val="007E7BBF"/>
    <w:rsid w:val="007F529E"/>
    <w:rsid w:val="007F641C"/>
    <w:rsid w:val="007F6CD0"/>
    <w:rsid w:val="007F7A28"/>
    <w:rsid w:val="008022A8"/>
    <w:rsid w:val="00803ED4"/>
    <w:rsid w:val="0080490A"/>
    <w:rsid w:val="00807FAD"/>
    <w:rsid w:val="008125E1"/>
    <w:rsid w:val="008141DC"/>
    <w:rsid w:val="008142F1"/>
    <w:rsid w:val="00814868"/>
    <w:rsid w:val="00815EF9"/>
    <w:rsid w:val="00816991"/>
    <w:rsid w:val="008179EB"/>
    <w:rsid w:val="00820483"/>
    <w:rsid w:val="00820BB1"/>
    <w:rsid w:val="00821437"/>
    <w:rsid w:val="00821B7D"/>
    <w:rsid w:val="00823CEC"/>
    <w:rsid w:val="00824A50"/>
    <w:rsid w:val="00824ABA"/>
    <w:rsid w:val="0082504A"/>
    <w:rsid w:val="0082568E"/>
    <w:rsid w:val="00831F1F"/>
    <w:rsid w:val="00832E36"/>
    <w:rsid w:val="00834308"/>
    <w:rsid w:val="00843089"/>
    <w:rsid w:val="00844498"/>
    <w:rsid w:val="008508FB"/>
    <w:rsid w:val="00852445"/>
    <w:rsid w:val="0085291C"/>
    <w:rsid w:val="00862862"/>
    <w:rsid w:val="00870BC6"/>
    <w:rsid w:val="008721F5"/>
    <w:rsid w:val="00872519"/>
    <w:rsid w:val="0087388D"/>
    <w:rsid w:val="00873E5B"/>
    <w:rsid w:val="008743C7"/>
    <w:rsid w:val="008765A7"/>
    <w:rsid w:val="00876732"/>
    <w:rsid w:val="00876B8A"/>
    <w:rsid w:val="00877557"/>
    <w:rsid w:val="008810CA"/>
    <w:rsid w:val="00881D6B"/>
    <w:rsid w:val="00883DC1"/>
    <w:rsid w:val="00887AB1"/>
    <w:rsid w:val="00887C2D"/>
    <w:rsid w:val="008905AF"/>
    <w:rsid w:val="00891305"/>
    <w:rsid w:val="00891DB7"/>
    <w:rsid w:val="00895117"/>
    <w:rsid w:val="0089591B"/>
    <w:rsid w:val="008971E6"/>
    <w:rsid w:val="008A24ED"/>
    <w:rsid w:val="008A3FAE"/>
    <w:rsid w:val="008A4E53"/>
    <w:rsid w:val="008A5BD2"/>
    <w:rsid w:val="008A6892"/>
    <w:rsid w:val="008A68BF"/>
    <w:rsid w:val="008A7977"/>
    <w:rsid w:val="008A8E0E"/>
    <w:rsid w:val="008B1824"/>
    <w:rsid w:val="008B2A0D"/>
    <w:rsid w:val="008B4E63"/>
    <w:rsid w:val="008B563D"/>
    <w:rsid w:val="008B5C7B"/>
    <w:rsid w:val="008C014D"/>
    <w:rsid w:val="008C1DCF"/>
    <w:rsid w:val="008C26BC"/>
    <w:rsid w:val="008C3696"/>
    <w:rsid w:val="008C5B56"/>
    <w:rsid w:val="008C6994"/>
    <w:rsid w:val="008C6E65"/>
    <w:rsid w:val="008C77CD"/>
    <w:rsid w:val="008D0CF2"/>
    <w:rsid w:val="008D150C"/>
    <w:rsid w:val="008D3695"/>
    <w:rsid w:val="008D3EA7"/>
    <w:rsid w:val="008D5E16"/>
    <w:rsid w:val="008D5F2F"/>
    <w:rsid w:val="008D6569"/>
    <w:rsid w:val="008D71AB"/>
    <w:rsid w:val="008D71B2"/>
    <w:rsid w:val="008E4469"/>
    <w:rsid w:val="008E4FAB"/>
    <w:rsid w:val="008E5BA3"/>
    <w:rsid w:val="008E5DDD"/>
    <w:rsid w:val="008E666A"/>
    <w:rsid w:val="008E6F9B"/>
    <w:rsid w:val="008F03C2"/>
    <w:rsid w:val="008F0B46"/>
    <w:rsid w:val="008F1120"/>
    <w:rsid w:val="008F143F"/>
    <w:rsid w:val="008F1D84"/>
    <w:rsid w:val="008F3245"/>
    <w:rsid w:val="008F3B73"/>
    <w:rsid w:val="008F45A3"/>
    <w:rsid w:val="008F5E8D"/>
    <w:rsid w:val="008F5F95"/>
    <w:rsid w:val="008F7A95"/>
    <w:rsid w:val="00900CC6"/>
    <w:rsid w:val="009013BB"/>
    <w:rsid w:val="00901ABF"/>
    <w:rsid w:val="0090208C"/>
    <w:rsid w:val="00903132"/>
    <w:rsid w:val="0090455A"/>
    <w:rsid w:val="00905A0E"/>
    <w:rsid w:val="009100DF"/>
    <w:rsid w:val="00914DB9"/>
    <w:rsid w:val="0091547C"/>
    <w:rsid w:val="00917CEA"/>
    <w:rsid w:val="00919FC1"/>
    <w:rsid w:val="00920522"/>
    <w:rsid w:val="009208D1"/>
    <w:rsid w:val="00923B19"/>
    <w:rsid w:val="00923BA1"/>
    <w:rsid w:val="00924005"/>
    <w:rsid w:val="00926473"/>
    <w:rsid w:val="00926598"/>
    <w:rsid w:val="0092721E"/>
    <w:rsid w:val="00931977"/>
    <w:rsid w:val="00933A35"/>
    <w:rsid w:val="00934368"/>
    <w:rsid w:val="00934715"/>
    <w:rsid w:val="00934790"/>
    <w:rsid w:val="00935399"/>
    <w:rsid w:val="00935CDA"/>
    <w:rsid w:val="00935D6D"/>
    <w:rsid w:val="00936857"/>
    <w:rsid w:val="00936B73"/>
    <w:rsid w:val="00937201"/>
    <w:rsid w:val="00937DF0"/>
    <w:rsid w:val="009404E0"/>
    <w:rsid w:val="00940FDF"/>
    <w:rsid w:val="00941A47"/>
    <w:rsid w:val="00942FBE"/>
    <w:rsid w:val="00947A62"/>
    <w:rsid w:val="00947C06"/>
    <w:rsid w:val="0095063E"/>
    <w:rsid w:val="00953B42"/>
    <w:rsid w:val="009566A4"/>
    <w:rsid w:val="009577D9"/>
    <w:rsid w:val="0096088C"/>
    <w:rsid w:val="00960C0C"/>
    <w:rsid w:val="0096134B"/>
    <w:rsid w:val="0096135F"/>
    <w:rsid w:val="00961721"/>
    <w:rsid w:val="0096274D"/>
    <w:rsid w:val="00964EF3"/>
    <w:rsid w:val="009675F3"/>
    <w:rsid w:val="00967DCC"/>
    <w:rsid w:val="009723EA"/>
    <w:rsid w:val="00972712"/>
    <w:rsid w:val="00972A31"/>
    <w:rsid w:val="00973253"/>
    <w:rsid w:val="00973504"/>
    <w:rsid w:val="009746A1"/>
    <w:rsid w:val="00974944"/>
    <w:rsid w:val="00980297"/>
    <w:rsid w:val="0098069A"/>
    <w:rsid w:val="009822DB"/>
    <w:rsid w:val="00983C94"/>
    <w:rsid w:val="00984189"/>
    <w:rsid w:val="009841EC"/>
    <w:rsid w:val="009858E6"/>
    <w:rsid w:val="00990EEE"/>
    <w:rsid w:val="009920E5"/>
    <w:rsid w:val="00994118"/>
    <w:rsid w:val="00996CFC"/>
    <w:rsid w:val="0099726C"/>
    <w:rsid w:val="00997A65"/>
    <w:rsid w:val="009A02A8"/>
    <w:rsid w:val="009A202F"/>
    <w:rsid w:val="009A2176"/>
    <w:rsid w:val="009A271D"/>
    <w:rsid w:val="009A2B2A"/>
    <w:rsid w:val="009A3F37"/>
    <w:rsid w:val="009A4672"/>
    <w:rsid w:val="009A600E"/>
    <w:rsid w:val="009A6DC5"/>
    <w:rsid w:val="009A75DD"/>
    <w:rsid w:val="009B0E6B"/>
    <w:rsid w:val="009B25F4"/>
    <w:rsid w:val="009B2B06"/>
    <w:rsid w:val="009B4012"/>
    <w:rsid w:val="009B42C6"/>
    <w:rsid w:val="009B46FC"/>
    <w:rsid w:val="009B4CA9"/>
    <w:rsid w:val="009B5048"/>
    <w:rsid w:val="009B5C75"/>
    <w:rsid w:val="009B66B7"/>
    <w:rsid w:val="009B6C8B"/>
    <w:rsid w:val="009B7D62"/>
    <w:rsid w:val="009C02D7"/>
    <w:rsid w:val="009C05FD"/>
    <w:rsid w:val="009C137A"/>
    <w:rsid w:val="009C4994"/>
    <w:rsid w:val="009C5486"/>
    <w:rsid w:val="009C626F"/>
    <w:rsid w:val="009D0C48"/>
    <w:rsid w:val="009D2735"/>
    <w:rsid w:val="009D4557"/>
    <w:rsid w:val="009D489B"/>
    <w:rsid w:val="009E3684"/>
    <w:rsid w:val="009E36CA"/>
    <w:rsid w:val="009E3DC2"/>
    <w:rsid w:val="009E4FFF"/>
    <w:rsid w:val="009E6A2F"/>
    <w:rsid w:val="009E7458"/>
    <w:rsid w:val="009F07CF"/>
    <w:rsid w:val="009F0DE3"/>
    <w:rsid w:val="009F30BC"/>
    <w:rsid w:val="009F428A"/>
    <w:rsid w:val="009F639D"/>
    <w:rsid w:val="00A01957"/>
    <w:rsid w:val="00A049B5"/>
    <w:rsid w:val="00A073AC"/>
    <w:rsid w:val="00A11535"/>
    <w:rsid w:val="00A11B16"/>
    <w:rsid w:val="00A14C6C"/>
    <w:rsid w:val="00A1529B"/>
    <w:rsid w:val="00A152BC"/>
    <w:rsid w:val="00A17CF3"/>
    <w:rsid w:val="00A20A5A"/>
    <w:rsid w:val="00A22448"/>
    <w:rsid w:val="00A24987"/>
    <w:rsid w:val="00A26AC1"/>
    <w:rsid w:val="00A2759B"/>
    <w:rsid w:val="00A31A4E"/>
    <w:rsid w:val="00A320CB"/>
    <w:rsid w:val="00A33687"/>
    <w:rsid w:val="00A33950"/>
    <w:rsid w:val="00A36B68"/>
    <w:rsid w:val="00A4131A"/>
    <w:rsid w:val="00A42315"/>
    <w:rsid w:val="00A523C7"/>
    <w:rsid w:val="00A53A76"/>
    <w:rsid w:val="00A54BE7"/>
    <w:rsid w:val="00A575D7"/>
    <w:rsid w:val="00A60E57"/>
    <w:rsid w:val="00A6162D"/>
    <w:rsid w:val="00A61E3B"/>
    <w:rsid w:val="00A61EA8"/>
    <w:rsid w:val="00A63F0B"/>
    <w:rsid w:val="00A6690B"/>
    <w:rsid w:val="00A66968"/>
    <w:rsid w:val="00A70421"/>
    <w:rsid w:val="00A7044C"/>
    <w:rsid w:val="00A75BCD"/>
    <w:rsid w:val="00A75F50"/>
    <w:rsid w:val="00A7777E"/>
    <w:rsid w:val="00A81DA5"/>
    <w:rsid w:val="00A829B4"/>
    <w:rsid w:val="00A83C78"/>
    <w:rsid w:val="00A83F99"/>
    <w:rsid w:val="00A84A9C"/>
    <w:rsid w:val="00A8579A"/>
    <w:rsid w:val="00A85875"/>
    <w:rsid w:val="00A8634D"/>
    <w:rsid w:val="00A87B73"/>
    <w:rsid w:val="00A91DC1"/>
    <w:rsid w:val="00A93698"/>
    <w:rsid w:val="00A943E4"/>
    <w:rsid w:val="00A975BE"/>
    <w:rsid w:val="00A9770B"/>
    <w:rsid w:val="00A97EC6"/>
    <w:rsid w:val="00AA0A50"/>
    <w:rsid w:val="00AA1B75"/>
    <w:rsid w:val="00AA35D9"/>
    <w:rsid w:val="00AA38AE"/>
    <w:rsid w:val="00AA3AEB"/>
    <w:rsid w:val="00AA3D45"/>
    <w:rsid w:val="00AA485E"/>
    <w:rsid w:val="00AA57CF"/>
    <w:rsid w:val="00AA5888"/>
    <w:rsid w:val="00AA58BE"/>
    <w:rsid w:val="00AA7AE5"/>
    <w:rsid w:val="00AA7E90"/>
    <w:rsid w:val="00AB0EBD"/>
    <w:rsid w:val="00AB2E4A"/>
    <w:rsid w:val="00AB2F07"/>
    <w:rsid w:val="00AB4544"/>
    <w:rsid w:val="00AC09F2"/>
    <w:rsid w:val="00AC2F6E"/>
    <w:rsid w:val="00AC3320"/>
    <w:rsid w:val="00AC4ED8"/>
    <w:rsid w:val="00AC4F4F"/>
    <w:rsid w:val="00AC6AB2"/>
    <w:rsid w:val="00AC7908"/>
    <w:rsid w:val="00AD10C6"/>
    <w:rsid w:val="00AD148A"/>
    <w:rsid w:val="00AD4C1B"/>
    <w:rsid w:val="00AD50E4"/>
    <w:rsid w:val="00AD5175"/>
    <w:rsid w:val="00AD5949"/>
    <w:rsid w:val="00AE0744"/>
    <w:rsid w:val="00AE0EE1"/>
    <w:rsid w:val="00AE4A2C"/>
    <w:rsid w:val="00AE5679"/>
    <w:rsid w:val="00AE661A"/>
    <w:rsid w:val="00AE66C0"/>
    <w:rsid w:val="00AEC903"/>
    <w:rsid w:val="00AF29C5"/>
    <w:rsid w:val="00AF2CF3"/>
    <w:rsid w:val="00AF3F9A"/>
    <w:rsid w:val="00AF5105"/>
    <w:rsid w:val="00AF538E"/>
    <w:rsid w:val="00AF5A11"/>
    <w:rsid w:val="00B005D9"/>
    <w:rsid w:val="00B00813"/>
    <w:rsid w:val="00B02667"/>
    <w:rsid w:val="00B0328A"/>
    <w:rsid w:val="00B03B24"/>
    <w:rsid w:val="00B0605D"/>
    <w:rsid w:val="00B11E86"/>
    <w:rsid w:val="00B1475B"/>
    <w:rsid w:val="00B15BD3"/>
    <w:rsid w:val="00B208F5"/>
    <w:rsid w:val="00B20F4C"/>
    <w:rsid w:val="00B2200A"/>
    <w:rsid w:val="00B23BCE"/>
    <w:rsid w:val="00B25564"/>
    <w:rsid w:val="00B2BED8"/>
    <w:rsid w:val="00B3127D"/>
    <w:rsid w:val="00B31342"/>
    <w:rsid w:val="00B32B69"/>
    <w:rsid w:val="00B331A9"/>
    <w:rsid w:val="00B361AE"/>
    <w:rsid w:val="00B36502"/>
    <w:rsid w:val="00B3657D"/>
    <w:rsid w:val="00B3776C"/>
    <w:rsid w:val="00B42532"/>
    <w:rsid w:val="00B4304E"/>
    <w:rsid w:val="00B46D93"/>
    <w:rsid w:val="00B501A0"/>
    <w:rsid w:val="00B53C04"/>
    <w:rsid w:val="00B554B7"/>
    <w:rsid w:val="00B56391"/>
    <w:rsid w:val="00B601BE"/>
    <w:rsid w:val="00B60579"/>
    <w:rsid w:val="00B64F82"/>
    <w:rsid w:val="00B65593"/>
    <w:rsid w:val="00B66F9C"/>
    <w:rsid w:val="00B72526"/>
    <w:rsid w:val="00B7437E"/>
    <w:rsid w:val="00B75D53"/>
    <w:rsid w:val="00B80524"/>
    <w:rsid w:val="00B82525"/>
    <w:rsid w:val="00B82EF1"/>
    <w:rsid w:val="00B85DBC"/>
    <w:rsid w:val="00B86FB1"/>
    <w:rsid w:val="00B87C92"/>
    <w:rsid w:val="00B90017"/>
    <w:rsid w:val="00B91CCF"/>
    <w:rsid w:val="00B92523"/>
    <w:rsid w:val="00B932E6"/>
    <w:rsid w:val="00B95E2C"/>
    <w:rsid w:val="00B9623C"/>
    <w:rsid w:val="00B9729F"/>
    <w:rsid w:val="00BA28CE"/>
    <w:rsid w:val="00BA343E"/>
    <w:rsid w:val="00BA5526"/>
    <w:rsid w:val="00BA5EF5"/>
    <w:rsid w:val="00BB03A9"/>
    <w:rsid w:val="00BB1C03"/>
    <w:rsid w:val="00BB38AD"/>
    <w:rsid w:val="00BB4ADC"/>
    <w:rsid w:val="00BB58CF"/>
    <w:rsid w:val="00BB65F2"/>
    <w:rsid w:val="00BB703D"/>
    <w:rsid w:val="00BB79C4"/>
    <w:rsid w:val="00BC0625"/>
    <w:rsid w:val="00BC132D"/>
    <w:rsid w:val="00BC15C2"/>
    <w:rsid w:val="00BC2228"/>
    <w:rsid w:val="00BC2246"/>
    <w:rsid w:val="00BC288C"/>
    <w:rsid w:val="00BC2F98"/>
    <w:rsid w:val="00BC5255"/>
    <w:rsid w:val="00BC5A25"/>
    <w:rsid w:val="00BC5A91"/>
    <w:rsid w:val="00BC6026"/>
    <w:rsid w:val="00BD11BF"/>
    <w:rsid w:val="00BD15F0"/>
    <w:rsid w:val="00BD1B4B"/>
    <w:rsid w:val="00BD22F8"/>
    <w:rsid w:val="00BD28BB"/>
    <w:rsid w:val="00BD42C6"/>
    <w:rsid w:val="00BD601B"/>
    <w:rsid w:val="00BE17E1"/>
    <w:rsid w:val="00BE2056"/>
    <w:rsid w:val="00BE4550"/>
    <w:rsid w:val="00BE45C0"/>
    <w:rsid w:val="00BE48F9"/>
    <w:rsid w:val="00BE67A1"/>
    <w:rsid w:val="00BF0D6A"/>
    <w:rsid w:val="00BF2A9C"/>
    <w:rsid w:val="00BF3B05"/>
    <w:rsid w:val="00BF3EED"/>
    <w:rsid w:val="00BF4673"/>
    <w:rsid w:val="00BF6B31"/>
    <w:rsid w:val="00BF6B9E"/>
    <w:rsid w:val="00BF6D3A"/>
    <w:rsid w:val="00BF73FF"/>
    <w:rsid w:val="00C0137F"/>
    <w:rsid w:val="00C0192C"/>
    <w:rsid w:val="00C030B6"/>
    <w:rsid w:val="00C04751"/>
    <w:rsid w:val="00C0499D"/>
    <w:rsid w:val="00C04C9E"/>
    <w:rsid w:val="00C05172"/>
    <w:rsid w:val="00C056B3"/>
    <w:rsid w:val="00C05F9D"/>
    <w:rsid w:val="00C06FF3"/>
    <w:rsid w:val="00C071E5"/>
    <w:rsid w:val="00C14218"/>
    <w:rsid w:val="00C17BB7"/>
    <w:rsid w:val="00C17D9C"/>
    <w:rsid w:val="00C20182"/>
    <w:rsid w:val="00C2021A"/>
    <w:rsid w:val="00C21424"/>
    <w:rsid w:val="00C220D0"/>
    <w:rsid w:val="00C2262A"/>
    <w:rsid w:val="00C236E5"/>
    <w:rsid w:val="00C24252"/>
    <w:rsid w:val="00C250CE"/>
    <w:rsid w:val="00C2621C"/>
    <w:rsid w:val="00C27166"/>
    <w:rsid w:val="00C31B0B"/>
    <w:rsid w:val="00C320EF"/>
    <w:rsid w:val="00C37619"/>
    <w:rsid w:val="00C3AA51"/>
    <w:rsid w:val="00C40436"/>
    <w:rsid w:val="00C43E28"/>
    <w:rsid w:val="00C44213"/>
    <w:rsid w:val="00C45B4D"/>
    <w:rsid w:val="00C50438"/>
    <w:rsid w:val="00C51A91"/>
    <w:rsid w:val="00C542B5"/>
    <w:rsid w:val="00C544F7"/>
    <w:rsid w:val="00C54E95"/>
    <w:rsid w:val="00C55BFE"/>
    <w:rsid w:val="00C56FE2"/>
    <w:rsid w:val="00C5743D"/>
    <w:rsid w:val="00C5782B"/>
    <w:rsid w:val="00C613BF"/>
    <w:rsid w:val="00C640DC"/>
    <w:rsid w:val="00C64F3B"/>
    <w:rsid w:val="00C65083"/>
    <w:rsid w:val="00C66825"/>
    <w:rsid w:val="00C67E56"/>
    <w:rsid w:val="00C7018D"/>
    <w:rsid w:val="00C71438"/>
    <w:rsid w:val="00C716B4"/>
    <w:rsid w:val="00C737EC"/>
    <w:rsid w:val="00C73DB5"/>
    <w:rsid w:val="00C742A1"/>
    <w:rsid w:val="00C74B4E"/>
    <w:rsid w:val="00C752FA"/>
    <w:rsid w:val="00C756FA"/>
    <w:rsid w:val="00C76557"/>
    <w:rsid w:val="00C77DC8"/>
    <w:rsid w:val="00C82CC6"/>
    <w:rsid w:val="00C84135"/>
    <w:rsid w:val="00C84E16"/>
    <w:rsid w:val="00C90445"/>
    <w:rsid w:val="00C94522"/>
    <w:rsid w:val="00C94F2B"/>
    <w:rsid w:val="00C9622C"/>
    <w:rsid w:val="00C9725A"/>
    <w:rsid w:val="00C974F8"/>
    <w:rsid w:val="00CA07C4"/>
    <w:rsid w:val="00CA280A"/>
    <w:rsid w:val="00CA2DC5"/>
    <w:rsid w:val="00CA4162"/>
    <w:rsid w:val="00CA714B"/>
    <w:rsid w:val="00CB2997"/>
    <w:rsid w:val="00CB5094"/>
    <w:rsid w:val="00CC1114"/>
    <w:rsid w:val="00CC1FD7"/>
    <w:rsid w:val="00CC2749"/>
    <w:rsid w:val="00CC3516"/>
    <w:rsid w:val="00CC3E15"/>
    <w:rsid w:val="00CC5FDB"/>
    <w:rsid w:val="00CD4663"/>
    <w:rsid w:val="00CD5328"/>
    <w:rsid w:val="00CD690C"/>
    <w:rsid w:val="00CD6FFD"/>
    <w:rsid w:val="00CD705D"/>
    <w:rsid w:val="00CD764B"/>
    <w:rsid w:val="00CE063F"/>
    <w:rsid w:val="00CE06B6"/>
    <w:rsid w:val="00CE1D32"/>
    <w:rsid w:val="00CE495D"/>
    <w:rsid w:val="00CE65E3"/>
    <w:rsid w:val="00CF03D0"/>
    <w:rsid w:val="00CF0623"/>
    <w:rsid w:val="00CF13CB"/>
    <w:rsid w:val="00CF13D7"/>
    <w:rsid w:val="00CF2E22"/>
    <w:rsid w:val="00CF4D53"/>
    <w:rsid w:val="00CF5529"/>
    <w:rsid w:val="00CF5879"/>
    <w:rsid w:val="00CF5A1A"/>
    <w:rsid w:val="00CF5D27"/>
    <w:rsid w:val="00D01A5E"/>
    <w:rsid w:val="00D0379D"/>
    <w:rsid w:val="00D03B06"/>
    <w:rsid w:val="00D05CA3"/>
    <w:rsid w:val="00D05FD7"/>
    <w:rsid w:val="00D07782"/>
    <w:rsid w:val="00D10177"/>
    <w:rsid w:val="00D1286D"/>
    <w:rsid w:val="00D12B3E"/>
    <w:rsid w:val="00D13B24"/>
    <w:rsid w:val="00D20864"/>
    <w:rsid w:val="00D22272"/>
    <w:rsid w:val="00D22DEE"/>
    <w:rsid w:val="00D23C36"/>
    <w:rsid w:val="00D24448"/>
    <w:rsid w:val="00D25889"/>
    <w:rsid w:val="00D3066A"/>
    <w:rsid w:val="00D31921"/>
    <w:rsid w:val="00D33891"/>
    <w:rsid w:val="00D34357"/>
    <w:rsid w:val="00D36E4C"/>
    <w:rsid w:val="00D40901"/>
    <w:rsid w:val="00D410CC"/>
    <w:rsid w:val="00D42070"/>
    <w:rsid w:val="00D43E87"/>
    <w:rsid w:val="00D43EF5"/>
    <w:rsid w:val="00D44741"/>
    <w:rsid w:val="00D45876"/>
    <w:rsid w:val="00D51DCB"/>
    <w:rsid w:val="00D5226C"/>
    <w:rsid w:val="00D5370B"/>
    <w:rsid w:val="00D57286"/>
    <w:rsid w:val="00D57D10"/>
    <w:rsid w:val="00D6133E"/>
    <w:rsid w:val="00D6266F"/>
    <w:rsid w:val="00D64D3C"/>
    <w:rsid w:val="00D66F4D"/>
    <w:rsid w:val="00D67BF8"/>
    <w:rsid w:val="00D70038"/>
    <w:rsid w:val="00D70081"/>
    <w:rsid w:val="00D70366"/>
    <w:rsid w:val="00D70870"/>
    <w:rsid w:val="00D72723"/>
    <w:rsid w:val="00D73E14"/>
    <w:rsid w:val="00D74026"/>
    <w:rsid w:val="00D7455E"/>
    <w:rsid w:val="00D76CA0"/>
    <w:rsid w:val="00D77BFE"/>
    <w:rsid w:val="00D80D73"/>
    <w:rsid w:val="00D81F95"/>
    <w:rsid w:val="00D825C5"/>
    <w:rsid w:val="00D8651F"/>
    <w:rsid w:val="00D86BA6"/>
    <w:rsid w:val="00D86BFC"/>
    <w:rsid w:val="00D91E7F"/>
    <w:rsid w:val="00D91FED"/>
    <w:rsid w:val="00D929D1"/>
    <w:rsid w:val="00D9600F"/>
    <w:rsid w:val="00DA2EFD"/>
    <w:rsid w:val="00DA471B"/>
    <w:rsid w:val="00DA52AA"/>
    <w:rsid w:val="00DA5C92"/>
    <w:rsid w:val="00DA70C0"/>
    <w:rsid w:val="00DA7563"/>
    <w:rsid w:val="00DB135F"/>
    <w:rsid w:val="00DB25D9"/>
    <w:rsid w:val="00DB3CAD"/>
    <w:rsid w:val="00DB5AFE"/>
    <w:rsid w:val="00DB62E5"/>
    <w:rsid w:val="00DB639E"/>
    <w:rsid w:val="00DB66EA"/>
    <w:rsid w:val="00DB79AC"/>
    <w:rsid w:val="00DC2349"/>
    <w:rsid w:val="00DC5637"/>
    <w:rsid w:val="00DC6AB2"/>
    <w:rsid w:val="00DC6C22"/>
    <w:rsid w:val="00DC6D72"/>
    <w:rsid w:val="00DD2298"/>
    <w:rsid w:val="00DD3C6D"/>
    <w:rsid w:val="00DD471F"/>
    <w:rsid w:val="00DD4EA3"/>
    <w:rsid w:val="00DD6768"/>
    <w:rsid w:val="00DD6CD4"/>
    <w:rsid w:val="00DD6DAC"/>
    <w:rsid w:val="00DD7CB6"/>
    <w:rsid w:val="00DE0C66"/>
    <w:rsid w:val="00DE160C"/>
    <w:rsid w:val="00DE1EF5"/>
    <w:rsid w:val="00DE4249"/>
    <w:rsid w:val="00DE56C0"/>
    <w:rsid w:val="00DE65D0"/>
    <w:rsid w:val="00DF08E4"/>
    <w:rsid w:val="00DF0A6E"/>
    <w:rsid w:val="00DF1909"/>
    <w:rsid w:val="00DF2653"/>
    <w:rsid w:val="00DF356C"/>
    <w:rsid w:val="00DF4161"/>
    <w:rsid w:val="00DF5D53"/>
    <w:rsid w:val="00E00BB5"/>
    <w:rsid w:val="00E02726"/>
    <w:rsid w:val="00E02DD3"/>
    <w:rsid w:val="00E05BAF"/>
    <w:rsid w:val="00E0E547"/>
    <w:rsid w:val="00E1170F"/>
    <w:rsid w:val="00E11AB4"/>
    <w:rsid w:val="00E12538"/>
    <w:rsid w:val="00E141B7"/>
    <w:rsid w:val="00E14756"/>
    <w:rsid w:val="00E149B6"/>
    <w:rsid w:val="00E15176"/>
    <w:rsid w:val="00E15AAA"/>
    <w:rsid w:val="00E16251"/>
    <w:rsid w:val="00E16CD9"/>
    <w:rsid w:val="00E22A1D"/>
    <w:rsid w:val="00E22AFF"/>
    <w:rsid w:val="00E238D9"/>
    <w:rsid w:val="00E24558"/>
    <w:rsid w:val="00E25771"/>
    <w:rsid w:val="00E26A7E"/>
    <w:rsid w:val="00E32C8D"/>
    <w:rsid w:val="00E33281"/>
    <w:rsid w:val="00E3458E"/>
    <w:rsid w:val="00E35BC3"/>
    <w:rsid w:val="00E35ED1"/>
    <w:rsid w:val="00E36D1F"/>
    <w:rsid w:val="00E36D6B"/>
    <w:rsid w:val="00E37508"/>
    <w:rsid w:val="00E40D66"/>
    <w:rsid w:val="00E41582"/>
    <w:rsid w:val="00E418D7"/>
    <w:rsid w:val="00E42512"/>
    <w:rsid w:val="00E427DE"/>
    <w:rsid w:val="00E43B7F"/>
    <w:rsid w:val="00E446C2"/>
    <w:rsid w:val="00E50E87"/>
    <w:rsid w:val="00E54632"/>
    <w:rsid w:val="00E56AB3"/>
    <w:rsid w:val="00E60A05"/>
    <w:rsid w:val="00E61825"/>
    <w:rsid w:val="00E6261F"/>
    <w:rsid w:val="00E63900"/>
    <w:rsid w:val="00E63E12"/>
    <w:rsid w:val="00E67DEF"/>
    <w:rsid w:val="00E7235D"/>
    <w:rsid w:val="00E740ED"/>
    <w:rsid w:val="00E77CF2"/>
    <w:rsid w:val="00E8193C"/>
    <w:rsid w:val="00E8292C"/>
    <w:rsid w:val="00E82DDA"/>
    <w:rsid w:val="00E852BA"/>
    <w:rsid w:val="00E85F1C"/>
    <w:rsid w:val="00E90461"/>
    <w:rsid w:val="00E9088A"/>
    <w:rsid w:val="00E918D4"/>
    <w:rsid w:val="00E9326B"/>
    <w:rsid w:val="00E932B3"/>
    <w:rsid w:val="00E936E4"/>
    <w:rsid w:val="00E958A9"/>
    <w:rsid w:val="00EA0C7A"/>
    <w:rsid w:val="00EA186E"/>
    <w:rsid w:val="00EA1898"/>
    <w:rsid w:val="00EA192B"/>
    <w:rsid w:val="00EA379F"/>
    <w:rsid w:val="00EA3AC6"/>
    <w:rsid w:val="00EA4B90"/>
    <w:rsid w:val="00EA686F"/>
    <w:rsid w:val="00EA6B5E"/>
    <w:rsid w:val="00EB0705"/>
    <w:rsid w:val="00EB0EB5"/>
    <w:rsid w:val="00EB2541"/>
    <w:rsid w:val="00EB2AF7"/>
    <w:rsid w:val="00EB3C41"/>
    <w:rsid w:val="00EB4F1E"/>
    <w:rsid w:val="00EB5986"/>
    <w:rsid w:val="00EB6F1F"/>
    <w:rsid w:val="00EC0039"/>
    <w:rsid w:val="00EC1109"/>
    <w:rsid w:val="00EC41CE"/>
    <w:rsid w:val="00EC7A61"/>
    <w:rsid w:val="00ED08EC"/>
    <w:rsid w:val="00ED3A96"/>
    <w:rsid w:val="00ED3FEF"/>
    <w:rsid w:val="00ED4B12"/>
    <w:rsid w:val="00ED500D"/>
    <w:rsid w:val="00ED65E4"/>
    <w:rsid w:val="00ED6E4D"/>
    <w:rsid w:val="00EDB39F"/>
    <w:rsid w:val="00EE0058"/>
    <w:rsid w:val="00EE05CB"/>
    <w:rsid w:val="00EE3A18"/>
    <w:rsid w:val="00EE3E6E"/>
    <w:rsid w:val="00EE472F"/>
    <w:rsid w:val="00EE4A5C"/>
    <w:rsid w:val="00EE5828"/>
    <w:rsid w:val="00EE60D3"/>
    <w:rsid w:val="00EE6B3B"/>
    <w:rsid w:val="00EF2149"/>
    <w:rsid w:val="00EF2AF9"/>
    <w:rsid w:val="00EF46E7"/>
    <w:rsid w:val="00EF4FB7"/>
    <w:rsid w:val="00EF5FCE"/>
    <w:rsid w:val="00EF64A7"/>
    <w:rsid w:val="00F004E2"/>
    <w:rsid w:val="00F01459"/>
    <w:rsid w:val="00F0389B"/>
    <w:rsid w:val="00F03B5F"/>
    <w:rsid w:val="00F04671"/>
    <w:rsid w:val="00F0653C"/>
    <w:rsid w:val="00F0736E"/>
    <w:rsid w:val="00F0786C"/>
    <w:rsid w:val="00F079D9"/>
    <w:rsid w:val="00F11C1C"/>
    <w:rsid w:val="00F125AB"/>
    <w:rsid w:val="00F1262A"/>
    <w:rsid w:val="00F12866"/>
    <w:rsid w:val="00F14A0B"/>
    <w:rsid w:val="00F2064C"/>
    <w:rsid w:val="00F23B0A"/>
    <w:rsid w:val="00F2514C"/>
    <w:rsid w:val="00F2632E"/>
    <w:rsid w:val="00F26410"/>
    <w:rsid w:val="00F26BF7"/>
    <w:rsid w:val="00F27149"/>
    <w:rsid w:val="00F276CA"/>
    <w:rsid w:val="00F27AC6"/>
    <w:rsid w:val="00F27E7D"/>
    <w:rsid w:val="00F27F77"/>
    <w:rsid w:val="00F3090D"/>
    <w:rsid w:val="00F312AB"/>
    <w:rsid w:val="00F413C8"/>
    <w:rsid w:val="00F414BC"/>
    <w:rsid w:val="00F45A77"/>
    <w:rsid w:val="00F47944"/>
    <w:rsid w:val="00F529F0"/>
    <w:rsid w:val="00F52E3C"/>
    <w:rsid w:val="00F53652"/>
    <w:rsid w:val="00F558D7"/>
    <w:rsid w:val="00F5599F"/>
    <w:rsid w:val="00F56C05"/>
    <w:rsid w:val="00F57AE8"/>
    <w:rsid w:val="00F6046C"/>
    <w:rsid w:val="00F61AC0"/>
    <w:rsid w:val="00F63410"/>
    <w:rsid w:val="00F6646C"/>
    <w:rsid w:val="00F6678F"/>
    <w:rsid w:val="00F67B3D"/>
    <w:rsid w:val="00F7092E"/>
    <w:rsid w:val="00F71181"/>
    <w:rsid w:val="00F714FE"/>
    <w:rsid w:val="00F73857"/>
    <w:rsid w:val="00F74006"/>
    <w:rsid w:val="00F77186"/>
    <w:rsid w:val="00F8073F"/>
    <w:rsid w:val="00F80FE6"/>
    <w:rsid w:val="00F81C00"/>
    <w:rsid w:val="00F81FF0"/>
    <w:rsid w:val="00F83DA2"/>
    <w:rsid w:val="00F86B87"/>
    <w:rsid w:val="00F90455"/>
    <w:rsid w:val="00F93844"/>
    <w:rsid w:val="00F94FF9"/>
    <w:rsid w:val="00F953C2"/>
    <w:rsid w:val="00F96415"/>
    <w:rsid w:val="00FA0B3E"/>
    <w:rsid w:val="00FA1809"/>
    <w:rsid w:val="00FA1A86"/>
    <w:rsid w:val="00FA1F6A"/>
    <w:rsid w:val="00FA39C6"/>
    <w:rsid w:val="00FA657A"/>
    <w:rsid w:val="00FA6952"/>
    <w:rsid w:val="00FB06B5"/>
    <w:rsid w:val="00FB1720"/>
    <w:rsid w:val="00FB5458"/>
    <w:rsid w:val="00FB62CF"/>
    <w:rsid w:val="00FB6E3D"/>
    <w:rsid w:val="00FC17DD"/>
    <w:rsid w:val="00FC2C27"/>
    <w:rsid w:val="00FC395B"/>
    <w:rsid w:val="00FC3AD2"/>
    <w:rsid w:val="00FC4AF1"/>
    <w:rsid w:val="00FC4BCF"/>
    <w:rsid w:val="00FC4DF7"/>
    <w:rsid w:val="00FC679D"/>
    <w:rsid w:val="00FD0FE2"/>
    <w:rsid w:val="00FD18C1"/>
    <w:rsid w:val="00FD5E7C"/>
    <w:rsid w:val="00FD6B53"/>
    <w:rsid w:val="00FD6D06"/>
    <w:rsid w:val="00FE09D8"/>
    <w:rsid w:val="00FE13EC"/>
    <w:rsid w:val="00FE1798"/>
    <w:rsid w:val="00FE1F2A"/>
    <w:rsid w:val="00FE26A5"/>
    <w:rsid w:val="00FE3B06"/>
    <w:rsid w:val="00FE479B"/>
    <w:rsid w:val="00FE55E3"/>
    <w:rsid w:val="00FF002D"/>
    <w:rsid w:val="00FF1092"/>
    <w:rsid w:val="00FF1D31"/>
    <w:rsid w:val="00FF2C30"/>
    <w:rsid w:val="00FF458A"/>
    <w:rsid w:val="00FF5B3C"/>
    <w:rsid w:val="00FF6A94"/>
    <w:rsid w:val="00FF6C63"/>
    <w:rsid w:val="00FF7927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3F838D8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0AA0F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C885B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1A30F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15F3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1A4235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0F172A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2ED00C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9711CC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9568E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25879"/>
    <w:rsid w:val="20EA71A4"/>
    <w:rsid w:val="20F82E24"/>
    <w:rsid w:val="20FCD6AB"/>
    <w:rsid w:val="20FE1C77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178B5F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5DAA3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3A0941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8FE338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4FE895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03C88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DECA8B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9B9305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A6EF35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AFE8BC"/>
    <w:rsid w:val="34B6046A"/>
    <w:rsid w:val="34BE064F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87C1F9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6A791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1F7D5A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441CA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4D256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3235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E4F65C"/>
    <w:rsid w:val="49F45608"/>
    <w:rsid w:val="49F54877"/>
    <w:rsid w:val="49F5EC22"/>
    <w:rsid w:val="4A21AE9A"/>
    <w:rsid w:val="4A2939BC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DE70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7319A2"/>
    <w:rsid w:val="4C8769CD"/>
    <w:rsid w:val="4C8D97FA"/>
    <w:rsid w:val="4C9AA2AD"/>
    <w:rsid w:val="4CAB8ECF"/>
    <w:rsid w:val="4CBEC33F"/>
    <w:rsid w:val="4CC01ADE"/>
    <w:rsid w:val="4CC0BCD2"/>
    <w:rsid w:val="4CC1CD63"/>
    <w:rsid w:val="4CCC5E46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1E748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4EBA58"/>
    <w:rsid w:val="5054F93A"/>
    <w:rsid w:val="505D3409"/>
    <w:rsid w:val="505FBEF7"/>
    <w:rsid w:val="506500C9"/>
    <w:rsid w:val="506854C1"/>
    <w:rsid w:val="506CB14A"/>
    <w:rsid w:val="50804188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1B2AB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2A8515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EB46A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EE71AD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3965A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B80C23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57D61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05A262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18932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3460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14CC7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233901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DF8A7C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5ED46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01208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7EFF39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79190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36EB2CC7-8E33-403B-BAAF-F2F66F05B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0C4"/>
    <w:pPr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line="278" w:lineRule="auto"/>
      <w:outlineLvl w:val="1"/>
    </w:pPr>
    <w:rPr>
      <w:rFonts w:ascii="Montserrat" w:eastAsiaTheme="minorEastAsia" w:hAnsi="Montserrat" w:cstheme="minorBidi"/>
      <w:b/>
      <w:bCs/>
      <w:sz w:val="28"/>
      <w:szCs w:val="2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 w:line="278" w:lineRule="auto"/>
      <w:outlineLvl w:val="2"/>
    </w:pPr>
    <w:rPr>
      <w:rFonts w:ascii="Montserrat" w:eastAsiaTheme="minorEastAsia" w:hAnsi="Montserrat" w:cstheme="majorBidi"/>
      <w:b/>
      <w:bCs/>
      <w:sz w:val="26"/>
      <w:szCs w:val="26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 w:line="278" w:lineRule="auto"/>
      <w:outlineLvl w:val="3"/>
    </w:pPr>
    <w:rPr>
      <w:rFonts w:ascii="Montserrat" w:eastAsiaTheme="minorEastAsia" w:hAnsi="Montserrat" w:cstheme="majorBidi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 w:line="278" w:lineRule="auto"/>
      <w:outlineLvl w:val="4"/>
    </w:pPr>
    <w:rPr>
      <w:rFonts w:ascii="Montserrat" w:eastAsiaTheme="minorEastAsia" w:hAnsi="Montserrat" w:cstheme="majorBidi"/>
      <w:color w:val="0F4761" w:themeColor="accent1" w:themeShade="BF"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 w:after="160" w:line="278" w:lineRule="auto"/>
      <w:outlineLvl w:val="5"/>
    </w:pPr>
    <w:rPr>
      <w:rFonts w:ascii="Montserrat" w:eastAsiaTheme="minorEastAsia" w:hAnsi="Montserrat" w:cstheme="majorBidi"/>
      <w:i/>
      <w:iCs/>
      <w:color w:val="595959" w:themeColor="text1" w:themeTint="A6"/>
      <w:sz w:val="26"/>
      <w:szCs w:val="26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 w:after="160" w:line="278" w:lineRule="auto"/>
      <w:outlineLvl w:val="6"/>
    </w:pPr>
    <w:rPr>
      <w:rFonts w:ascii="Montserrat" w:eastAsiaTheme="minorEastAsia" w:hAnsi="Montserrat" w:cstheme="majorBidi"/>
      <w:color w:val="595959" w:themeColor="text1" w:themeTint="A6"/>
      <w:sz w:val="26"/>
      <w:szCs w:val="26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spacing w:after="160" w:line="278" w:lineRule="auto"/>
      <w:outlineLvl w:val="7"/>
    </w:pPr>
    <w:rPr>
      <w:rFonts w:ascii="Montserrat" w:eastAsiaTheme="minorEastAsia" w:hAnsi="Montserrat" w:cstheme="majorBidi"/>
      <w:i/>
      <w:iCs/>
      <w:color w:val="272727"/>
      <w:sz w:val="26"/>
      <w:szCs w:val="26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spacing w:after="160" w:line="278" w:lineRule="auto"/>
      <w:outlineLvl w:val="8"/>
    </w:pPr>
    <w:rPr>
      <w:rFonts w:ascii="Montserrat" w:eastAsiaTheme="minorEastAsia" w:hAnsi="Montserrat" w:cstheme="majorBidi"/>
      <w:color w:val="272727"/>
      <w:sz w:val="26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 w:line="278" w:lineRule="auto"/>
      <w:jc w:val="center"/>
    </w:pPr>
    <w:rPr>
      <w:rFonts w:ascii="Montserrat" w:eastAsiaTheme="minorEastAsia" w:hAnsi="Montserrat" w:cstheme="majorBidi"/>
      <w:sz w:val="56"/>
      <w:szCs w:val="56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pPr>
      <w:spacing w:after="160" w:line="278" w:lineRule="auto"/>
    </w:pPr>
    <w:rPr>
      <w:rFonts w:ascii="Montserrat" w:eastAsiaTheme="minorEastAsia" w:hAnsi="Montserrat" w:cstheme="majorBidi"/>
      <w:color w:val="595959" w:themeColor="text1" w:themeTint="A6"/>
      <w:sz w:val="26"/>
      <w:szCs w:val="26"/>
      <w:lang w:eastAsia="ja-JP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 w:after="160" w:line="278" w:lineRule="auto"/>
      <w:jc w:val="center"/>
    </w:pPr>
    <w:rPr>
      <w:rFonts w:ascii="Montserrat" w:eastAsiaTheme="minorEastAsia" w:hAnsi="Montserrat" w:cstheme="minorBidi"/>
      <w:i/>
      <w:iCs/>
      <w:color w:val="404040" w:themeColor="text1" w:themeTint="BF"/>
      <w:sz w:val="26"/>
      <w:szCs w:val="26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Montserrat" w:eastAsiaTheme="minorEastAsia" w:hAnsi="Montserrat" w:cstheme="minorBidi"/>
      <w:i/>
      <w:iCs/>
      <w:color w:val="0F4761" w:themeColor="accent1" w:themeShade="BF"/>
      <w:sz w:val="26"/>
      <w:szCs w:val="26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after="160"/>
    </w:pPr>
    <w:rPr>
      <w:rFonts w:ascii="Montserrat" w:eastAsiaTheme="minorEastAsia" w:hAnsi="Montserrat" w:cstheme="minorBidi"/>
      <w:sz w:val="26"/>
      <w:szCs w:val="26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after="160"/>
    </w:pPr>
    <w:rPr>
      <w:rFonts w:ascii="Montserrat" w:eastAsiaTheme="minorEastAsia" w:hAnsi="Montserrat" w:cstheme="minorBidi"/>
      <w:sz w:val="18"/>
      <w:szCs w:val="18"/>
      <w:lang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spacing w:after="160" w:line="278" w:lineRule="auto"/>
      <w:ind w:left="72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after="160"/>
    </w:pPr>
    <w:rPr>
      <w:rFonts w:ascii="Montserrat" w:eastAsia="Aptos" w:hAnsi="Montserrat" w:cs="Aptos"/>
      <w:sz w:val="26"/>
      <w:szCs w:val="26"/>
      <w:lang w:eastAsia="ja-JP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after="160"/>
    </w:pPr>
    <w:rPr>
      <w:rFonts w:ascii="Montserrat" w:eastAsiaTheme="minorEastAsia" w:hAnsi="Montserrat" w:cstheme="minorBidi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="160" w:afterAutospacing="1"/>
    </w:pPr>
    <w:rPr>
      <w:rFonts w:cstheme="minorBidi"/>
      <w:sz w:val="26"/>
      <w:szCs w:val="26"/>
      <w:lang w:eastAsia="ja-JP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7752F7"/>
    <w:pPr>
      <w:numPr>
        <w:ilvl w:val="1"/>
        <w:numId w:val="1"/>
      </w:numPr>
      <w:spacing w:after="160" w:line="278" w:lineRule="auto"/>
      <w:ind w:left="72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7752F7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00936857"/>
    <w:pPr>
      <w:numPr>
        <w:ilvl w:val="2"/>
        <w:numId w:val="1"/>
      </w:numPr>
      <w:spacing w:after="160" w:line="278" w:lineRule="auto"/>
      <w:ind w:left="1170"/>
    </w:pPr>
    <w:rPr>
      <w:rFonts w:ascii="Montserrat" w:eastAsiaTheme="minorEastAsia" w:hAnsi="Montserrat" w:cstheme="minorBidi"/>
      <w:sz w:val="26"/>
      <w:szCs w:val="26"/>
      <w:lang w:eastAsia="ja-JP"/>
    </w:rPr>
  </w:style>
  <w:style w:type="character" w:customStyle="1" w:styleId="3rdLevelBulletChar">
    <w:name w:val="3rd Level Bullet Char"/>
    <w:basedOn w:val="DefaultParagraphFont"/>
    <w:link w:val="3rdLevelBullet"/>
    <w:uiPriority w:val="1"/>
    <w:rsid w:val="00936857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character" w:customStyle="1" w:styleId="normaltextrun">
    <w:name w:val="normaltextrun"/>
    <w:basedOn w:val="DefaultParagraphFont"/>
    <w:rsid w:val="00FB5458"/>
  </w:style>
  <w:style w:type="paragraph" w:customStyle="1" w:styleId="paragraph">
    <w:name w:val="paragraph"/>
    <w:basedOn w:val="Normal"/>
    <w:rsid w:val="00FB5458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FB5458"/>
  </w:style>
  <w:style w:type="table" w:styleId="GridTable5Dark">
    <w:name w:val="Grid Table 5 Dark"/>
    <w:basedOn w:val="TableNormal"/>
    <w:uiPriority w:val="50"/>
    <w:rsid w:val="00BF467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customStyle="1" w:styleId="pdq2pgselectionanchorcontainer">
    <w:name w:val="pdq2pg_selectionanchorcontainer"/>
    <w:basedOn w:val="Normal"/>
    <w:rsid w:val="000457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hyperlink" Target="https://umt.co1.qualtrics.com/jfe/form/SV_3Q0j0KDznfKogRg" TargetMode="External"/><Relationship Id="rId21" Type="http://schemas.openxmlformats.org/officeDocument/2006/relationships/hyperlink" Target="https://ilttacenter.org/emotional-wellness/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hyperlink" Target="https://thelinkcenter.org/" TargetMode="External"/><Relationship Id="rId33" Type="http://schemas.openxmlformats.org/officeDocument/2006/relationships/header" Target="header1.xml"/><Relationship Id="rId38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emotional-cpr.org/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988lifeline.org/" TargetMode="External"/><Relationship Id="rId32" Type="http://schemas.openxmlformats.org/officeDocument/2006/relationships/image" Target="media/image13.png"/><Relationship Id="rId37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https://library.samhsa.gov/sites/default/files/pep12-recdef.pdf" TargetMode="External"/><Relationship Id="rId28" Type="http://schemas.openxmlformats.org/officeDocument/2006/relationships/hyperlink" Target="http://www.ILTTACenter.org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ilttacenter.org/emotional-wellness/" TargetMode="External"/><Relationship Id="rId31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yperlink" Target="https://www.thenationalcouncil.org/service/whole-health-action-management/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1.png"/><Relationship Id="rId35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0927AFE884344D9182729F97462CD4" ma:contentTypeVersion="7" ma:contentTypeDescription="Create a new document." ma:contentTypeScope="" ma:versionID="5e488146b1cac72eebefec5b348135e0">
  <xsd:schema xmlns:xsd="http://www.w3.org/2001/XMLSchema" xmlns:xs="http://www.w3.org/2001/XMLSchema" xmlns:p="http://schemas.microsoft.com/office/2006/metadata/properties" xmlns:ns2="e31cb0cc-99d2-4300-8bb0-43b85ac90ac2" targetNamespace="http://schemas.microsoft.com/office/2006/metadata/properties" ma:root="true" ma:fieldsID="4146f607530dff460aca5b3e0b197193" ns2:_="">
    <xsd:import namespace="e31cb0cc-99d2-4300-8bb0-43b85ac90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cb0cc-99d2-4300-8bb0-43b85ac90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514C20-289C-47B3-87C0-618E3DD75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cb0cc-99d2-4300-8bb0-43b85ac90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39</Pages>
  <Words>3330</Words>
  <Characters>18518</Characters>
  <Application>Microsoft Office Word</Application>
  <DocSecurity>0</DocSecurity>
  <Lines>712</Lines>
  <Paragraphs>341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21507</CharactersWithSpaces>
  <SharedDoc>false</SharedDoc>
  <HyperlinkBase/>
  <HLinks>
    <vt:vector size="6" baseType="variant">
      <vt:variant>
        <vt:i4>3932284</vt:i4>
      </vt:variant>
      <vt:variant>
        <vt:i4>6</vt:i4>
      </vt:variant>
      <vt:variant>
        <vt:i4>0</vt:i4>
      </vt:variant>
      <vt:variant>
        <vt:i4>5</vt:i4>
      </vt:variant>
      <vt:variant>
        <vt:lpwstr>http://www.ilttacenter.org/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3</cp:revision>
  <dcterms:created xsi:type="dcterms:W3CDTF">2026-09-09T17:41:00Z</dcterms:created>
  <dcterms:modified xsi:type="dcterms:W3CDTF">2026-09-09T17:47:00Z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0x010100660927AFE884344D9182729F97462CD4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