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9BD07" w14:textId="7BF00085" w:rsidR="003A0BF9" w:rsidRDefault="00F31904">
      <w:pPr>
        <w:rPr>
          <w:rFonts w:ascii="Arial" w:eastAsia="Times New Roman" w:hAnsi="Arial" w:cs="Arial"/>
          <w:sz w:val="22"/>
          <w:szCs w:val="22"/>
        </w:rPr>
      </w:pPr>
      <w:r>
        <w:rPr>
          <w:rFonts w:ascii="Arial" w:eastAsia="Times New Roman" w:hAnsi="Arial" w:cs="Arial"/>
          <w:sz w:val="22"/>
          <w:szCs w:val="22"/>
        </w:rPr>
        <w:br/>
      </w:r>
      <w:r>
        <w:rPr>
          <w:rFonts w:ascii="Arial" w:eastAsia="Times New Roman" w:hAnsi="Arial" w:cs="Arial"/>
          <w:sz w:val="22"/>
          <w:szCs w:val="22"/>
        </w:rPr>
        <w:br/>
      </w:r>
      <w:r>
        <w:rPr>
          <w:rFonts w:ascii="Arial" w:eastAsia="Times New Roman" w:hAnsi="Arial" w:cs="Arial"/>
          <w:sz w:val="22"/>
          <w:szCs w:val="22"/>
        </w:rPr>
        <w:br/>
        <w:t xml:space="preserve">BETHANY BALDWIN: </w:t>
      </w:r>
      <w:r>
        <w:rPr>
          <w:rFonts w:ascii="Arial" w:eastAsia="Times New Roman" w:hAnsi="Arial" w:cs="Arial"/>
          <w:sz w:val="22"/>
          <w:szCs w:val="22"/>
        </w:rPr>
        <w:br/>
        <w:t xml:space="preserve">Hello, hello everybody. We are so excited you </w:t>
      </w:r>
      <w:proofErr w:type="gramStart"/>
      <w:r>
        <w:rPr>
          <w:rFonts w:ascii="Arial" w:eastAsia="Times New Roman" w:hAnsi="Arial" w:cs="Arial"/>
          <w:sz w:val="22"/>
          <w:szCs w:val="22"/>
        </w:rPr>
        <w:t>all are</w:t>
      </w:r>
      <w:proofErr w:type="gramEnd"/>
      <w:r>
        <w:rPr>
          <w:rFonts w:ascii="Arial" w:eastAsia="Times New Roman" w:hAnsi="Arial" w:cs="Arial"/>
          <w:sz w:val="22"/>
          <w:szCs w:val="22"/>
        </w:rPr>
        <w:t xml:space="preserve"> here. Feel free to introduce yourself with a name in the chat and where you are coming from. This is a chance for us to get to know each other on such a crucial topic. We will give people just a minute to go ahead and come in from the waiting room. We are hoping everyone is doing well today. The weather is just right on my end. And wondering how many of you are ready for Fall. </w:t>
      </w:r>
      <w:r>
        <w:rPr>
          <w:rFonts w:ascii="Arial" w:eastAsia="Times New Roman" w:hAnsi="Arial" w:cs="Arial"/>
          <w:sz w:val="22"/>
          <w:szCs w:val="22"/>
        </w:rPr>
        <w:br/>
      </w:r>
      <w:r>
        <w:rPr>
          <w:rFonts w:ascii="Arial" w:eastAsia="Times New Roman" w:hAnsi="Arial" w:cs="Arial"/>
          <w:sz w:val="22"/>
          <w:szCs w:val="22"/>
        </w:rPr>
        <w:br/>
      </w:r>
      <w:r>
        <w:rPr>
          <w:rFonts w:ascii="Arial" w:eastAsia="Times New Roman" w:hAnsi="Arial" w:cs="Arial"/>
          <w:sz w:val="22"/>
          <w:szCs w:val="22"/>
        </w:rPr>
        <w:t xml:space="preserve">OK, that's </w:t>
      </w:r>
      <w:proofErr w:type="gramStart"/>
      <w:r>
        <w:rPr>
          <w:rFonts w:ascii="Arial" w:eastAsia="Times New Roman" w:hAnsi="Arial" w:cs="Arial"/>
          <w:sz w:val="22"/>
          <w:szCs w:val="22"/>
        </w:rPr>
        <w:t>go</w:t>
      </w:r>
      <w:proofErr w:type="gramEnd"/>
      <w:r>
        <w:rPr>
          <w:rFonts w:ascii="Arial" w:eastAsia="Times New Roman" w:hAnsi="Arial" w:cs="Arial"/>
          <w:sz w:val="22"/>
          <w:szCs w:val="22"/>
        </w:rPr>
        <w:t xml:space="preserve"> ahead and kick off. I am going to go down to the next slide. This is where we are going to review some housekeeping before we begin. We do have ASL and Spanish interpreters available and labeled. Let me back track a little bit. </w:t>
      </w:r>
      <w:proofErr w:type="gramStart"/>
      <w:r>
        <w:rPr>
          <w:rFonts w:ascii="Arial" w:eastAsia="Times New Roman" w:hAnsi="Arial" w:cs="Arial"/>
          <w:sz w:val="22"/>
          <w:szCs w:val="22"/>
        </w:rPr>
        <w:t>Unfortunately</w:t>
      </w:r>
      <w:proofErr w:type="gramEnd"/>
      <w:r>
        <w:rPr>
          <w:rFonts w:ascii="Arial" w:eastAsia="Times New Roman" w:hAnsi="Arial" w:cs="Arial"/>
          <w:sz w:val="22"/>
          <w:szCs w:val="22"/>
        </w:rPr>
        <w:t xml:space="preserve"> we don't have </w:t>
      </w:r>
      <w:proofErr w:type="gramStart"/>
      <w:r>
        <w:rPr>
          <w:rFonts w:ascii="Arial" w:eastAsia="Times New Roman" w:hAnsi="Arial" w:cs="Arial"/>
          <w:sz w:val="22"/>
          <w:szCs w:val="22"/>
        </w:rPr>
        <w:t>Spanish</w:t>
      </w:r>
      <w:proofErr w:type="gramEnd"/>
      <w:r>
        <w:rPr>
          <w:rFonts w:ascii="Arial" w:eastAsia="Times New Roman" w:hAnsi="Arial" w:cs="Arial"/>
          <w:sz w:val="22"/>
          <w:szCs w:val="22"/>
        </w:rPr>
        <w:t xml:space="preserve"> but we do have ASL as well as we have Spanish CART available for those who need the access point. We will drop the links in just a few seconds. We have close captioning available through either the CC button located at the bottom of y</w:t>
      </w:r>
      <w:r>
        <w:rPr>
          <w:rFonts w:ascii="Arial" w:eastAsia="Times New Roman" w:hAnsi="Arial" w:cs="Arial"/>
          <w:sz w:val="22"/>
          <w:szCs w:val="22"/>
        </w:rPr>
        <w:t xml:space="preserve">our zoom </w:t>
      </w:r>
      <w:proofErr w:type="gramStart"/>
      <w:r>
        <w:rPr>
          <w:rFonts w:ascii="Arial" w:eastAsia="Times New Roman" w:hAnsi="Arial" w:cs="Arial"/>
          <w:sz w:val="22"/>
          <w:szCs w:val="22"/>
        </w:rPr>
        <w:t>window</w:t>
      </w:r>
      <w:proofErr w:type="gramEnd"/>
      <w:r>
        <w:rPr>
          <w:rFonts w:ascii="Arial" w:eastAsia="Times New Roman" w:hAnsi="Arial" w:cs="Arial"/>
          <w:sz w:val="22"/>
          <w:szCs w:val="22"/>
        </w:rPr>
        <w:t xml:space="preserve"> and we also have the "raise hand" or to ask questions. When you are engaging with us particularly towards the end of the </w:t>
      </w:r>
      <w:proofErr w:type="gramStart"/>
      <w:r>
        <w:rPr>
          <w:rFonts w:ascii="Arial" w:eastAsia="Times New Roman" w:hAnsi="Arial" w:cs="Arial"/>
          <w:sz w:val="22"/>
          <w:szCs w:val="22"/>
        </w:rPr>
        <w:t>session,</w:t>
      </w:r>
      <w:proofErr w:type="gramEnd"/>
      <w:r>
        <w:rPr>
          <w:rFonts w:ascii="Arial" w:eastAsia="Times New Roman" w:hAnsi="Arial" w:cs="Arial"/>
          <w:sz w:val="22"/>
          <w:szCs w:val="22"/>
        </w:rPr>
        <w:t xml:space="preserve"> we will be having, I will pause for a second and check in with Danise Johnson. </w:t>
      </w:r>
    </w:p>
    <w:p w14:paraId="7EA8A81D" w14:textId="77777777" w:rsidR="003A0BF9" w:rsidRDefault="003A0BF9">
      <w:pPr>
        <w:rPr>
          <w:rFonts w:ascii="Arial" w:eastAsia="Times New Roman" w:hAnsi="Arial" w:cs="Arial"/>
          <w:sz w:val="22"/>
          <w:szCs w:val="22"/>
        </w:rPr>
      </w:pPr>
    </w:p>
    <w:p w14:paraId="120D0D02" w14:textId="6188634C" w:rsidR="002A6217" w:rsidRDefault="003A0BF9" w:rsidP="00422882">
      <w:pPr>
        <w:rPr>
          <w:rFonts w:eastAsia="Times New Roman"/>
        </w:rPr>
      </w:pPr>
      <w:r>
        <w:rPr>
          <w:rFonts w:ascii="Arial" w:eastAsia="Times New Roman" w:hAnsi="Arial" w:cs="Arial"/>
          <w:sz w:val="22"/>
          <w:szCs w:val="22"/>
        </w:rPr>
        <w:t>[3 Minute Pause]</w:t>
      </w:r>
      <w:r>
        <w:rPr>
          <w:rFonts w:ascii="Arial" w:eastAsia="Times New Roman" w:hAnsi="Arial" w:cs="Arial"/>
          <w:sz w:val="22"/>
          <w:szCs w:val="22"/>
        </w:rPr>
        <w:br/>
      </w:r>
      <w:r>
        <w:rPr>
          <w:rFonts w:ascii="Arial" w:eastAsia="Times New Roman" w:hAnsi="Arial" w:cs="Arial"/>
          <w:sz w:val="22"/>
          <w:szCs w:val="22"/>
        </w:rPr>
        <w:br/>
        <w:t xml:space="preserve">We will go ahead and move forward. Thank you as we get things situated </w:t>
      </w:r>
      <w:proofErr w:type="gramStart"/>
      <w:r>
        <w:rPr>
          <w:rFonts w:ascii="Arial" w:eastAsia="Times New Roman" w:hAnsi="Arial" w:cs="Arial"/>
          <w:sz w:val="22"/>
          <w:szCs w:val="22"/>
        </w:rPr>
        <w:t>on</w:t>
      </w:r>
      <w:proofErr w:type="gramEnd"/>
      <w:r>
        <w:rPr>
          <w:rFonts w:ascii="Arial" w:eastAsia="Times New Roman" w:hAnsi="Arial" w:cs="Arial"/>
          <w:sz w:val="22"/>
          <w:szCs w:val="22"/>
        </w:rPr>
        <w:t xml:space="preserve"> that end and we will give the presenters time to ensure that they </w:t>
      </w:r>
      <w:proofErr w:type="gramStart"/>
      <w:r>
        <w:rPr>
          <w:rFonts w:ascii="Arial" w:eastAsia="Times New Roman" w:hAnsi="Arial" w:cs="Arial"/>
          <w:sz w:val="22"/>
          <w:szCs w:val="22"/>
        </w:rPr>
        <w:t>have the ability to</w:t>
      </w:r>
      <w:proofErr w:type="gramEnd"/>
      <w:r>
        <w:rPr>
          <w:rFonts w:ascii="Arial" w:eastAsia="Times New Roman" w:hAnsi="Arial" w:cs="Arial"/>
          <w:sz w:val="22"/>
          <w:szCs w:val="22"/>
        </w:rPr>
        <w:t xml:space="preserve"> hit on the important topics and knowledge they </w:t>
      </w:r>
      <w:proofErr w:type="gramStart"/>
      <w:r>
        <w:rPr>
          <w:rFonts w:ascii="Arial" w:eastAsia="Times New Roman" w:hAnsi="Arial" w:cs="Arial"/>
          <w:sz w:val="22"/>
          <w:szCs w:val="22"/>
        </w:rPr>
        <w:t>have to</w:t>
      </w:r>
      <w:proofErr w:type="gramEnd"/>
      <w:r>
        <w:rPr>
          <w:rFonts w:ascii="Arial" w:eastAsia="Times New Roman" w:hAnsi="Arial" w:cs="Arial"/>
          <w:sz w:val="22"/>
          <w:szCs w:val="22"/>
        </w:rPr>
        <w:t xml:space="preserve"> share. </w:t>
      </w:r>
      <w:r>
        <w:rPr>
          <w:rFonts w:ascii="Arial" w:eastAsia="Times New Roman" w:hAnsi="Arial" w:cs="Arial"/>
          <w:sz w:val="22"/>
          <w:szCs w:val="22"/>
        </w:rPr>
        <w:br/>
      </w:r>
      <w:r>
        <w:rPr>
          <w:rFonts w:ascii="Arial" w:eastAsia="Times New Roman" w:hAnsi="Arial" w:cs="Arial"/>
          <w:sz w:val="22"/>
          <w:szCs w:val="22"/>
        </w:rPr>
        <w:br/>
        <w:t xml:space="preserve">Moving </w:t>
      </w:r>
      <w:proofErr w:type="gramStart"/>
      <w:r>
        <w:rPr>
          <w:rFonts w:ascii="Arial" w:eastAsia="Times New Roman" w:hAnsi="Arial" w:cs="Arial"/>
          <w:sz w:val="22"/>
          <w:szCs w:val="22"/>
        </w:rPr>
        <w:t>along</w:t>
      </w:r>
      <w:proofErr w:type="gramEnd"/>
      <w:r>
        <w:rPr>
          <w:rFonts w:ascii="Arial" w:eastAsia="Times New Roman" w:hAnsi="Arial" w:cs="Arial"/>
          <w:sz w:val="22"/>
          <w:szCs w:val="22"/>
        </w:rPr>
        <w:t xml:space="preserve">, as I </w:t>
      </w:r>
      <w:proofErr w:type="gramStart"/>
      <w:r>
        <w:rPr>
          <w:rFonts w:ascii="Arial" w:eastAsia="Times New Roman" w:hAnsi="Arial" w:cs="Arial"/>
          <w:sz w:val="22"/>
          <w:szCs w:val="22"/>
        </w:rPr>
        <w:t>mentioned</w:t>
      </w:r>
      <w:proofErr w:type="gramEnd"/>
      <w:r>
        <w:rPr>
          <w:rFonts w:ascii="Arial" w:eastAsia="Times New Roman" w:hAnsi="Arial" w:cs="Arial"/>
          <w:sz w:val="22"/>
          <w:szCs w:val="22"/>
        </w:rPr>
        <w:t xml:space="preserve"> we have the IL T&amp;TA team available for you to reach the other chat if you have difficulties and at the </w:t>
      </w:r>
      <w:proofErr w:type="gramStart"/>
      <w:r>
        <w:rPr>
          <w:rFonts w:ascii="Arial" w:eastAsia="Times New Roman" w:hAnsi="Arial" w:cs="Arial"/>
          <w:sz w:val="22"/>
          <w:szCs w:val="22"/>
        </w:rPr>
        <w:t>end</w:t>
      </w:r>
      <w:proofErr w:type="gramEnd"/>
      <w:r>
        <w:rPr>
          <w:rFonts w:ascii="Arial" w:eastAsia="Times New Roman" w:hAnsi="Arial" w:cs="Arial"/>
          <w:sz w:val="22"/>
          <w:szCs w:val="22"/>
        </w:rPr>
        <w:t xml:space="preserve"> we also have a survey for today's session. This is where we encourage people to please, please submit opinions and feedback and anything else you are looking for as it relates to resources. We do generally take our time and look through everything. </w:t>
      </w:r>
      <w:r>
        <w:rPr>
          <w:rFonts w:ascii="Arial" w:eastAsia="Times New Roman" w:hAnsi="Arial" w:cs="Arial"/>
          <w:sz w:val="22"/>
          <w:szCs w:val="22"/>
        </w:rPr>
        <w:br/>
      </w:r>
      <w:r>
        <w:rPr>
          <w:rFonts w:ascii="Arial" w:eastAsia="Times New Roman" w:hAnsi="Arial" w:cs="Arial"/>
          <w:sz w:val="22"/>
          <w:szCs w:val="22"/>
        </w:rPr>
        <w:br/>
        <w:t xml:space="preserve">Today's agenda, the key takeaways we are hoping to look </w:t>
      </w:r>
      <w:proofErr w:type="gramStart"/>
      <w:r>
        <w:rPr>
          <w:rFonts w:ascii="Arial" w:eastAsia="Times New Roman" w:hAnsi="Arial" w:cs="Arial"/>
          <w:sz w:val="22"/>
          <w:szCs w:val="22"/>
        </w:rPr>
        <w:t>at this</w:t>
      </w:r>
      <w:proofErr w:type="gramEnd"/>
      <w:r>
        <w:rPr>
          <w:rFonts w:ascii="Arial" w:eastAsia="Times New Roman" w:hAnsi="Arial" w:cs="Arial"/>
          <w:sz w:val="22"/>
          <w:szCs w:val="22"/>
        </w:rPr>
        <w:t xml:space="preserve"> is to understand how Deaf culture shapes effective outreach and relationship building. In addition to practical low-cost strategies for Deaf and hard of hearing communities. And to identify one concrete step you can take to strengthen Deaf and hard of hearing engagement in your independent living program. </w:t>
      </w:r>
      <w:proofErr w:type="gramStart"/>
      <w:r>
        <w:rPr>
          <w:rFonts w:ascii="Arial" w:eastAsia="Times New Roman" w:hAnsi="Arial" w:cs="Arial"/>
          <w:sz w:val="22"/>
          <w:szCs w:val="22"/>
        </w:rPr>
        <w:t>Overall</w:t>
      </w:r>
      <w:proofErr w:type="gramEnd"/>
      <w:r>
        <w:rPr>
          <w:rFonts w:ascii="Arial" w:eastAsia="Times New Roman" w:hAnsi="Arial" w:cs="Arial"/>
          <w:sz w:val="22"/>
          <w:szCs w:val="22"/>
        </w:rPr>
        <w:t xml:space="preserve"> the goal is for us to learn with and from each other. </w:t>
      </w:r>
      <w:r>
        <w:rPr>
          <w:rFonts w:ascii="Arial" w:eastAsia="Times New Roman" w:hAnsi="Arial" w:cs="Arial"/>
          <w:sz w:val="22"/>
          <w:szCs w:val="22"/>
        </w:rPr>
        <w:br/>
      </w:r>
      <w:r>
        <w:rPr>
          <w:rFonts w:ascii="Arial" w:eastAsia="Times New Roman" w:hAnsi="Arial" w:cs="Arial"/>
          <w:sz w:val="22"/>
          <w:szCs w:val="22"/>
        </w:rPr>
        <w:br/>
        <w:t xml:space="preserve">This is where I had the wonderful pleasure of introducing the speakers. We have Malibu Barron from the national Deaf center for postsecondary outcomes. She was a speaker for one of the previous </w:t>
      </w:r>
      <w:proofErr w:type="gramStart"/>
      <w:r>
        <w:rPr>
          <w:rFonts w:ascii="Arial" w:eastAsia="Times New Roman" w:hAnsi="Arial" w:cs="Arial"/>
          <w:sz w:val="22"/>
          <w:szCs w:val="22"/>
        </w:rPr>
        <w:t>topics</w:t>
      </w:r>
      <w:proofErr w:type="gramEnd"/>
      <w:r>
        <w:rPr>
          <w:rFonts w:ascii="Arial" w:eastAsia="Times New Roman" w:hAnsi="Arial" w:cs="Arial"/>
          <w:sz w:val="22"/>
          <w:szCs w:val="22"/>
        </w:rPr>
        <w:t xml:space="preserve"> and we will gladly drop that and for those who want to explore that. And we have Heather Niedbala coming in from the east coast as a consultant in addition to Malibu. Without I will hand it to you, Malibu. </w:t>
      </w:r>
      <w:r>
        <w:rPr>
          <w:rFonts w:ascii="Arial" w:eastAsia="Times New Roman" w:hAnsi="Arial" w:cs="Arial"/>
          <w:sz w:val="22"/>
          <w:szCs w:val="22"/>
        </w:rPr>
        <w:br/>
      </w:r>
      <w:r>
        <w:rPr>
          <w:rFonts w:ascii="Arial" w:eastAsia="Times New Roman" w:hAnsi="Arial" w:cs="Arial"/>
          <w:sz w:val="22"/>
          <w:szCs w:val="22"/>
        </w:rPr>
        <w:br/>
        <w:t xml:space="preserve">MALIBU BARRON: </w:t>
      </w:r>
      <w:r>
        <w:rPr>
          <w:rFonts w:ascii="Arial" w:eastAsia="Times New Roman" w:hAnsi="Arial" w:cs="Arial"/>
          <w:sz w:val="22"/>
          <w:szCs w:val="22"/>
        </w:rPr>
        <w:br/>
        <w:t xml:space="preserve">Alright. Great and hello everyone, my name is Malibu and I see someone -- telling me to hold on for a minute. Is it good? Can I go forward? OK. Again, my name is </w:t>
      </w:r>
      <w:proofErr w:type="gramStart"/>
      <w:r>
        <w:rPr>
          <w:rFonts w:ascii="Arial" w:eastAsia="Times New Roman" w:hAnsi="Arial" w:cs="Arial"/>
          <w:sz w:val="22"/>
          <w:szCs w:val="22"/>
        </w:rPr>
        <w:t>Malibu</w:t>
      </w:r>
      <w:proofErr w:type="gramEnd"/>
      <w:r>
        <w:rPr>
          <w:rFonts w:ascii="Arial" w:eastAsia="Times New Roman" w:hAnsi="Arial" w:cs="Arial"/>
          <w:sz w:val="22"/>
          <w:szCs w:val="22"/>
        </w:rPr>
        <w:t xml:space="preserve"> and this is my name sign. I am from Texas and I will be presenting with Heather who has done a lot of work in independent living </w:t>
      </w:r>
      <w:proofErr w:type="gramStart"/>
      <w:r>
        <w:rPr>
          <w:rFonts w:ascii="Arial" w:eastAsia="Times New Roman" w:hAnsi="Arial" w:cs="Arial"/>
          <w:sz w:val="22"/>
          <w:szCs w:val="22"/>
        </w:rPr>
        <w:t>spaces</w:t>
      </w:r>
      <w:proofErr w:type="gramEnd"/>
      <w:r>
        <w:rPr>
          <w:rFonts w:ascii="Arial" w:eastAsia="Times New Roman" w:hAnsi="Arial" w:cs="Arial"/>
          <w:sz w:val="22"/>
          <w:szCs w:val="22"/>
        </w:rPr>
        <w:t xml:space="preserve"> and I have not as </w:t>
      </w:r>
      <w:proofErr w:type="gramStart"/>
      <w:r>
        <w:rPr>
          <w:rFonts w:ascii="Arial" w:eastAsia="Times New Roman" w:hAnsi="Arial" w:cs="Arial"/>
          <w:sz w:val="22"/>
          <w:szCs w:val="22"/>
        </w:rPr>
        <w:t>much,</w:t>
      </w:r>
      <w:proofErr w:type="gramEnd"/>
      <w:r>
        <w:rPr>
          <w:rFonts w:ascii="Arial" w:eastAsia="Times New Roman" w:hAnsi="Arial" w:cs="Arial"/>
          <w:sz w:val="22"/>
          <w:szCs w:val="22"/>
        </w:rPr>
        <w:t xml:space="preserve"> I know a little about it. She </w:t>
      </w:r>
      <w:proofErr w:type="gramStart"/>
      <w:r>
        <w:rPr>
          <w:rFonts w:ascii="Arial" w:eastAsia="Times New Roman" w:hAnsi="Arial" w:cs="Arial"/>
          <w:sz w:val="22"/>
          <w:szCs w:val="22"/>
        </w:rPr>
        <w:t>knows</w:t>
      </w:r>
      <w:proofErr w:type="gramEnd"/>
      <w:r>
        <w:rPr>
          <w:rFonts w:ascii="Arial" w:eastAsia="Times New Roman" w:hAnsi="Arial" w:cs="Arial"/>
          <w:sz w:val="22"/>
          <w:szCs w:val="22"/>
        </w:rPr>
        <w:t xml:space="preserve"> as an </w:t>
      </w:r>
      <w:r>
        <w:rPr>
          <w:rFonts w:ascii="Arial" w:eastAsia="Times New Roman" w:hAnsi="Arial" w:cs="Arial"/>
          <w:sz w:val="22"/>
          <w:szCs w:val="22"/>
        </w:rPr>
        <w:lastRenderedPageBreak/>
        <w:t xml:space="preserve">expert in the area. We won't be able to cover </w:t>
      </w:r>
      <w:proofErr w:type="gramStart"/>
      <w:r>
        <w:rPr>
          <w:rFonts w:ascii="Arial" w:eastAsia="Times New Roman" w:hAnsi="Arial" w:cs="Arial"/>
          <w:sz w:val="22"/>
          <w:szCs w:val="22"/>
        </w:rPr>
        <w:t>every single thing</w:t>
      </w:r>
      <w:proofErr w:type="gramEnd"/>
      <w:r>
        <w:rPr>
          <w:rFonts w:ascii="Arial" w:eastAsia="Times New Roman" w:hAnsi="Arial" w:cs="Arial"/>
          <w:sz w:val="22"/>
          <w:szCs w:val="22"/>
        </w:rPr>
        <w:t xml:space="preserve"> we could talk about in this one </w:t>
      </w:r>
      <w:proofErr w:type="gramStart"/>
      <w:r>
        <w:rPr>
          <w:rFonts w:ascii="Arial" w:eastAsia="Times New Roman" w:hAnsi="Arial" w:cs="Arial"/>
          <w:sz w:val="22"/>
          <w:szCs w:val="22"/>
        </w:rPr>
        <w:t>session</w:t>
      </w:r>
      <w:proofErr w:type="gramEnd"/>
      <w:r>
        <w:rPr>
          <w:rFonts w:ascii="Arial" w:eastAsia="Times New Roman" w:hAnsi="Arial" w:cs="Arial"/>
          <w:sz w:val="22"/>
          <w:szCs w:val="22"/>
        </w:rPr>
        <w:t xml:space="preserve"> but we hope it will open the dialogue and start conversations as you are serving Deaf populations. Let's get started. </w:t>
      </w:r>
      <w:r>
        <w:rPr>
          <w:rFonts w:ascii="Arial" w:eastAsia="Times New Roman" w:hAnsi="Arial" w:cs="Arial"/>
          <w:sz w:val="22"/>
          <w:szCs w:val="22"/>
        </w:rPr>
        <w:br/>
      </w:r>
      <w:r>
        <w:rPr>
          <w:rFonts w:ascii="Arial" w:eastAsia="Times New Roman" w:hAnsi="Arial" w:cs="Arial"/>
          <w:sz w:val="22"/>
          <w:szCs w:val="22"/>
        </w:rPr>
        <w:br/>
        <w:t xml:space="preserve">When we talk about Deaf people, Deaf culture and disabilities, we </w:t>
      </w:r>
      <w:proofErr w:type="gramStart"/>
      <w:r>
        <w:rPr>
          <w:rFonts w:ascii="Arial" w:eastAsia="Times New Roman" w:hAnsi="Arial" w:cs="Arial"/>
          <w:sz w:val="22"/>
          <w:szCs w:val="22"/>
        </w:rPr>
        <w:t>have to</w:t>
      </w:r>
      <w:proofErr w:type="gramEnd"/>
      <w:r>
        <w:rPr>
          <w:rFonts w:ascii="Arial" w:eastAsia="Times New Roman" w:hAnsi="Arial" w:cs="Arial"/>
          <w:sz w:val="22"/>
          <w:szCs w:val="22"/>
        </w:rPr>
        <w:t xml:space="preserve"> realize that there </w:t>
      </w:r>
      <w:proofErr w:type="gramStart"/>
      <w:r>
        <w:rPr>
          <w:rFonts w:ascii="Arial" w:eastAsia="Times New Roman" w:hAnsi="Arial" w:cs="Arial"/>
          <w:sz w:val="22"/>
          <w:szCs w:val="22"/>
        </w:rPr>
        <w:t>is</w:t>
      </w:r>
      <w:proofErr w:type="gramEnd"/>
      <w:r>
        <w:rPr>
          <w:rFonts w:ascii="Arial" w:eastAsia="Times New Roman" w:hAnsi="Arial" w:cs="Arial"/>
          <w:sz w:val="22"/>
          <w:szCs w:val="22"/>
        </w:rPr>
        <w:t xml:space="preserve"> a tradition, language and identity tied into this community. If you meet one Deaf person you cannot assume that the next one will be the same. There is a shared culture, it is a very rich </w:t>
      </w:r>
      <w:proofErr w:type="gramStart"/>
      <w:r>
        <w:rPr>
          <w:rFonts w:ascii="Arial" w:eastAsia="Times New Roman" w:hAnsi="Arial" w:cs="Arial"/>
          <w:sz w:val="22"/>
          <w:szCs w:val="22"/>
        </w:rPr>
        <w:t>culture</w:t>
      </w:r>
      <w:proofErr w:type="gramEnd"/>
      <w:r>
        <w:rPr>
          <w:rFonts w:ascii="Arial" w:eastAsia="Times New Roman" w:hAnsi="Arial" w:cs="Arial"/>
          <w:sz w:val="22"/>
          <w:szCs w:val="22"/>
        </w:rPr>
        <w:t xml:space="preserve"> and we want to realize and recognize it and capitalize on it as we are dealing with and meeting with our Deaf population. It is important to talk more about Deaf culture, and a better understanding of that and your attitudes and biases. We went into this a little bit in the first session when I was here a while back but we want to talk about access and not giving access to a person but access is a process of building a relationship and making that connection stronger so that the services you provide can be seamless. When you provide </w:t>
      </w:r>
      <w:proofErr w:type="gramStart"/>
      <w:r>
        <w:rPr>
          <w:rFonts w:ascii="Arial" w:eastAsia="Times New Roman" w:hAnsi="Arial" w:cs="Arial"/>
          <w:sz w:val="22"/>
          <w:szCs w:val="22"/>
        </w:rPr>
        <w:t>accommodations</w:t>
      </w:r>
      <w:proofErr w:type="gramEnd"/>
      <w:r>
        <w:rPr>
          <w:rFonts w:ascii="Arial" w:eastAsia="Times New Roman" w:hAnsi="Arial" w:cs="Arial"/>
          <w:sz w:val="22"/>
          <w:szCs w:val="22"/>
        </w:rPr>
        <w:t xml:space="preserve">, that doesn't automatically solve every problem. It is a major pillar, it is foundational. But we also want to talk about trust. Trust is critical in Deaf populations. It is a big part of Deaf culture and that Deaf community. Next slide. </w:t>
      </w:r>
      <w:r>
        <w:rPr>
          <w:rFonts w:ascii="Arial" w:eastAsia="Times New Roman" w:hAnsi="Arial" w:cs="Arial"/>
          <w:sz w:val="22"/>
          <w:szCs w:val="22"/>
        </w:rPr>
        <w:br/>
      </w:r>
      <w:r>
        <w:rPr>
          <w:rFonts w:ascii="Arial" w:eastAsia="Times New Roman" w:hAnsi="Arial" w:cs="Arial"/>
          <w:sz w:val="22"/>
          <w:szCs w:val="22"/>
        </w:rPr>
        <w:br/>
        <w:t xml:space="preserve">And I can see in the chat, someone is asking if </w:t>
      </w:r>
      <w:proofErr w:type="gramStart"/>
      <w:r>
        <w:rPr>
          <w:rFonts w:ascii="Arial" w:eastAsia="Times New Roman" w:hAnsi="Arial" w:cs="Arial"/>
          <w:sz w:val="22"/>
          <w:szCs w:val="22"/>
        </w:rPr>
        <w:t>the PowerPoint</w:t>
      </w:r>
      <w:proofErr w:type="gramEnd"/>
      <w:r>
        <w:rPr>
          <w:rFonts w:ascii="Arial" w:eastAsia="Times New Roman" w:hAnsi="Arial" w:cs="Arial"/>
          <w:sz w:val="22"/>
          <w:szCs w:val="22"/>
        </w:rPr>
        <w:t xml:space="preserve"> will be available. Yes</w:t>
      </w:r>
      <w:proofErr w:type="gramStart"/>
      <w:r>
        <w:rPr>
          <w:rFonts w:ascii="Arial" w:eastAsia="Times New Roman" w:hAnsi="Arial" w:cs="Arial"/>
          <w:sz w:val="22"/>
          <w:szCs w:val="22"/>
        </w:rPr>
        <w:t>, that</w:t>
      </w:r>
      <w:proofErr w:type="gramEnd"/>
      <w:r>
        <w:rPr>
          <w:rFonts w:ascii="Arial" w:eastAsia="Times New Roman" w:hAnsi="Arial" w:cs="Arial"/>
          <w:sz w:val="22"/>
          <w:szCs w:val="22"/>
        </w:rPr>
        <w:t xml:space="preserve"> as well as materials, we will have it all available. </w:t>
      </w:r>
      <w:r>
        <w:rPr>
          <w:rFonts w:ascii="Arial" w:eastAsia="Times New Roman" w:hAnsi="Arial" w:cs="Arial"/>
          <w:sz w:val="22"/>
          <w:szCs w:val="22"/>
        </w:rPr>
        <w:br/>
      </w:r>
      <w:r>
        <w:rPr>
          <w:rFonts w:ascii="Arial" w:eastAsia="Times New Roman" w:hAnsi="Arial" w:cs="Arial"/>
          <w:sz w:val="22"/>
          <w:szCs w:val="22"/>
        </w:rPr>
        <w:br/>
        <w:t xml:space="preserve">Deaf people in general have a strong sense of self advocacy. We have been told that Deaf people are blunt or aggressive or loud or assertive but no, and Deaf culture they value being very direct. They don't want to be ambiguous or beat around the bush but get to the point. Directness is important in Deaf culture. Deaf people appreciate direct communication and that ties into that sense of self-efficacy. -- </w:t>
      </w:r>
      <w:proofErr w:type="spellStart"/>
      <w:r>
        <w:rPr>
          <w:rFonts w:ascii="Arial" w:eastAsia="Times New Roman" w:hAnsi="Arial" w:cs="Arial"/>
          <w:sz w:val="22"/>
          <w:szCs w:val="22"/>
        </w:rPr>
        <w:t>Self advocacy</w:t>
      </w:r>
      <w:proofErr w:type="spellEnd"/>
      <w:r>
        <w:rPr>
          <w:rFonts w:ascii="Arial" w:eastAsia="Times New Roman" w:hAnsi="Arial" w:cs="Arial"/>
          <w:sz w:val="22"/>
          <w:szCs w:val="22"/>
        </w:rPr>
        <w:t xml:space="preserve"> </w:t>
      </w:r>
      <w:r>
        <w:rPr>
          <w:rFonts w:ascii="Arial" w:eastAsia="Times New Roman" w:hAnsi="Arial" w:cs="Arial"/>
          <w:sz w:val="22"/>
          <w:szCs w:val="22"/>
        </w:rPr>
        <w:br/>
      </w:r>
      <w:r>
        <w:rPr>
          <w:rFonts w:ascii="Arial" w:eastAsia="Times New Roman" w:hAnsi="Arial" w:cs="Arial"/>
          <w:sz w:val="22"/>
          <w:szCs w:val="22"/>
        </w:rPr>
        <w:br/>
        <w:t xml:space="preserve">If you experience someone who seems very hardheaded, very stubborn, they are very persistent, realize the history that they have experienced. They have had to fight for access, they have hit barriers at every </w:t>
      </w:r>
      <w:proofErr w:type="gramStart"/>
      <w:r>
        <w:rPr>
          <w:rFonts w:ascii="Arial" w:eastAsia="Times New Roman" w:hAnsi="Arial" w:cs="Arial"/>
          <w:sz w:val="22"/>
          <w:szCs w:val="22"/>
        </w:rPr>
        <w:t>turn</w:t>
      </w:r>
      <w:proofErr w:type="gramEnd"/>
      <w:r>
        <w:rPr>
          <w:rFonts w:ascii="Arial" w:eastAsia="Times New Roman" w:hAnsi="Arial" w:cs="Arial"/>
          <w:sz w:val="22"/>
          <w:szCs w:val="22"/>
        </w:rPr>
        <w:t xml:space="preserve"> and they have simply tried to access something. Yes, you may see a little bit of </w:t>
      </w:r>
      <w:proofErr w:type="gramStart"/>
      <w:r>
        <w:rPr>
          <w:rFonts w:ascii="Arial" w:eastAsia="Times New Roman" w:hAnsi="Arial" w:cs="Arial"/>
          <w:sz w:val="22"/>
          <w:szCs w:val="22"/>
        </w:rPr>
        <w:t>hard headedness</w:t>
      </w:r>
      <w:proofErr w:type="gramEnd"/>
      <w:r>
        <w:rPr>
          <w:rFonts w:ascii="Arial" w:eastAsia="Times New Roman" w:hAnsi="Arial" w:cs="Arial"/>
          <w:sz w:val="22"/>
          <w:szCs w:val="22"/>
        </w:rPr>
        <w:t xml:space="preserve">, what we may call stubborn but that is simply a sense of persisting which is what they </w:t>
      </w:r>
      <w:proofErr w:type="gramStart"/>
      <w:r>
        <w:rPr>
          <w:rFonts w:ascii="Arial" w:eastAsia="Times New Roman" w:hAnsi="Arial" w:cs="Arial"/>
          <w:sz w:val="22"/>
          <w:szCs w:val="22"/>
        </w:rPr>
        <w:t>have to</w:t>
      </w:r>
      <w:proofErr w:type="gramEnd"/>
      <w:r>
        <w:rPr>
          <w:rFonts w:ascii="Arial" w:eastAsia="Times New Roman" w:hAnsi="Arial" w:cs="Arial"/>
          <w:sz w:val="22"/>
          <w:szCs w:val="22"/>
        </w:rPr>
        <w:t xml:space="preserve"> do. </w:t>
      </w:r>
      <w:r>
        <w:rPr>
          <w:rFonts w:ascii="Arial" w:eastAsia="Times New Roman" w:hAnsi="Arial" w:cs="Arial"/>
          <w:sz w:val="22"/>
          <w:szCs w:val="22"/>
        </w:rPr>
        <w:br/>
      </w:r>
      <w:r>
        <w:rPr>
          <w:rFonts w:ascii="Arial" w:eastAsia="Times New Roman" w:hAnsi="Arial" w:cs="Arial"/>
          <w:sz w:val="22"/>
          <w:szCs w:val="22"/>
        </w:rPr>
        <w:br/>
        <w:t xml:space="preserve">It doesn't mean they are doubting your </w:t>
      </w:r>
      <w:proofErr w:type="gramStart"/>
      <w:r>
        <w:rPr>
          <w:rFonts w:ascii="Arial" w:eastAsia="Times New Roman" w:hAnsi="Arial" w:cs="Arial"/>
          <w:sz w:val="22"/>
          <w:szCs w:val="22"/>
        </w:rPr>
        <w:t>abilities</w:t>
      </w:r>
      <w:proofErr w:type="gramEnd"/>
      <w:r>
        <w:rPr>
          <w:rFonts w:ascii="Arial" w:eastAsia="Times New Roman" w:hAnsi="Arial" w:cs="Arial"/>
          <w:sz w:val="22"/>
          <w:szCs w:val="22"/>
        </w:rPr>
        <w:t xml:space="preserve"> but they want to make sure they are going to receive the services promised. Knowing when and when will be provided will help them make decisions and build trust. It is not necessarily a litmus test but a way to make sure that they can access the programs and services you offer. Keep in mind that skepticism is something you will notice. We see that bluntness, that very clear and strong communication, that Deaf people sometimes bring and in the hearing community they are often seen as someone with an attitude problem. We want to change that frame. It is advocacy. </w:t>
      </w:r>
      <w:r>
        <w:rPr>
          <w:rFonts w:ascii="Arial" w:eastAsia="Times New Roman" w:hAnsi="Arial" w:cs="Arial"/>
          <w:sz w:val="22"/>
          <w:szCs w:val="22"/>
        </w:rPr>
        <w:br/>
      </w:r>
      <w:r>
        <w:rPr>
          <w:rFonts w:ascii="Arial" w:eastAsia="Times New Roman" w:hAnsi="Arial" w:cs="Arial"/>
          <w:sz w:val="22"/>
          <w:szCs w:val="22"/>
        </w:rPr>
        <w:br/>
        <w:t xml:space="preserve">Access and trust are not the same. Access is a way to build </w:t>
      </w:r>
      <w:proofErr w:type="gramStart"/>
      <w:r>
        <w:rPr>
          <w:rFonts w:ascii="Arial" w:eastAsia="Times New Roman" w:hAnsi="Arial" w:cs="Arial"/>
          <w:sz w:val="22"/>
          <w:szCs w:val="22"/>
        </w:rPr>
        <w:t>trust</w:t>
      </w:r>
      <w:proofErr w:type="gramEnd"/>
      <w:r>
        <w:rPr>
          <w:rFonts w:ascii="Arial" w:eastAsia="Times New Roman" w:hAnsi="Arial" w:cs="Arial"/>
          <w:sz w:val="22"/>
          <w:szCs w:val="22"/>
        </w:rPr>
        <w:t xml:space="preserve"> but it is not the exact same thing. Providing interpretation, captioning, materials and ASL, those things alone do not create </w:t>
      </w:r>
      <w:proofErr w:type="gramStart"/>
      <w:r>
        <w:rPr>
          <w:rFonts w:ascii="Arial" w:eastAsia="Times New Roman" w:hAnsi="Arial" w:cs="Arial"/>
          <w:sz w:val="22"/>
          <w:szCs w:val="22"/>
        </w:rPr>
        <w:t>relationship</w:t>
      </w:r>
      <w:proofErr w:type="gramEnd"/>
      <w:r>
        <w:rPr>
          <w:rFonts w:ascii="Arial" w:eastAsia="Times New Roman" w:hAnsi="Arial" w:cs="Arial"/>
          <w:sz w:val="22"/>
          <w:szCs w:val="22"/>
        </w:rPr>
        <w:t xml:space="preserve">. Trust is built by consistency, by follow-through, by developing meaningful connections and allowing people to feel that sense of belonging and welcoming. They can </w:t>
      </w:r>
      <w:proofErr w:type="gramStart"/>
      <w:r>
        <w:rPr>
          <w:rFonts w:ascii="Arial" w:eastAsia="Times New Roman" w:hAnsi="Arial" w:cs="Arial"/>
          <w:sz w:val="22"/>
          <w:szCs w:val="22"/>
        </w:rPr>
        <w:t>share there is</w:t>
      </w:r>
      <w:proofErr w:type="gramEnd"/>
      <w:r>
        <w:rPr>
          <w:rFonts w:ascii="Arial" w:eastAsia="Times New Roman" w:hAnsi="Arial" w:cs="Arial"/>
          <w:sz w:val="22"/>
          <w:szCs w:val="22"/>
        </w:rPr>
        <w:t xml:space="preserve"> space at the table for everyone. It is that open-door policy. Having Deaf people in leadership. Those things help build connections and trust. It is hard to see </w:t>
      </w:r>
      <w:proofErr w:type="gramStart"/>
      <w:r>
        <w:rPr>
          <w:rFonts w:ascii="Arial" w:eastAsia="Times New Roman" w:hAnsi="Arial" w:cs="Arial"/>
          <w:sz w:val="22"/>
          <w:szCs w:val="22"/>
        </w:rPr>
        <w:t>trust,</w:t>
      </w:r>
      <w:proofErr w:type="gramEnd"/>
      <w:r>
        <w:rPr>
          <w:rFonts w:ascii="Arial" w:eastAsia="Times New Roman" w:hAnsi="Arial" w:cs="Arial"/>
          <w:sz w:val="22"/>
          <w:szCs w:val="22"/>
        </w:rPr>
        <w:t xml:space="preserve"> it is not necessarily a tangible thing. At the community can feel very good about a program and service given to them when these elements are there. Just remember providing access alone is not the </w:t>
      </w:r>
      <w:r>
        <w:rPr>
          <w:rFonts w:ascii="Arial" w:eastAsia="Times New Roman" w:hAnsi="Arial" w:cs="Arial"/>
          <w:sz w:val="22"/>
          <w:szCs w:val="22"/>
        </w:rPr>
        <w:lastRenderedPageBreak/>
        <w:t xml:space="preserve">same as building a trusting relationship. Next. I know I am rushing </w:t>
      </w:r>
      <w:proofErr w:type="gramStart"/>
      <w:r>
        <w:rPr>
          <w:rFonts w:ascii="Arial" w:eastAsia="Times New Roman" w:hAnsi="Arial" w:cs="Arial"/>
          <w:sz w:val="22"/>
          <w:szCs w:val="22"/>
        </w:rPr>
        <w:t>through</w:t>
      </w:r>
      <w:proofErr w:type="gramEnd"/>
      <w:r>
        <w:rPr>
          <w:rFonts w:ascii="Arial" w:eastAsia="Times New Roman" w:hAnsi="Arial" w:cs="Arial"/>
          <w:sz w:val="22"/>
          <w:szCs w:val="22"/>
        </w:rPr>
        <w:t xml:space="preserve"> but I want to give Heather plenty of time to share from her knowledge. </w:t>
      </w:r>
      <w:r>
        <w:rPr>
          <w:rFonts w:ascii="Arial" w:eastAsia="Times New Roman" w:hAnsi="Arial" w:cs="Arial"/>
          <w:sz w:val="22"/>
          <w:szCs w:val="22"/>
        </w:rPr>
        <w:br/>
      </w:r>
      <w:r>
        <w:rPr>
          <w:rFonts w:ascii="Arial" w:eastAsia="Times New Roman" w:hAnsi="Arial" w:cs="Arial"/>
          <w:sz w:val="22"/>
          <w:szCs w:val="22"/>
        </w:rPr>
        <w:br/>
        <w:t xml:space="preserve">On this slide we talk </w:t>
      </w:r>
      <w:proofErr w:type="gramStart"/>
      <w:r>
        <w:rPr>
          <w:rFonts w:ascii="Arial" w:eastAsia="Times New Roman" w:hAnsi="Arial" w:cs="Arial"/>
          <w:sz w:val="22"/>
          <w:szCs w:val="22"/>
        </w:rPr>
        <w:t>about</w:t>
      </w:r>
      <w:proofErr w:type="gramEnd"/>
      <w:r>
        <w:rPr>
          <w:rFonts w:ascii="Arial" w:eastAsia="Times New Roman" w:hAnsi="Arial" w:cs="Arial"/>
          <w:sz w:val="22"/>
          <w:szCs w:val="22"/>
        </w:rPr>
        <w:t xml:space="preserve"> from awareness to action. We have talked a little about Deaf culture, some personalities you may meet. We have covered </w:t>
      </w:r>
      <w:proofErr w:type="gramStart"/>
      <w:r>
        <w:rPr>
          <w:rFonts w:ascii="Arial" w:eastAsia="Times New Roman" w:hAnsi="Arial" w:cs="Arial"/>
          <w:sz w:val="22"/>
          <w:szCs w:val="22"/>
        </w:rPr>
        <w:t>the why</w:t>
      </w:r>
      <w:proofErr w:type="gramEnd"/>
      <w:r>
        <w:rPr>
          <w:rFonts w:ascii="Arial" w:eastAsia="Times New Roman" w:hAnsi="Arial" w:cs="Arial"/>
          <w:sz w:val="22"/>
          <w:szCs w:val="22"/>
        </w:rPr>
        <w:t xml:space="preserve"> so now let's talk about how. You don't always want to wait for someone who is Deaf to come into </w:t>
      </w:r>
      <w:proofErr w:type="gramStart"/>
      <w:r>
        <w:rPr>
          <w:rFonts w:ascii="Arial" w:eastAsia="Times New Roman" w:hAnsi="Arial" w:cs="Arial"/>
          <w:sz w:val="22"/>
          <w:szCs w:val="22"/>
        </w:rPr>
        <w:t>your space</w:t>
      </w:r>
      <w:proofErr w:type="gramEnd"/>
      <w:r>
        <w:rPr>
          <w:rFonts w:ascii="Arial" w:eastAsia="Times New Roman" w:hAnsi="Arial" w:cs="Arial"/>
          <w:sz w:val="22"/>
          <w:szCs w:val="22"/>
        </w:rPr>
        <w:t xml:space="preserve"> before you even think about providing </w:t>
      </w:r>
      <w:proofErr w:type="gramStart"/>
      <w:r>
        <w:rPr>
          <w:rFonts w:ascii="Arial" w:eastAsia="Times New Roman" w:hAnsi="Arial" w:cs="Arial"/>
          <w:sz w:val="22"/>
          <w:szCs w:val="22"/>
        </w:rPr>
        <w:t>accommodations</w:t>
      </w:r>
      <w:proofErr w:type="gramEnd"/>
      <w:r>
        <w:rPr>
          <w:rFonts w:ascii="Arial" w:eastAsia="Times New Roman" w:hAnsi="Arial" w:cs="Arial"/>
          <w:sz w:val="22"/>
          <w:szCs w:val="22"/>
        </w:rPr>
        <w:t xml:space="preserve"> or accessibility. You want to begin outreach. Let's look at that on the next slide. </w:t>
      </w:r>
      <w:r>
        <w:rPr>
          <w:rFonts w:ascii="Arial" w:eastAsia="Times New Roman" w:hAnsi="Arial" w:cs="Arial"/>
          <w:sz w:val="22"/>
          <w:szCs w:val="22"/>
        </w:rPr>
        <w:br/>
      </w:r>
      <w:r>
        <w:rPr>
          <w:rFonts w:ascii="Arial" w:eastAsia="Times New Roman" w:hAnsi="Arial" w:cs="Arial"/>
          <w:sz w:val="22"/>
          <w:szCs w:val="22"/>
        </w:rPr>
        <w:br/>
        <w:t xml:space="preserve">You want to find existing connections. There are key places you can </w:t>
      </w:r>
      <w:proofErr w:type="gramStart"/>
      <w:r>
        <w:rPr>
          <w:rFonts w:ascii="Arial" w:eastAsia="Times New Roman" w:hAnsi="Arial" w:cs="Arial"/>
          <w:sz w:val="22"/>
          <w:szCs w:val="22"/>
        </w:rPr>
        <w:t>look</w:t>
      </w:r>
      <w:proofErr w:type="gramEnd"/>
      <w:r>
        <w:rPr>
          <w:rFonts w:ascii="Arial" w:eastAsia="Times New Roman" w:hAnsi="Arial" w:cs="Arial"/>
          <w:sz w:val="22"/>
          <w:szCs w:val="22"/>
        </w:rPr>
        <w:t xml:space="preserve">, the Deaf community has very specific physical and social spaces that are already in place. You do not have to build </w:t>
      </w:r>
      <w:proofErr w:type="gramStart"/>
      <w:r>
        <w:rPr>
          <w:rFonts w:ascii="Arial" w:eastAsia="Times New Roman" w:hAnsi="Arial" w:cs="Arial"/>
          <w:sz w:val="22"/>
          <w:szCs w:val="22"/>
        </w:rPr>
        <w:t>something,</w:t>
      </w:r>
      <w:proofErr w:type="gramEnd"/>
      <w:r>
        <w:rPr>
          <w:rFonts w:ascii="Arial" w:eastAsia="Times New Roman" w:hAnsi="Arial" w:cs="Arial"/>
          <w:sz w:val="22"/>
          <w:szCs w:val="22"/>
        </w:rPr>
        <w:t xml:space="preserve"> it is already there. The opportunity for outreach is in the community. You need to think about how to build a pathway from where you are to where the community is. You can build that connection. The Deaf community has already built a place and a strong trust amongst each other. They may tell each other, go to this Barbera, they know some sign language. This kind of communication is shared in the community. They tell each other where to go. That community has a system of </w:t>
      </w:r>
      <w:proofErr w:type="gramStart"/>
      <w:r>
        <w:rPr>
          <w:rFonts w:ascii="Arial" w:eastAsia="Times New Roman" w:hAnsi="Arial" w:cs="Arial"/>
          <w:sz w:val="22"/>
          <w:szCs w:val="22"/>
        </w:rPr>
        <w:t>trust,</w:t>
      </w:r>
      <w:proofErr w:type="gramEnd"/>
      <w:r>
        <w:rPr>
          <w:rFonts w:ascii="Arial" w:eastAsia="Times New Roman" w:hAnsi="Arial" w:cs="Arial"/>
          <w:sz w:val="22"/>
          <w:szCs w:val="22"/>
        </w:rPr>
        <w:t xml:space="preserve"> the ecosystem is already in place. You need to build a pathway. One way to start is by reaching out to Deaf-led organizations and clubs. State schools for the Deaf, stayed hard of hearing and Deaf and hard of hearing officers and commissions for the Deaf. Some states have those </w:t>
      </w:r>
      <w:proofErr w:type="gramStart"/>
      <w:r>
        <w:rPr>
          <w:rFonts w:ascii="Arial" w:eastAsia="Times New Roman" w:hAnsi="Arial" w:cs="Arial"/>
          <w:sz w:val="22"/>
          <w:szCs w:val="22"/>
        </w:rPr>
        <w:t>commissions</w:t>
      </w:r>
      <w:proofErr w:type="gramEnd"/>
      <w:r>
        <w:rPr>
          <w:rFonts w:ascii="Arial" w:eastAsia="Times New Roman" w:hAnsi="Arial" w:cs="Arial"/>
          <w:sz w:val="22"/>
          <w:szCs w:val="22"/>
        </w:rPr>
        <w:t xml:space="preserve"> and some don't. Some of them already prioritize connections with independent living. Then think about vocational rehabilitation or VR because they connect with consumers and then reach out to local Deaf community leaders and elders. This community is already there. Next slide. </w:t>
      </w:r>
      <w:r>
        <w:rPr>
          <w:rFonts w:ascii="Arial" w:eastAsia="Times New Roman" w:hAnsi="Arial" w:cs="Arial"/>
          <w:sz w:val="22"/>
          <w:szCs w:val="22"/>
        </w:rPr>
        <w:br/>
      </w:r>
      <w:r>
        <w:rPr>
          <w:rFonts w:ascii="Arial" w:eastAsia="Times New Roman" w:hAnsi="Arial" w:cs="Arial"/>
          <w:sz w:val="22"/>
          <w:szCs w:val="22"/>
        </w:rPr>
        <w:br/>
      </w:r>
      <w:proofErr w:type="gramStart"/>
      <w:r>
        <w:rPr>
          <w:rFonts w:ascii="Arial" w:eastAsia="Times New Roman" w:hAnsi="Arial" w:cs="Arial"/>
          <w:sz w:val="22"/>
          <w:szCs w:val="22"/>
        </w:rPr>
        <w:t>So</w:t>
      </w:r>
      <w:proofErr w:type="gramEnd"/>
      <w:r>
        <w:rPr>
          <w:rFonts w:ascii="Arial" w:eastAsia="Times New Roman" w:hAnsi="Arial" w:cs="Arial"/>
          <w:sz w:val="22"/>
          <w:szCs w:val="22"/>
        </w:rPr>
        <w:t xml:space="preserve"> there are some key places where you can find the Deaf community. Then, you can think about what is going on in the Deaf community. There are often very many Deaf events, Deaf night out, they have booths and markets that are hosted, sometimes once or twice per month. Sometimes it is weekly. They are meeting at conferences and gatherings that happen within the Deaf community. Deaf people love to get together in person so you will find those events. Want to go to those events, introduce the concept of </w:t>
      </w:r>
      <w:proofErr w:type="gramStart"/>
      <w:r>
        <w:rPr>
          <w:rFonts w:ascii="Arial" w:eastAsia="Times New Roman" w:hAnsi="Arial" w:cs="Arial"/>
          <w:sz w:val="22"/>
          <w:szCs w:val="22"/>
        </w:rPr>
        <w:t>centers of independent living</w:t>
      </w:r>
      <w:proofErr w:type="gramEnd"/>
      <w:r>
        <w:rPr>
          <w:rFonts w:ascii="Arial" w:eastAsia="Times New Roman" w:hAnsi="Arial" w:cs="Arial"/>
          <w:sz w:val="22"/>
          <w:szCs w:val="22"/>
        </w:rPr>
        <w:t xml:space="preserve"> and start building those relationships little by little. Invite the Deaf community members to come present, to lead, to help review or develop materials and shape outreach as you are getting started. Because they know the people you </w:t>
      </w:r>
      <w:proofErr w:type="gramStart"/>
      <w:r>
        <w:rPr>
          <w:rFonts w:ascii="Arial" w:eastAsia="Times New Roman" w:hAnsi="Arial" w:cs="Arial"/>
          <w:sz w:val="22"/>
          <w:szCs w:val="22"/>
        </w:rPr>
        <w:t>are wanting</w:t>
      </w:r>
      <w:proofErr w:type="gramEnd"/>
      <w:r>
        <w:rPr>
          <w:rFonts w:ascii="Arial" w:eastAsia="Times New Roman" w:hAnsi="Arial" w:cs="Arial"/>
          <w:sz w:val="22"/>
          <w:szCs w:val="22"/>
        </w:rPr>
        <w:t xml:space="preserve"> to serve. When you can compensate </w:t>
      </w:r>
      <w:proofErr w:type="gramStart"/>
      <w:r>
        <w:rPr>
          <w:rFonts w:ascii="Arial" w:eastAsia="Times New Roman" w:hAnsi="Arial" w:cs="Arial"/>
          <w:sz w:val="22"/>
          <w:szCs w:val="22"/>
        </w:rPr>
        <w:t>the people</w:t>
      </w:r>
      <w:proofErr w:type="gramEnd"/>
      <w:r>
        <w:rPr>
          <w:rFonts w:ascii="Arial" w:eastAsia="Times New Roman" w:hAnsi="Arial" w:cs="Arial"/>
          <w:sz w:val="22"/>
          <w:szCs w:val="22"/>
        </w:rPr>
        <w:t xml:space="preserve"> when you're asking for their expertise whether that be transportation or for their time, you do not want to expect free labor from the Deaf community. Often hearing people have used the knowledge and expertise from Deaf people and benefited from that without properly compensating for that expert time. </w:t>
      </w:r>
      <w:r>
        <w:rPr>
          <w:rFonts w:ascii="Arial" w:eastAsia="Times New Roman" w:hAnsi="Arial" w:cs="Arial"/>
          <w:sz w:val="22"/>
          <w:szCs w:val="22"/>
        </w:rPr>
        <w:br/>
      </w:r>
      <w:r>
        <w:rPr>
          <w:rFonts w:ascii="Arial" w:eastAsia="Times New Roman" w:hAnsi="Arial" w:cs="Arial"/>
          <w:sz w:val="22"/>
          <w:szCs w:val="22"/>
        </w:rPr>
        <w:br/>
        <w:t xml:space="preserve">I am going to briefly describe this slide before I turn it over to Heather. </w:t>
      </w:r>
      <w:proofErr w:type="gramStart"/>
      <w:r>
        <w:rPr>
          <w:rFonts w:ascii="Arial" w:eastAsia="Times New Roman" w:hAnsi="Arial" w:cs="Arial"/>
          <w:sz w:val="22"/>
          <w:szCs w:val="22"/>
        </w:rPr>
        <w:t>This is</w:t>
      </w:r>
      <w:proofErr w:type="gramEnd"/>
      <w:r>
        <w:rPr>
          <w:rFonts w:ascii="Arial" w:eastAsia="Times New Roman" w:hAnsi="Arial" w:cs="Arial"/>
          <w:sz w:val="22"/>
          <w:szCs w:val="22"/>
        </w:rPr>
        <w:t xml:space="preserve"> national and state examples. At the national Deaf center where I work, we are virtual and you can find us online or reach out, we work with people across the US and </w:t>
      </w:r>
      <w:proofErr w:type="gramStart"/>
      <w:r>
        <w:rPr>
          <w:rFonts w:ascii="Arial" w:eastAsia="Times New Roman" w:hAnsi="Arial" w:cs="Arial"/>
          <w:sz w:val="22"/>
          <w:szCs w:val="22"/>
        </w:rPr>
        <w:t>territories</w:t>
      </w:r>
      <w:proofErr w:type="gramEnd"/>
      <w:r>
        <w:rPr>
          <w:rFonts w:ascii="Arial" w:eastAsia="Times New Roman" w:hAnsi="Arial" w:cs="Arial"/>
          <w:sz w:val="22"/>
          <w:szCs w:val="22"/>
        </w:rPr>
        <w:t xml:space="preserve"> so we are </w:t>
      </w:r>
      <w:proofErr w:type="gramStart"/>
      <w:r>
        <w:rPr>
          <w:rFonts w:ascii="Arial" w:eastAsia="Times New Roman" w:hAnsi="Arial" w:cs="Arial"/>
          <w:sz w:val="22"/>
          <w:szCs w:val="22"/>
        </w:rPr>
        <w:t>really good</w:t>
      </w:r>
      <w:proofErr w:type="gramEnd"/>
      <w:r>
        <w:rPr>
          <w:rFonts w:ascii="Arial" w:eastAsia="Times New Roman" w:hAnsi="Arial" w:cs="Arial"/>
          <w:sz w:val="22"/>
          <w:szCs w:val="22"/>
        </w:rPr>
        <w:t xml:space="preserve"> at </w:t>
      </w:r>
      <w:proofErr w:type="gramStart"/>
      <w:r>
        <w:rPr>
          <w:rFonts w:ascii="Arial" w:eastAsia="Times New Roman" w:hAnsi="Arial" w:cs="Arial"/>
          <w:sz w:val="22"/>
          <w:szCs w:val="22"/>
        </w:rPr>
        <w:t>connect</w:t>
      </w:r>
      <w:proofErr w:type="gramEnd"/>
      <w:r>
        <w:rPr>
          <w:rFonts w:ascii="Arial" w:eastAsia="Times New Roman" w:hAnsi="Arial" w:cs="Arial"/>
          <w:sz w:val="22"/>
          <w:szCs w:val="22"/>
        </w:rPr>
        <w:t xml:space="preserve"> entities. So, we are one good place to start. The </w:t>
      </w:r>
      <w:proofErr w:type="gramStart"/>
      <w:r>
        <w:rPr>
          <w:rFonts w:ascii="Arial" w:eastAsia="Times New Roman" w:hAnsi="Arial" w:cs="Arial"/>
          <w:sz w:val="22"/>
          <w:szCs w:val="22"/>
        </w:rPr>
        <w:t>national</w:t>
      </w:r>
      <w:proofErr w:type="gramEnd"/>
      <w:r>
        <w:rPr>
          <w:rFonts w:ascii="Arial" w:eastAsia="Times New Roman" w:hAnsi="Arial" w:cs="Arial"/>
          <w:sz w:val="22"/>
          <w:szCs w:val="22"/>
        </w:rPr>
        <w:t xml:space="preserve"> Association for the Deaf is another good place. ADARA is American deafness and rehabilitation </w:t>
      </w:r>
      <w:proofErr w:type="gramStart"/>
      <w:r>
        <w:rPr>
          <w:rFonts w:ascii="Arial" w:eastAsia="Times New Roman" w:hAnsi="Arial" w:cs="Arial"/>
          <w:sz w:val="22"/>
          <w:szCs w:val="22"/>
        </w:rPr>
        <w:t>Association</w:t>
      </w:r>
      <w:proofErr w:type="gramEnd"/>
      <w:r>
        <w:rPr>
          <w:rFonts w:ascii="Arial" w:eastAsia="Times New Roman" w:hAnsi="Arial" w:cs="Arial"/>
          <w:sz w:val="22"/>
          <w:szCs w:val="22"/>
        </w:rPr>
        <w:t xml:space="preserve"> and they do a lot of really good work will stop we also have commissions for the Deaf, CSD does some work with specific states and entities. We also have at the state level, the Governor's commission, the state affiliations of NAD, vocational rehab and likely mention, state schools, not all states have a school for the </w:t>
      </w:r>
      <w:proofErr w:type="gramStart"/>
      <w:r>
        <w:rPr>
          <w:rFonts w:ascii="Arial" w:eastAsia="Times New Roman" w:hAnsi="Arial" w:cs="Arial"/>
          <w:sz w:val="22"/>
          <w:szCs w:val="22"/>
        </w:rPr>
        <w:t>Deaf</w:t>
      </w:r>
      <w:proofErr w:type="gramEnd"/>
      <w:r>
        <w:rPr>
          <w:rFonts w:ascii="Arial" w:eastAsia="Times New Roman" w:hAnsi="Arial" w:cs="Arial"/>
          <w:sz w:val="22"/>
          <w:szCs w:val="22"/>
        </w:rPr>
        <w:t xml:space="preserve"> but they may have programs. Look at that and look beyond the usual referral partners and identify those organizations that are already connected and trusted in the Deaf </w:t>
      </w:r>
      <w:r>
        <w:rPr>
          <w:rFonts w:ascii="Arial" w:eastAsia="Times New Roman" w:hAnsi="Arial" w:cs="Arial"/>
          <w:sz w:val="22"/>
          <w:szCs w:val="22"/>
        </w:rPr>
        <w:lastRenderedPageBreak/>
        <w:t xml:space="preserve">community. Those are the people where you want to get started. Let's look at the next slide. </w:t>
      </w:r>
      <w:r>
        <w:rPr>
          <w:rFonts w:ascii="Arial" w:eastAsia="Times New Roman" w:hAnsi="Arial" w:cs="Arial"/>
          <w:sz w:val="22"/>
          <w:szCs w:val="22"/>
        </w:rPr>
        <w:br/>
      </w:r>
      <w:r>
        <w:rPr>
          <w:rFonts w:ascii="Arial" w:eastAsia="Times New Roman" w:hAnsi="Arial" w:cs="Arial"/>
          <w:sz w:val="22"/>
          <w:szCs w:val="22"/>
        </w:rPr>
        <w:br/>
        <w:t xml:space="preserve">Then we will look </w:t>
      </w:r>
      <w:proofErr w:type="gramStart"/>
      <w:r>
        <w:rPr>
          <w:rFonts w:ascii="Arial" w:eastAsia="Times New Roman" w:hAnsi="Arial" w:cs="Arial"/>
          <w:sz w:val="22"/>
          <w:szCs w:val="22"/>
        </w:rPr>
        <w:t>to</w:t>
      </w:r>
      <w:proofErr w:type="gramEnd"/>
      <w:r>
        <w:rPr>
          <w:rFonts w:ascii="Arial" w:eastAsia="Times New Roman" w:hAnsi="Arial" w:cs="Arial"/>
          <w:sz w:val="22"/>
          <w:szCs w:val="22"/>
        </w:rPr>
        <w:t xml:space="preserve"> organizations at the local </w:t>
      </w:r>
      <w:proofErr w:type="gramStart"/>
      <w:r>
        <w:rPr>
          <w:rFonts w:ascii="Arial" w:eastAsia="Times New Roman" w:hAnsi="Arial" w:cs="Arial"/>
          <w:sz w:val="22"/>
          <w:szCs w:val="22"/>
        </w:rPr>
        <w:t>level</w:t>
      </w:r>
      <w:proofErr w:type="gramEnd"/>
      <w:r>
        <w:rPr>
          <w:rFonts w:ascii="Arial" w:eastAsia="Times New Roman" w:hAnsi="Arial" w:cs="Arial"/>
          <w:sz w:val="22"/>
          <w:szCs w:val="22"/>
        </w:rPr>
        <w:t xml:space="preserve"> and I won't read through all of </w:t>
      </w:r>
      <w:proofErr w:type="gramStart"/>
      <w:r>
        <w:rPr>
          <w:rFonts w:ascii="Arial" w:eastAsia="Times New Roman" w:hAnsi="Arial" w:cs="Arial"/>
          <w:sz w:val="22"/>
          <w:szCs w:val="22"/>
        </w:rPr>
        <w:t>these</w:t>
      </w:r>
      <w:proofErr w:type="gramEnd"/>
      <w:r>
        <w:rPr>
          <w:rFonts w:ascii="Arial" w:eastAsia="Times New Roman" w:hAnsi="Arial" w:cs="Arial"/>
          <w:sz w:val="22"/>
          <w:szCs w:val="22"/>
        </w:rPr>
        <w:t xml:space="preserve"> because you do have access to this slide deck. Refer to this </w:t>
      </w:r>
      <w:proofErr w:type="gramStart"/>
      <w:r>
        <w:rPr>
          <w:rFonts w:ascii="Arial" w:eastAsia="Times New Roman" w:hAnsi="Arial" w:cs="Arial"/>
          <w:sz w:val="22"/>
          <w:szCs w:val="22"/>
        </w:rPr>
        <w:t>and also</w:t>
      </w:r>
      <w:proofErr w:type="gramEnd"/>
      <w:r>
        <w:rPr>
          <w:rFonts w:ascii="Arial" w:eastAsia="Times New Roman" w:hAnsi="Arial" w:cs="Arial"/>
          <w:sz w:val="22"/>
          <w:szCs w:val="22"/>
        </w:rPr>
        <w:t xml:space="preserve"> NDC is here to support you. Let's skip to the next slide. You can </w:t>
      </w:r>
      <w:proofErr w:type="gramStart"/>
      <w:r>
        <w:rPr>
          <w:rFonts w:ascii="Arial" w:eastAsia="Times New Roman" w:hAnsi="Arial" w:cs="Arial"/>
          <w:sz w:val="22"/>
          <w:szCs w:val="22"/>
        </w:rPr>
        <w:t>refer back</w:t>
      </w:r>
      <w:proofErr w:type="gramEnd"/>
      <w:r>
        <w:rPr>
          <w:rFonts w:ascii="Arial" w:eastAsia="Times New Roman" w:hAnsi="Arial" w:cs="Arial"/>
          <w:sz w:val="22"/>
          <w:szCs w:val="22"/>
        </w:rPr>
        <w:t xml:space="preserve"> to this one later. </w:t>
      </w:r>
      <w:r>
        <w:rPr>
          <w:rFonts w:ascii="Arial" w:eastAsia="Times New Roman" w:hAnsi="Arial" w:cs="Arial"/>
          <w:sz w:val="22"/>
          <w:szCs w:val="22"/>
        </w:rPr>
        <w:br/>
      </w:r>
      <w:r>
        <w:rPr>
          <w:rFonts w:ascii="Arial" w:eastAsia="Times New Roman" w:hAnsi="Arial" w:cs="Arial"/>
          <w:sz w:val="22"/>
          <w:szCs w:val="22"/>
        </w:rPr>
        <w:br/>
        <w:t xml:space="preserve">We want to talk about how to make the </w:t>
      </w:r>
      <w:r>
        <w:rPr>
          <w:rFonts w:ascii="Arial" w:eastAsia="Times New Roman" w:hAnsi="Arial" w:cs="Arial"/>
          <w:sz w:val="22"/>
          <w:szCs w:val="22"/>
        </w:rPr>
        <w:br/>
      </w:r>
      <w:r>
        <w:rPr>
          <w:rFonts w:ascii="Arial" w:eastAsia="Times New Roman" w:hAnsi="Arial" w:cs="Arial"/>
          <w:sz w:val="22"/>
          <w:szCs w:val="22"/>
        </w:rPr>
        <w:br/>
        <w:t xml:space="preserve">Connections. There is already trust built within the Deaf community. So, if you build the pathway and you start showing up, you provide a warm introduction, you can show that you really care. An email is not going to suffice. Deaf people like to ask, </w:t>
      </w:r>
      <w:proofErr w:type="gramStart"/>
      <w:r>
        <w:rPr>
          <w:rFonts w:ascii="Arial" w:eastAsia="Times New Roman" w:hAnsi="Arial" w:cs="Arial"/>
          <w:sz w:val="22"/>
          <w:szCs w:val="22"/>
        </w:rPr>
        <w:t>where</w:t>
      </w:r>
      <w:proofErr w:type="gramEnd"/>
      <w:r>
        <w:rPr>
          <w:rFonts w:ascii="Arial" w:eastAsia="Times New Roman" w:hAnsi="Arial" w:cs="Arial"/>
          <w:sz w:val="22"/>
          <w:szCs w:val="22"/>
        </w:rPr>
        <w:t xml:space="preserve"> are you from</w:t>
      </w:r>
      <w:proofErr w:type="gramStart"/>
      <w:r>
        <w:rPr>
          <w:rFonts w:ascii="Arial" w:eastAsia="Times New Roman" w:hAnsi="Arial" w:cs="Arial"/>
          <w:sz w:val="22"/>
          <w:szCs w:val="22"/>
        </w:rPr>
        <w:t>?</w:t>
      </w:r>
      <w:proofErr w:type="gramEnd"/>
      <w:r>
        <w:rPr>
          <w:rFonts w:ascii="Arial" w:eastAsia="Times New Roman" w:hAnsi="Arial" w:cs="Arial"/>
          <w:sz w:val="22"/>
          <w:szCs w:val="22"/>
        </w:rPr>
        <w:t xml:space="preserve"> Why are you here? What made you interested in coming? How are you benefiting from this? How are we benefiting from this? The first time you meet a Deaf person they will ask you where you are from, your family is and where you went to school and it allows them to feel connected. In the Deaf community, everyone knows everyone somehow. There is a connection to a cousin or friend who </w:t>
      </w:r>
      <w:proofErr w:type="gramStart"/>
      <w:r>
        <w:rPr>
          <w:rFonts w:ascii="Arial" w:eastAsia="Times New Roman" w:hAnsi="Arial" w:cs="Arial"/>
          <w:sz w:val="22"/>
          <w:szCs w:val="22"/>
        </w:rPr>
        <w:t>have</w:t>
      </w:r>
      <w:proofErr w:type="gramEnd"/>
      <w:r>
        <w:rPr>
          <w:rFonts w:ascii="Arial" w:eastAsia="Times New Roman" w:hAnsi="Arial" w:cs="Arial"/>
          <w:sz w:val="22"/>
          <w:szCs w:val="22"/>
        </w:rPr>
        <w:t xml:space="preserve"> known each other. Those questions will be asked but the end person -- in person connection is very important. They already have trusted leaders within the Deaf community </w:t>
      </w:r>
      <w:proofErr w:type="gramStart"/>
      <w:r>
        <w:rPr>
          <w:rFonts w:ascii="Arial" w:eastAsia="Times New Roman" w:hAnsi="Arial" w:cs="Arial"/>
          <w:sz w:val="22"/>
          <w:szCs w:val="22"/>
        </w:rPr>
        <w:t>so as to</w:t>
      </w:r>
      <w:proofErr w:type="gramEnd"/>
      <w:r>
        <w:rPr>
          <w:rFonts w:ascii="Arial" w:eastAsia="Times New Roman" w:hAnsi="Arial" w:cs="Arial"/>
          <w:sz w:val="22"/>
          <w:szCs w:val="22"/>
        </w:rPr>
        <w:t xml:space="preserve"> his trusted here? </w:t>
      </w:r>
      <w:proofErr w:type="gramStart"/>
      <w:r>
        <w:rPr>
          <w:rFonts w:ascii="Arial" w:eastAsia="Times New Roman" w:hAnsi="Arial" w:cs="Arial"/>
          <w:sz w:val="22"/>
          <w:szCs w:val="22"/>
        </w:rPr>
        <w:t>You can</w:t>
      </w:r>
      <w:proofErr w:type="gramEnd"/>
      <w:r>
        <w:rPr>
          <w:rFonts w:ascii="Arial" w:eastAsia="Times New Roman" w:hAnsi="Arial" w:cs="Arial"/>
          <w:sz w:val="22"/>
          <w:szCs w:val="22"/>
        </w:rPr>
        <w:t xml:space="preserve"> help you get introduced to those people? Also, you want to find a leader who can vouch for an independent living center like the Barber example I gave earlier. If you are trustworthy word was friend -- word will spread quickly. Design your program with the Deaf people involved. Don't develop something and then ask the Deaf people. Bring them in early so they can help shape the outreach and messaging and activities. That is something we don't want to be an afterthought. Now we will pass it over to Heather. </w:t>
      </w:r>
      <w:r>
        <w:rPr>
          <w:rFonts w:ascii="Arial" w:eastAsia="Times New Roman" w:hAnsi="Arial" w:cs="Arial"/>
          <w:sz w:val="22"/>
          <w:szCs w:val="22"/>
        </w:rPr>
        <w:br/>
      </w:r>
      <w:r>
        <w:rPr>
          <w:rFonts w:ascii="Arial" w:eastAsia="Times New Roman" w:hAnsi="Arial" w:cs="Arial"/>
          <w:sz w:val="22"/>
          <w:szCs w:val="22"/>
        </w:rPr>
        <w:br/>
        <w:t xml:space="preserve">HEATHER NIEDBALA: </w:t>
      </w:r>
      <w:r>
        <w:rPr>
          <w:rFonts w:ascii="Arial" w:eastAsia="Times New Roman" w:hAnsi="Arial" w:cs="Arial"/>
          <w:sz w:val="22"/>
          <w:szCs w:val="22"/>
        </w:rPr>
        <w:br/>
        <w:t xml:space="preserve">I am just going to wait for the spotlight. Thank you. I will </w:t>
      </w:r>
      <w:proofErr w:type="gramStart"/>
      <w:r>
        <w:rPr>
          <w:rFonts w:ascii="Arial" w:eastAsia="Times New Roman" w:hAnsi="Arial" w:cs="Arial"/>
          <w:sz w:val="22"/>
          <w:szCs w:val="22"/>
        </w:rPr>
        <w:t>give</w:t>
      </w:r>
      <w:proofErr w:type="gramEnd"/>
      <w:r>
        <w:rPr>
          <w:rFonts w:ascii="Arial" w:eastAsia="Times New Roman" w:hAnsi="Arial" w:cs="Arial"/>
          <w:sz w:val="22"/>
          <w:szCs w:val="22"/>
        </w:rPr>
        <w:t xml:space="preserve"> a couple of minutes so we can do the transition. As Malibu </w:t>
      </w:r>
      <w:proofErr w:type="gramStart"/>
      <w:r>
        <w:rPr>
          <w:rFonts w:ascii="Arial" w:eastAsia="Times New Roman" w:hAnsi="Arial" w:cs="Arial"/>
          <w:sz w:val="22"/>
          <w:szCs w:val="22"/>
        </w:rPr>
        <w:t>spoke</w:t>
      </w:r>
      <w:proofErr w:type="gramEnd"/>
      <w:r>
        <w:rPr>
          <w:rFonts w:ascii="Arial" w:eastAsia="Times New Roman" w:hAnsi="Arial" w:cs="Arial"/>
          <w:sz w:val="22"/>
          <w:szCs w:val="22"/>
        </w:rPr>
        <w:t xml:space="preserve">, yes, trust is very important. I also want to add visibility. Maybe many of you don't understand what visibility is for. Or you have a limited understanding of what the services are meant for. It is important to have exposure to show what support looks </w:t>
      </w:r>
      <w:proofErr w:type="gramStart"/>
      <w:r>
        <w:rPr>
          <w:rFonts w:ascii="Arial" w:eastAsia="Times New Roman" w:hAnsi="Arial" w:cs="Arial"/>
          <w:sz w:val="22"/>
          <w:szCs w:val="22"/>
        </w:rPr>
        <w:t>like</w:t>
      </w:r>
      <w:proofErr w:type="gramEnd"/>
      <w:r>
        <w:rPr>
          <w:rFonts w:ascii="Arial" w:eastAsia="Times New Roman" w:hAnsi="Arial" w:cs="Arial"/>
          <w:sz w:val="22"/>
          <w:szCs w:val="22"/>
        </w:rPr>
        <w:t xml:space="preserve"> especially for a Deaf center we </w:t>
      </w:r>
      <w:proofErr w:type="gramStart"/>
      <w:r>
        <w:rPr>
          <w:rFonts w:ascii="Arial" w:eastAsia="Times New Roman" w:hAnsi="Arial" w:cs="Arial"/>
          <w:sz w:val="22"/>
          <w:szCs w:val="22"/>
        </w:rPr>
        <w:t>have to</w:t>
      </w:r>
      <w:proofErr w:type="gramEnd"/>
      <w:r>
        <w:rPr>
          <w:rFonts w:ascii="Arial" w:eastAsia="Times New Roman" w:hAnsi="Arial" w:cs="Arial"/>
          <w:sz w:val="22"/>
          <w:szCs w:val="22"/>
        </w:rPr>
        <w:t xml:space="preserve"> meet them where they are at. Telling stories is not only good </w:t>
      </w:r>
      <w:proofErr w:type="gramStart"/>
      <w:r>
        <w:rPr>
          <w:rFonts w:ascii="Arial" w:eastAsia="Times New Roman" w:hAnsi="Arial" w:cs="Arial"/>
          <w:sz w:val="22"/>
          <w:szCs w:val="22"/>
        </w:rPr>
        <w:t>enough</w:t>
      </w:r>
      <w:proofErr w:type="gramEnd"/>
      <w:r>
        <w:rPr>
          <w:rFonts w:ascii="Arial" w:eastAsia="Times New Roman" w:hAnsi="Arial" w:cs="Arial"/>
          <w:sz w:val="22"/>
          <w:szCs w:val="22"/>
        </w:rPr>
        <w:t xml:space="preserve"> it is having hand on one-on-one </w:t>
      </w:r>
      <w:proofErr w:type="gramStart"/>
      <w:r>
        <w:rPr>
          <w:rFonts w:ascii="Arial" w:eastAsia="Times New Roman" w:hAnsi="Arial" w:cs="Arial"/>
          <w:sz w:val="22"/>
          <w:szCs w:val="22"/>
        </w:rPr>
        <w:t>interactions</w:t>
      </w:r>
      <w:proofErr w:type="gramEnd"/>
      <w:r>
        <w:rPr>
          <w:rFonts w:ascii="Arial" w:eastAsia="Times New Roman" w:hAnsi="Arial" w:cs="Arial"/>
          <w:sz w:val="22"/>
          <w:szCs w:val="22"/>
        </w:rPr>
        <w:t xml:space="preserve"> so they know. We know not everyone has Mike experiences the same, everyone is unique, show videos which is better than giving a speech or presentation. Hosting events, making sure they are able so they can see, so they know what the services look like. </w:t>
      </w:r>
      <w:r>
        <w:rPr>
          <w:rFonts w:ascii="Arial" w:eastAsia="Times New Roman" w:hAnsi="Arial" w:cs="Arial"/>
          <w:sz w:val="22"/>
          <w:szCs w:val="22"/>
        </w:rPr>
        <w:br/>
      </w:r>
      <w:r>
        <w:rPr>
          <w:rFonts w:ascii="Arial" w:eastAsia="Times New Roman" w:hAnsi="Arial" w:cs="Arial"/>
          <w:sz w:val="22"/>
          <w:szCs w:val="22"/>
        </w:rPr>
        <w:br/>
        <w:t xml:space="preserve">Inviting them over to the table so they know they </w:t>
      </w:r>
      <w:proofErr w:type="gramStart"/>
      <w:r>
        <w:rPr>
          <w:rFonts w:ascii="Arial" w:eastAsia="Times New Roman" w:hAnsi="Arial" w:cs="Arial"/>
          <w:sz w:val="22"/>
          <w:szCs w:val="22"/>
        </w:rPr>
        <w:t>are able to</w:t>
      </w:r>
      <w:proofErr w:type="gramEnd"/>
      <w:r>
        <w:rPr>
          <w:rFonts w:ascii="Arial" w:eastAsia="Times New Roman" w:hAnsi="Arial" w:cs="Arial"/>
          <w:sz w:val="22"/>
          <w:szCs w:val="22"/>
        </w:rPr>
        <w:t xml:space="preserve"> connect and feel they are appreciated. We want you to think outside the box. It is very important, try to do that with much time. That way you can have collaboration and show up to events as was shared, go to those Deaf events so people are familiar with who you are and create that connection and build trust. We know our state is small so we know those connections and who to refer to and who to connect them </w:t>
      </w:r>
      <w:proofErr w:type="gramStart"/>
      <w:r>
        <w:rPr>
          <w:rFonts w:ascii="Arial" w:eastAsia="Times New Roman" w:hAnsi="Arial" w:cs="Arial"/>
          <w:sz w:val="22"/>
          <w:szCs w:val="22"/>
        </w:rPr>
        <w:t>with</w:t>
      </w:r>
      <w:proofErr w:type="gramEnd"/>
      <w:r>
        <w:rPr>
          <w:rFonts w:ascii="Arial" w:eastAsia="Times New Roman" w:hAnsi="Arial" w:cs="Arial"/>
          <w:sz w:val="22"/>
          <w:szCs w:val="22"/>
        </w:rPr>
        <w:t xml:space="preserve"> so they </w:t>
      </w:r>
      <w:proofErr w:type="gramStart"/>
      <w:r>
        <w:rPr>
          <w:rFonts w:ascii="Arial" w:eastAsia="Times New Roman" w:hAnsi="Arial" w:cs="Arial"/>
          <w:sz w:val="22"/>
          <w:szCs w:val="22"/>
        </w:rPr>
        <w:t>are able to</w:t>
      </w:r>
      <w:proofErr w:type="gramEnd"/>
      <w:r>
        <w:rPr>
          <w:rFonts w:ascii="Arial" w:eastAsia="Times New Roman" w:hAnsi="Arial" w:cs="Arial"/>
          <w:sz w:val="22"/>
          <w:szCs w:val="22"/>
        </w:rPr>
        <w:t xml:space="preserve"> understand. They know that </w:t>
      </w:r>
      <w:proofErr w:type="gramStart"/>
      <w:r>
        <w:rPr>
          <w:rFonts w:ascii="Arial" w:eastAsia="Times New Roman" w:hAnsi="Arial" w:cs="Arial"/>
          <w:sz w:val="22"/>
          <w:szCs w:val="22"/>
        </w:rPr>
        <w:t>individual</w:t>
      </w:r>
      <w:proofErr w:type="gramEnd"/>
      <w:r>
        <w:rPr>
          <w:rFonts w:ascii="Arial" w:eastAsia="Times New Roman" w:hAnsi="Arial" w:cs="Arial"/>
          <w:sz w:val="22"/>
          <w:szCs w:val="22"/>
        </w:rPr>
        <w:t xml:space="preserve"> can help me with this service. Word-of-mouth is very important in our community. We are a collective </w:t>
      </w:r>
      <w:proofErr w:type="gramStart"/>
      <w:r>
        <w:rPr>
          <w:rFonts w:ascii="Arial" w:eastAsia="Times New Roman" w:hAnsi="Arial" w:cs="Arial"/>
          <w:sz w:val="22"/>
          <w:szCs w:val="22"/>
        </w:rPr>
        <w:t>community</w:t>
      </w:r>
      <w:proofErr w:type="gramEnd"/>
      <w:r>
        <w:rPr>
          <w:rFonts w:ascii="Arial" w:eastAsia="Times New Roman" w:hAnsi="Arial" w:cs="Arial"/>
          <w:sz w:val="22"/>
          <w:szCs w:val="22"/>
        </w:rPr>
        <w:t xml:space="preserve"> so it is very important to know how do we break the stigma? Maybe going with somebody, with a Deaf person, it is important that you don't only rely on one Deaf. -- Individual... Building the bridge early on. Especially with parents who tend to be very involved. We want to invite them. The more connection </w:t>
      </w:r>
      <w:proofErr w:type="gramStart"/>
      <w:r>
        <w:rPr>
          <w:rFonts w:ascii="Arial" w:eastAsia="Times New Roman" w:hAnsi="Arial" w:cs="Arial"/>
          <w:sz w:val="22"/>
          <w:szCs w:val="22"/>
        </w:rPr>
        <w:t>with</w:t>
      </w:r>
      <w:proofErr w:type="gramEnd"/>
      <w:r>
        <w:rPr>
          <w:rFonts w:ascii="Arial" w:eastAsia="Times New Roman" w:hAnsi="Arial" w:cs="Arial"/>
          <w:sz w:val="22"/>
          <w:szCs w:val="22"/>
        </w:rPr>
        <w:t xml:space="preserve"> and the more we have them come to the events the more they are able to connect. </w:t>
      </w:r>
      <w:r>
        <w:rPr>
          <w:rFonts w:ascii="Arial" w:eastAsia="Times New Roman" w:hAnsi="Arial" w:cs="Arial"/>
          <w:sz w:val="22"/>
          <w:szCs w:val="22"/>
        </w:rPr>
        <w:br/>
      </w:r>
      <w:r>
        <w:rPr>
          <w:rFonts w:ascii="Arial" w:eastAsia="Times New Roman" w:hAnsi="Arial" w:cs="Arial"/>
          <w:sz w:val="22"/>
          <w:szCs w:val="22"/>
        </w:rPr>
        <w:br/>
      </w:r>
      <w:r>
        <w:rPr>
          <w:rFonts w:ascii="Arial" w:eastAsia="Times New Roman" w:hAnsi="Arial" w:cs="Arial"/>
          <w:sz w:val="22"/>
          <w:szCs w:val="22"/>
        </w:rPr>
        <w:lastRenderedPageBreak/>
        <w:t xml:space="preserve">It is very important that we have Deaf people involved. We want to include everyone's experience. That is how we </w:t>
      </w:r>
      <w:proofErr w:type="gramStart"/>
      <w:r>
        <w:rPr>
          <w:rFonts w:ascii="Arial" w:eastAsia="Times New Roman" w:hAnsi="Arial" w:cs="Arial"/>
          <w:sz w:val="22"/>
          <w:szCs w:val="22"/>
        </w:rPr>
        <w:t>are able to</w:t>
      </w:r>
      <w:proofErr w:type="gramEnd"/>
      <w:r>
        <w:rPr>
          <w:rFonts w:ascii="Arial" w:eastAsia="Times New Roman" w:hAnsi="Arial" w:cs="Arial"/>
          <w:sz w:val="22"/>
          <w:szCs w:val="22"/>
        </w:rPr>
        <w:t xml:space="preserve"> build and able to develop these services we provide. It is not as simple as </w:t>
      </w:r>
      <w:proofErr w:type="gramStart"/>
      <w:r>
        <w:rPr>
          <w:rFonts w:ascii="Arial" w:eastAsia="Times New Roman" w:hAnsi="Arial" w:cs="Arial"/>
          <w:sz w:val="22"/>
          <w:szCs w:val="22"/>
        </w:rPr>
        <w:t>to say</w:t>
      </w:r>
      <w:proofErr w:type="gramEnd"/>
      <w:r>
        <w:rPr>
          <w:rFonts w:ascii="Arial" w:eastAsia="Times New Roman" w:hAnsi="Arial" w:cs="Arial"/>
          <w:sz w:val="22"/>
          <w:szCs w:val="22"/>
        </w:rPr>
        <w:t xml:space="preserve"> you are invited and calm. There are many layers. It is important to expect the layers. There might be different barriers. It is like an onion. We want to work together through the layers. There might be requests for transportation, for benefits, for services and </w:t>
      </w:r>
      <w:proofErr w:type="gramStart"/>
      <w:r>
        <w:rPr>
          <w:rFonts w:ascii="Arial" w:eastAsia="Times New Roman" w:hAnsi="Arial" w:cs="Arial"/>
          <w:sz w:val="22"/>
          <w:szCs w:val="22"/>
        </w:rPr>
        <w:t>supports</w:t>
      </w:r>
      <w:proofErr w:type="gramEnd"/>
      <w:r>
        <w:rPr>
          <w:rFonts w:ascii="Arial" w:eastAsia="Times New Roman" w:hAnsi="Arial" w:cs="Arial"/>
          <w:sz w:val="22"/>
          <w:szCs w:val="22"/>
        </w:rPr>
        <w:t xml:space="preserve">. It is a very complicated process for </w:t>
      </w:r>
      <w:proofErr w:type="gramStart"/>
      <w:r>
        <w:rPr>
          <w:rFonts w:ascii="Arial" w:eastAsia="Times New Roman" w:hAnsi="Arial" w:cs="Arial"/>
          <w:sz w:val="22"/>
          <w:szCs w:val="22"/>
        </w:rPr>
        <w:t>everyone</w:t>
      </w:r>
      <w:proofErr w:type="gramEnd"/>
      <w:r>
        <w:rPr>
          <w:rFonts w:ascii="Arial" w:eastAsia="Times New Roman" w:hAnsi="Arial" w:cs="Arial"/>
          <w:sz w:val="22"/>
          <w:szCs w:val="22"/>
        </w:rPr>
        <w:t xml:space="preserve"> so we want to make sure we know everybody's needs. And we want to expect that. And we want to prepare for that work. And we want to plan and we know that we want to make that connection and make sure everyone is involved and make sure they </w:t>
      </w:r>
      <w:proofErr w:type="gramStart"/>
      <w:r>
        <w:rPr>
          <w:rFonts w:ascii="Arial" w:eastAsia="Times New Roman" w:hAnsi="Arial" w:cs="Arial"/>
          <w:sz w:val="22"/>
          <w:szCs w:val="22"/>
        </w:rPr>
        <w:t>are able to</w:t>
      </w:r>
      <w:proofErr w:type="gramEnd"/>
      <w:r>
        <w:rPr>
          <w:rFonts w:ascii="Arial" w:eastAsia="Times New Roman" w:hAnsi="Arial" w:cs="Arial"/>
          <w:sz w:val="22"/>
          <w:szCs w:val="22"/>
        </w:rPr>
        <w:t xml:space="preserve"> sit at the table. We want to prepare for that. We want to give back and invest in our services. </w:t>
      </w:r>
      <w:r>
        <w:rPr>
          <w:rFonts w:ascii="Arial" w:eastAsia="Times New Roman" w:hAnsi="Arial" w:cs="Arial"/>
          <w:sz w:val="22"/>
          <w:szCs w:val="22"/>
        </w:rPr>
        <w:br/>
      </w:r>
      <w:r>
        <w:rPr>
          <w:rFonts w:ascii="Arial" w:eastAsia="Times New Roman" w:hAnsi="Arial" w:cs="Arial"/>
          <w:sz w:val="22"/>
          <w:szCs w:val="22"/>
        </w:rPr>
        <w:br/>
        <w:t xml:space="preserve">We want to make sure we plan for follow-up, for those needs and build those relationships. And we want to think beyond the first contact. We want to make sure that we understand everybody's needs and understand the culture and the needs. And it is something personally as a Deaf individual I am always </w:t>
      </w:r>
      <w:proofErr w:type="gramStart"/>
      <w:r>
        <w:rPr>
          <w:rFonts w:ascii="Arial" w:eastAsia="Times New Roman" w:hAnsi="Arial" w:cs="Arial"/>
          <w:sz w:val="22"/>
          <w:szCs w:val="22"/>
        </w:rPr>
        <w:t>learning</w:t>
      </w:r>
      <w:proofErr w:type="gramEnd"/>
      <w:r>
        <w:rPr>
          <w:rFonts w:ascii="Arial" w:eastAsia="Times New Roman" w:hAnsi="Arial" w:cs="Arial"/>
          <w:sz w:val="22"/>
          <w:szCs w:val="22"/>
        </w:rPr>
        <w:t xml:space="preserve"> and I love to learn something new and to understand that it is not a one fit for all. And technology is </w:t>
      </w:r>
      <w:proofErr w:type="gramStart"/>
      <w:r>
        <w:rPr>
          <w:rFonts w:ascii="Arial" w:eastAsia="Times New Roman" w:hAnsi="Arial" w:cs="Arial"/>
          <w:sz w:val="22"/>
          <w:szCs w:val="22"/>
        </w:rPr>
        <w:t>ever-changing</w:t>
      </w:r>
      <w:proofErr w:type="gramEnd"/>
      <w:r>
        <w:rPr>
          <w:rFonts w:ascii="Arial" w:eastAsia="Times New Roman" w:hAnsi="Arial" w:cs="Arial"/>
          <w:sz w:val="22"/>
          <w:szCs w:val="22"/>
        </w:rPr>
        <w:t xml:space="preserve"> so we want to give an opportunity and </w:t>
      </w:r>
      <w:proofErr w:type="gramStart"/>
      <w:r>
        <w:rPr>
          <w:rFonts w:ascii="Arial" w:eastAsia="Times New Roman" w:hAnsi="Arial" w:cs="Arial"/>
          <w:sz w:val="22"/>
          <w:szCs w:val="22"/>
        </w:rPr>
        <w:t>improving</w:t>
      </w:r>
      <w:proofErr w:type="gramEnd"/>
      <w:r>
        <w:rPr>
          <w:rFonts w:ascii="Arial" w:eastAsia="Times New Roman" w:hAnsi="Arial" w:cs="Arial"/>
          <w:sz w:val="22"/>
          <w:szCs w:val="22"/>
        </w:rPr>
        <w:t xml:space="preserve"> in that area to show them, to learn together. Staff for example, how can you train and develop that skill and connection and build trust for your staff. Also having that follow-up. Deaf individuals, if someone doesn't show up, it is important that we continue that contact so we can build the relationship and help with the process. </w:t>
      </w:r>
      <w:r>
        <w:rPr>
          <w:rFonts w:ascii="Arial" w:eastAsia="Times New Roman" w:hAnsi="Arial" w:cs="Arial"/>
          <w:sz w:val="22"/>
          <w:szCs w:val="22"/>
        </w:rPr>
        <w:br/>
      </w:r>
      <w:r>
        <w:rPr>
          <w:rFonts w:ascii="Arial" w:eastAsia="Times New Roman" w:hAnsi="Arial" w:cs="Arial"/>
          <w:sz w:val="22"/>
          <w:szCs w:val="22"/>
        </w:rPr>
        <w:br/>
        <w:t xml:space="preserve">Having an interpreter is not enough. We want to have a Deaf leader involved. As a </w:t>
      </w:r>
      <w:proofErr w:type="gramStart"/>
      <w:r>
        <w:rPr>
          <w:rFonts w:ascii="Arial" w:eastAsia="Times New Roman" w:hAnsi="Arial" w:cs="Arial"/>
          <w:sz w:val="22"/>
          <w:szCs w:val="22"/>
        </w:rPr>
        <w:t>Deaf-led</w:t>
      </w:r>
      <w:proofErr w:type="gramEnd"/>
      <w:r>
        <w:rPr>
          <w:rFonts w:ascii="Arial" w:eastAsia="Times New Roman" w:hAnsi="Arial" w:cs="Arial"/>
          <w:sz w:val="22"/>
          <w:szCs w:val="22"/>
        </w:rPr>
        <w:t xml:space="preserve">, having that as a base and that will help tremendously. </w:t>
      </w:r>
      <w:r>
        <w:rPr>
          <w:rFonts w:ascii="Arial" w:eastAsia="Times New Roman" w:hAnsi="Arial" w:cs="Arial"/>
          <w:sz w:val="22"/>
          <w:szCs w:val="22"/>
        </w:rPr>
        <w:br/>
      </w:r>
      <w:r>
        <w:rPr>
          <w:rFonts w:ascii="Arial" w:eastAsia="Times New Roman" w:hAnsi="Arial" w:cs="Arial"/>
          <w:sz w:val="22"/>
          <w:szCs w:val="22"/>
        </w:rPr>
        <w:br/>
        <w:t xml:space="preserve">Having access will make participation possible. Next slide, I cannot emphasize this enough. It is important to have, start the relationship before the need. Have somebody </w:t>
      </w:r>
      <w:proofErr w:type="gramStart"/>
      <w:r>
        <w:rPr>
          <w:rFonts w:ascii="Arial" w:eastAsia="Times New Roman" w:hAnsi="Arial" w:cs="Arial"/>
          <w:sz w:val="22"/>
          <w:szCs w:val="22"/>
        </w:rPr>
        <w:t>there and</w:t>
      </w:r>
      <w:proofErr w:type="gramEnd"/>
      <w:r>
        <w:rPr>
          <w:rFonts w:ascii="Arial" w:eastAsia="Times New Roman" w:hAnsi="Arial" w:cs="Arial"/>
          <w:sz w:val="22"/>
          <w:szCs w:val="22"/>
        </w:rPr>
        <w:t xml:space="preserve"> available to answer questions. So, it is important to know that we can go up to them, for example it is a friend of a friend that might need the service. And so, it is important to show up to events and be available. Not only that, but build relationships with Deaf professionals, schools, VR and state agencies and families. We have the Rhode Island </w:t>
      </w:r>
      <w:proofErr w:type="gramStart"/>
      <w:r>
        <w:rPr>
          <w:rFonts w:ascii="Arial" w:eastAsia="Times New Roman" w:hAnsi="Arial" w:cs="Arial"/>
          <w:sz w:val="22"/>
          <w:szCs w:val="22"/>
        </w:rPr>
        <w:t>parents</w:t>
      </w:r>
      <w:proofErr w:type="gramEnd"/>
      <w:r>
        <w:rPr>
          <w:rFonts w:ascii="Arial" w:eastAsia="Times New Roman" w:hAnsi="Arial" w:cs="Arial"/>
          <w:sz w:val="22"/>
          <w:szCs w:val="22"/>
        </w:rPr>
        <w:t xml:space="preserve"> network where people who are parents who already went to the experience support others who are in the process of applying for services and that is really important as was shared, the list of national agencies but it is also to know your local state is providing and getting connected to those. </w:t>
      </w:r>
      <w:r>
        <w:rPr>
          <w:rFonts w:ascii="Arial" w:eastAsia="Times New Roman" w:hAnsi="Arial" w:cs="Arial"/>
          <w:sz w:val="22"/>
          <w:szCs w:val="22"/>
        </w:rPr>
        <w:br/>
      </w:r>
      <w:r>
        <w:rPr>
          <w:rFonts w:ascii="Arial" w:eastAsia="Times New Roman" w:hAnsi="Arial" w:cs="Arial"/>
          <w:sz w:val="22"/>
          <w:szCs w:val="22"/>
        </w:rPr>
        <w:br/>
        <w:t xml:space="preserve">It is not just a referral </w:t>
      </w:r>
      <w:proofErr w:type="gramStart"/>
      <w:r>
        <w:rPr>
          <w:rFonts w:ascii="Arial" w:eastAsia="Times New Roman" w:hAnsi="Arial" w:cs="Arial"/>
          <w:sz w:val="22"/>
          <w:szCs w:val="22"/>
        </w:rPr>
        <w:t>list,</w:t>
      </w:r>
      <w:proofErr w:type="gramEnd"/>
      <w:r>
        <w:rPr>
          <w:rFonts w:ascii="Arial" w:eastAsia="Times New Roman" w:hAnsi="Arial" w:cs="Arial"/>
          <w:sz w:val="22"/>
          <w:szCs w:val="22"/>
        </w:rPr>
        <w:t xml:space="preserve"> we want to create and build that network. We know there are layers and it is not just one </w:t>
      </w:r>
      <w:proofErr w:type="gramStart"/>
      <w:r>
        <w:rPr>
          <w:rFonts w:ascii="Arial" w:eastAsia="Times New Roman" w:hAnsi="Arial" w:cs="Arial"/>
          <w:sz w:val="22"/>
          <w:szCs w:val="22"/>
        </w:rPr>
        <w:t>thing</w:t>
      </w:r>
      <w:proofErr w:type="gramEnd"/>
      <w:r>
        <w:rPr>
          <w:rFonts w:ascii="Arial" w:eastAsia="Times New Roman" w:hAnsi="Arial" w:cs="Arial"/>
          <w:sz w:val="22"/>
          <w:szCs w:val="22"/>
        </w:rPr>
        <w:t xml:space="preserve"> so we want to have everything needed for that individual. Navigating the system can be complicated and not many have that ability so it is important if you know the system, provide that information so you can help somebody else navigate the system. As Malibu mentioned, Deaf people already have their experiences, their network of support, knowing who they want and so it is very important that is agencies so we can incorporate them. We have created a beautiful and diverse community and </w:t>
      </w:r>
      <w:proofErr w:type="gramStart"/>
      <w:r>
        <w:rPr>
          <w:rFonts w:ascii="Arial" w:eastAsia="Times New Roman" w:hAnsi="Arial" w:cs="Arial"/>
          <w:sz w:val="22"/>
          <w:szCs w:val="22"/>
        </w:rPr>
        <w:t>making</w:t>
      </w:r>
      <w:proofErr w:type="gramEnd"/>
      <w:r>
        <w:rPr>
          <w:rFonts w:ascii="Arial" w:eastAsia="Times New Roman" w:hAnsi="Arial" w:cs="Arial"/>
          <w:sz w:val="22"/>
          <w:szCs w:val="22"/>
        </w:rPr>
        <w:t xml:space="preserve"> sure we know it is OK and it is normal. And that has been happening for a </w:t>
      </w:r>
      <w:proofErr w:type="gramStart"/>
      <w:r>
        <w:rPr>
          <w:rFonts w:ascii="Arial" w:eastAsia="Times New Roman" w:hAnsi="Arial" w:cs="Arial"/>
          <w:sz w:val="22"/>
          <w:szCs w:val="22"/>
        </w:rPr>
        <w:t>while</w:t>
      </w:r>
      <w:proofErr w:type="gramEnd"/>
      <w:r>
        <w:rPr>
          <w:rFonts w:ascii="Arial" w:eastAsia="Times New Roman" w:hAnsi="Arial" w:cs="Arial"/>
          <w:sz w:val="22"/>
          <w:szCs w:val="22"/>
        </w:rPr>
        <w:t xml:space="preserve"> but I know it can't happen in every </w:t>
      </w:r>
      <w:proofErr w:type="gramStart"/>
      <w:r>
        <w:rPr>
          <w:rFonts w:ascii="Arial" w:eastAsia="Times New Roman" w:hAnsi="Arial" w:cs="Arial"/>
          <w:sz w:val="22"/>
          <w:szCs w:val="22"/>
        </w:rPr>
        <w:t>state</w:t>
      </w:r>
      <w:proofErr w:type="gramEnd"/>
      <w:r>
        <w:rPr>
          <w:rFonts w:ascii="Arial" w:eastAsia="Times New Roman" w:hAnsi="Arial" w:cs="Arial"/>
          <w:sz w:val="22"/>
          <w:szCs w:val="22"/>
        </w:rPr>
        <w:t xml:space="preserve"> but it is very important that sometimes people live so far away they might not make it to every event. But maybe doing it in different areas. There are people willing to drive to different locations and show up for events. </w:t>
      </w:r>
      <w:r>
        <w:rPr>
          <w:rFonts w:ascii="Arial" w:eastAsia="Times New Roman" w:hAnsi="Arial" w:cs="Arial"/>
          <w:sz w:val="22"/>
          <w:szCs w:val="22"/>
        </w:rPr>
        <w:br/>
      </w:r>
      <w:r>
        <w:rPr>
          <w:rFonts w:ascii="Arial" w:eastAsia="Times New Roman" w:hAnsi="Arial" w:cs="Arial"/>
          <w:sz w:val="22"/>
          <w:szCs w:val="22"/>
        </w:rPr>
        <w:br/>
        <w:t xml:space="preserve">Infuse independent living philosophy into partnerships. I want to give you a tip, have the policies first. What are the policies for? For creating and knowing the process of how to request an </w:t>
      </w:r>
      <w:r>
        <w:rPr>
          <w:rFonts w:ascii="Arial" w:eastAsia="Times New Roman" w:hAnsi="Arial" w:cs="Arial"/>
          <w:sz w:val="22"/>
          <w:szCs w:val="22"/>
        </w:rPr>
        <w:lastRenderedPageBreak/>
        <w:t xml:space="preserve">interpreter will help tremendously. Especially when you </w:t>
      </w:r>
      <w:proofErr w:type="gramStart"/>
      <w:r>
        <w:rPr>
          <w:rFonts w:ascii="Arial" w:eastAsia="Times New Roman" w:hAnsi="Arial" w:cs="Arial"/>
          <w:sz w:val="22"/>
          <w:szCs w:val="22"/>
        </w:rPr>
        <w:t>have to</w:t>
      </w:r>
      <w:proofErr w:type="gramEnd"/>
      <w:r>
        <w:rPr>
          <w:rFonts w:ascii="Arial" w:eastAsia="Times New Roman" w:hAnsi="Arial" w:cs="Arial"/>
          <w:sz w:val="22"/>
          <w:szCs w:val="22"/>
        </w:rPr>
        <w:t xml:space="preserve"> go through that process. And as we know, there might be challenges and it takes time. There might be some challenges but eventually the process gets smooth. Asking individuals for example, making sure there is, get the Deaf community involved with the interpreter and see what works and what doesn't. Having that policy and training and the NAD as well has a paper where it explains a lot of information and it might be overwhelming but the more you do the process the more you will be comfortable with it. We are learning together and want to collaborate. </w:t>
      </w:r>
      <w:proofErr w:type="gramStart"/>
      <w:r>
        <w:rPr>
          <w:rFonts w:ascii="Arial" w:eastAsia="Times New Roman" w:hAnsi="Arial" w:cs="Arial"/>
          <w:sz w:val="22"/>
          <w:szCs w:val="22"/>
        </w:rPr>
        <w:t>The NAD</w:t>
      </w:r>
      <w:proofErr w:type="gramEnd"/>
      <w:r>
        <w:rPr>
          <w:rFonts w:ascii="Arial" w:eastAsia="Times New Roman" w:hAnsi="Arial" w:cs="Arial"/>
          <w:sz w:val="22"/>
          <w:szCs w:val="22"/>
        </w:rPr>
        <w:t xml:space="preserve"> has an advocacy paper that explains more </w:t>
      </w:r>
      <w:proofErr w:type="gramStart"/>
      <w:r>
        <w:rPr>
          <w:rFonts w:ascii="Arial" w:eastAsia="Times New Roman" w:hAnsi="Arial" w:cs="Arial"/>
          <w:sz w:val="22"/>
          <w:szCs w:val="22"/>
        </w:rPr>
        <w:t>on</w:t>
      </w:r>
      <w:proofErr w:type="gramEnd"/>
      <w:r>
        <w:rPr>
          <w:rFonts w:ascii="Arial" w:eastAsia="Times New Roman" w:hAnsi="Arial" w:cs="Arial"/>
          <w:sz w:val="22"/>
          <w:szCs w:val="22"/>
        </w:rPr>
        <w:t xml:space="preserve"> that. </w:t>
      </w:r>
      <w:proofErr w:type="gramStart"/>
      <w:r>
        <w:rPr>
          <w:rFonts w:ascii="Arial" w:eastAsia="Times New Roman" w:hAnsi="Arial" w:cs="Arial"/>
          <w:sz w:val="22"/>
          <w:szCs w:val="22"/>
        </w:rPr>
        <w:t>So</w:t>
      </w:r>
      <w:proofErr w:type="gramEnd"/>
      <w:r>
        <w:rPr>
          <w:rFonts w:ascii="Arial" w:eastAsia="Times New Roman" w:hAnsi="Arial" w:cs="Arial"/>
          <w:sz w:val="22"/>
          <w:szCs w:val="22"/>
        </w:rPr>
        <w:t xml:space="preserve"> it helps </w:t>
      </w:r>
      <w:proofErr w:type="gramStart"/>
      <w:r>
        <w:rPr>
          <w:rFonts w:ascii="Arial" w:eastAsia="Times New Roman" w:hAnsi="Arial" w:cs="Arial"/>
          <w:sz w:val="22"/>
          <w:szCs w:val="22"/>
        </w:rPr>
        <w:t>knowing</w:t>
      </w:r>
      <w:proofErr w:type="gramEnd"/>
      <w:r>
        <w:rPr>
          <w:rFonts w:ascii="Arial" w:eastAsia="Times New Roman" w:hAnsi="Arial" w:cs="Arial"/>
          <w:sz w:val="22"/>
          <w:szCs w:val="22"/>
        </w:rPr>
        <w:t xml:space="preserve"> the process and </w:t>
      </w:r>
      <w:proofErr w:type="gramStart"/>
      <w:r>
        <w:rPr>
          <w:rFonts w:ascii="Arial" w:eastAsia="Times New Roman" w:hAnsi="Arial" w:cs="Arial"/>
          <w:sz w:val="22"/>
          <w:szCs w:val="22"/>
        </w:rPr>
        <w:t>having</w:t>
      </w:r>
      <w:proofErr w:type="gramEnd"/>
      <w:r>
        <w:rPr>
          <w:rFonts w:ascii="Arial" w:eastAsia="Times New Roman" w:hAnsi="Arial" w:cs="Arial"/>
          <w:sz w:val="22"/>
          <w:szCs w:val="22"/>
        </w:rPr>
        <w:t xml:space="preserve"> a team working together on that. </w:t>
      </w:r>
      <w:r>
        <w:rPr>
          <w:rFonts w:ascii="Arial" w:eastAsia="Times New Roman" w:hAnsi="Arial" w:cs="Arial"/>
          <w:sz w:val="22"/>
          <w:szCs w:val="22"/>
        </w:rPr>
        <w:br/>
      </w:r>
      <w:r>
        <w:rPr>
          <w:rFonts w:ascii="Arial" w:eastAsia="Times New Roman" w:hAnsi="Arial" w:cs="Arial"/>
          <w:sz w:val="22"/>
          <w:szCs w:val="22"/>
        </w:rPr>
        <w:br/>
        <w:t xml:space="preserve">We want our Deaf consumer to understand and feel included that is why it is very important. If we </w:t>
      </w:r>
      <w:proofErr w:type="gramStart"/>
      <w:r>
        <w:rPr>
          <w:rFonts w:ascii="Arial" w:eastAsia="Times New Roman" w:hAnsi="Arial" w:cs="Arial"/>
          <w:sz w:val="22"/>
          <w:szCs w:val="22"/>
        </w:rPr>
        <w:t>are able to</w:t>
      </w:r>
      <w:proofErr w:type="gramEnd"/>
      <w:r>
        <w:rPr>
          <w:rFonts w:ascii="Arial" w:eastAsia="Times New Roman" w:hAnsi="Arial" w:cs="Arial"/>
          <w:sz w:val="22"/>
          <w:szCs w:val="22"/>
        </w:rPr>
        <w:t xml:space="preserve"> do that, amazing things will happen. Most of the time Deaf individuals don't know what they don't know. So, we want to support them. Again, with hands-on, one-on-one interactions and showing them so they </w:t>
      </w:r>
      <w:proofErr w:type="gramStart"/>
      <w:r>
        <w:rPr>
          <w:rFonts w:ascii="Arial" w:eastAsia="Times New Roman" w:hAnsi="Arial" w:cs="Arial"/>
          <w:sz w:val="22"/>
          <w:szCs w:val="22"/>
        </w:rPr>
        <w:t>are able to</w:t>
      </w:r>
      <w:proofErr w:type="gramEnd"/>
      <w:r>
        <w:rPr>
          <w:rFonts w:ascii="Arial" w:eastAsia="Times New Roman" w:hAnsi="Arial" w:cs="Arial"/>
          <w:sz w:val="22"/>
          <w:szCs w:val="22"/>
        </w:rPr>
        <w:t xml:space="preserve"> have that hands-on experience and that will help them understand the options and the services. If they say that is not my goal, that is OK, but we want to make sure they are aware and find the right fit. We are not the same and don't have the same needs and that is OK. Next slide. </w:t>
      </w:r>
      <w:r>
        <w:rPr>
          <w:rFonts w:ascii="Arial" w:eastAsia="Times New Roman" w:hAnsi="Arial" w:cs="Arial"/>
          <w:sz w:val="22"/>
          <w:szCs w:val="22"/>
        </w:rPr>
        <w:br/>
      </w:r>
      <w:r>
        <w:rPr>
          <w:rFonts w:ascii="Arial" w:eastAsia="Times New Roman" w:hAnsi="Arial" w:cs="Arial"/>
          <w:sz w:val="22"/>
          <w:szCs w:val="22"/>
        </w:rPr>
        <w:br/>
      </w:r>
      <w:proofErr w:type="gramStart"/>
      <w:r>
        <w:rPr>
          <w:rFonts w:ascii="Arial" w:eastAsia="Times New Roman" w:hAnsi="Arial" w:cs="Arial"/>
          <w:sz w:val="22"/>
          <w:szCs w:val="22"/>
        </w:rPr>
        <w:t>Sure</w:t>
      </w:r>
      <w:proofErr w:type="gramEnd"/>
      <w:r>
        <w:rPr>
          <w:rFonts w:ascii="Arial" w:eastAsia="Times New Roman" w:hAnsi="Arial" w:cs="Arial"/>
          <w:sz w:val="22"/>
          <w:szCs w:val="22"/>
        </w:rPr>
        <w:t xml:space="preserve"> many of you have asked yourself where do I start? What is the first step? We have some tips on what you can do. I know that Malibu shared some in the past but </w:t>
      </w:r>
      <w:proofErr w:type="gramStart"/>
      <w:r>
        <w:rPr>
          <w:rFonts w:ascii="Arial" w:eastAsia="Times New Roman" w:hAnsi="Arial" w:cs="Arial"/>
          <w:sz w:val="22"/>
          <w:szCs w:val="22"/>
        </w:rPr>
        <w:t>connect</w:t>
      </w:r>
      <w:proofErr w:type="gramEnd"/>
      <w:r>
        <w:rPr>
          <w:rFonts w:ascii="Arial" w:eastAsia="Times New Roman" w:hAnsi="Arial" w:cs="Arial"/>
          <w:sz w:val="22"/>
          <w:szCs w:val="22"/>
        </w:rPr>
        <w:t xml:space="preserve"> with a Deaf-led organization. Somebody who has the knowledge. Again, don't depend on them, maybe they have a full-time job and other responsibilities. What we want to be able to open our horizon and that will help tremendously. Maybe a community leader so they can refer you and build the network. Show up. You </w:t>
      </w:r>
      <w:proofErr w:type="gramStart"/>
      <w:r>
        <w:rPr>
          <w:rFonts w:ascii="Arial" w:eastAsia="Times New Roman" w:hAnsi="Arial" w:cs="Arial"/>
          <w:sz w:val="22"/>
          <w:szCs w:val="22"/>
        </w:rPr>
        <w:t>have to</w:t>
      </w:r>
      <w:proofErr w:type="gramEnd"/>
      <w:r>
        <w:rPr>
          <w:rFonts w:ascii="Arial" w:eastAsia="Times New Roman" w:hAnsi="Arial" w:cs="Arial"/>
          <w:sz w:val="22"/>
          <w:szCs w:val="22"/>
        </w:rPr>
        <w:t xml:space="preserve"> show up to the events. Informational meetings and panels. Maybe having an individual with lived experience and that will help tremendously. Get in touch with your estate Deaf and hard of hearing office or specialized VR staff. It is very important to ask and see who </w:t>
      </w:r>
      <w:proofErr w:type="gramStart"/>
      <w:r>
        <w:rPr>
          <w:rFonts w:ascii="Arial" w:eastAsia="Times New Roman" w:hAnsi="Arial" w:cs="Arial"/>
          <w:sz w:val="22"/>
          <w:szCs w:val="22"/>
        </w:rPr>
        <w:t>would be the best match</w:t>
      </w:r>
      <w:proofErr w:type="gramEnd"/>
      <w:r>
        <w:rPr>
          <w:rFonts w:ascii="Arial" w:eastAsia="Times New Roman" w:hAnsi="Arial" w:cs="Arial"/>
          <w:sz w:val="22"/>
          <w:szCs w:val="22"/>
        </w:rPr>
        <w:t xml:space="preserve">. Meet </w:t>
      </w:r>
      <w:proofErr w:type="gramStart"/>
      <w:r>
        <w:rPr>
          <w:rFonts w:ascii="Arial" w:eastAsia="Times New Roman" w:hAnsi="Arial" w:cs="Arial"/>
          <w:sz w:val="22"/>
          <w:szCs w:val="22"/>
        </w:rPr>
        <w:t>that</w:t>
      </w:r>
      <w:proofErr w:type="gramEnd"/>
      <w:r>
        <w:rPr>
          <w:rFonts w:ascii="Arial" w:eastAsia="Times New Roman" w:hAnsi="Arial" w:cs="Arial"/>
          <w:sz w:val="22"/>
          <w:szCs w:val="22"/>
        </w:rPr>
        <w:t xml:space="preserve"> person where they are at. </w:t>
      </w:r>
      <w:r>
        <w:rPr>
          <w:rFonts w:ascii="Arial" w:eastAsia="Times New Roman" w:hAnsi="Arial" w:cs="Arial"/>
          <w:sz w:val="22"/>
          <w:szCs w:val="22"/>
        </w:rPr>
        <w:br/>
      </w:r>
      <w:r>
        <w:rPr>
          <w:rFonts w:ascii="Arial" w:eastAsia="Times New Roman" w:hAnsi="Arial" w:cs="Arial"/>
          <w:sz w:val="22"/>
          <w:szCs w:val="22"/>
        </w:rPr>
        <w:br/>
        <w:t xml:space="preserve">Again, invite a Deaf community member to go with you to different panels and asking and having the conversation so that you </w:t>
      </w:r>
      <w:proofErr w:type="gramStart"/>
      <w:r>
        <w:rPr>
          <w:rFonts w:ascii="Arial" w:eastAsia="Times New Roman" w:hAnsi="Arial" w:cs="Arial"/>
          <w:sz w:val="22"/>
          <w:szCs w:val="22"/>
        </w:rPr>
        <w:t>are able to</w:t>
      </w:r>
      <w:proofErr w:type="gramEnd"/>
      <w:r>
        <w:rPr>
          <w:rFonts w:ascii="Arial" w:eastAsia="Times New Roman" w:hAnsi="Arial" w:cs="Arial"/>
          <w:sz w:val="22"/>
          <w:szCs w:val="22"/>
        </w:rPr>
        <w:t xml:space="preserve"> learn and understand more. And then, see how it would apply to yourself. So, thinking </w:t>
      </w:r>
      <w:proofErr w:type="gramStart"/>
      <w:r>
        <w:rPr>
          <w:rFonts w:ascii="Arial" w:eastAsia="Times New Roman" w:hAnsi="Arial" w:cs="Arial"/>
          <w:sz w:val="22"/>
          <w:szCs w:val="22"/>
        </w:rPr>
        <w:t>on</w:t>
      </w:r>
      <w:proofErr w:type="gramEnd"/>
      <w:r>
        <w:rPr>
          <w:rFonts w:ascii="Arial" w:eastAsia="Times New Roman" w:hAnsi="Arial" w:cs="Arial"/>
          <w:sz w:val="22"/>
          <w:szCs w:val="22"/>
        </w:rPr>
        <w:t xml:space="preserve"> how we can </w:t>
      </w:r>
      <w:proofErr w:type="gramStart"/>
      <w:r>
        <w:rPr>
          <w:rFonts w:ascii="Arial" w:eastAsia="Times New Roman" w:hAnsi="Arial" w:cs="Arial"/>
          <w:sz w:val="22"/>
          <w:szCs w:val="22"/>
        </w:rPr>
        <w:t>do</w:t>
      </w:r>
      <w:proofErr w:type="gramEnd"/>
      <w:r>
        <w:rPr>
          <w:rFonts w:ascii="Arial" w:eastAsia="Times New Roman" w:hAnsi="Arial" w:cs="Arial"/>
          <w:sz w:val="22"/>
          <w:szCs w:val="22"/>
        </w:rPr>
        <w:t xml:space="preserve"> the warm invitation. We know not all Deaf individuals are the same and maybe they have a different culture and background and so, we want to make sure that we have the right fit. Another idea </w:t>
      </w:r>
      <w:proofErr w:type="gramStart"/>
      <w:r>
        <w:rPr>
          <w:rFonts w:ascii="Arial" w:eastAsia="Times New Roman" w:hAnsi="Arial" w:cs="Arial"/>
          <w:sz w:val="22"/>
          <w:szCs w:val="22"/>
        </w:rPr>
        <w:t>on</w:t>
      </w:r>
      <w:proofErr w:type="gramEnd"/>
      <w:r>
        <w:rPr>
          <w:rFonts w:ascii="Arial" w:eastAsia="Times New Roman" w:hAnsi="Arial" w:cs="Arial"/>
          <w:sz w:val="22"/>
          <w:szCs w:val="22"/>
        </w:rPr>
        <w:t xml:space="preserve"> what we can do is working together to solve the barriers. We don't have a perfect solution or answer for everything, it is a learning process. It is important to </w:t>
      </w:r>
      <w:proofErr w:type="gramStart"/>
      <w:r>
        <w:rPr>
          <w:rFonts w:ascii="Arial" w:eastAsia="Times New Roman" w:hAnsi="Arial" w:cs="Arial"/>
          <w:sz w:val="22"/>
          <w:szCs w:val="22"/>
        </w:rPr>
        <w:t>do</w:t>
      </w:r>
      <w:proofErr w:type="gramEnd"/>
      <w:r>
        <w:rPr>
          <w:rFonts w:ascii="Arial" w:eastAsia="Times New Roman" w:hAnsi="Arial" w:cs="Arial"/>
          <w:sz w:val="22"/>
          <w:szCs w:val="22"/>
        </w:rPr>
        <w:t xml:space="preserve"> the first step and </w:t>
      </w:r>
      <w:proofErr w:type="gramStart"/>
      <w:r>
        <w:rPr>
          <w:rFonts w:ascii="Arial" w:eastAsia="Times New Roman" w:hAnsi="Arial" w:cs="Arial"/>
          <w:sz w:val="22"/>
          <w:szCs w:val="22"/>
        </w:rPr>
        <w:t>do</w:t>
      </w:r>
      <w:proofErr w:type="gramEnd"/>
      <w:r>
        <w:rPr>
          <w:rFonts w:ascii="Arial" w:eastAsia="Times New Roman" w:hAnsi="Arial" w:cs="Arial"/>
          <w:sz w:val="22"/>
          <w:szCs w:val="22"/>
        </w:rPr>
        <w:t xml:space="preserve"> a step forward. Take baby steps and learn together. </w:t>
      </w:r>
      <w:r>
        <w:rPr>
          <w:rFonts w:ascii="Arial" w:eastAsia="Times New Roman" w:hAnsi="Arial" w:cs="Arial"/>
          <w:sz w:val="22"/>
          <w:szCs w:val="22"/>
        </w:rPr>
        <w:br/>
      </w:r>
      <w:r>
        <w:rPr>
          <w:rFonts w:ascii="Arial" w:eastAsia="Times New Roman" w:hAnsi="Arial" w:cs="Arial"/>
          <w:sz w:val="22"/>
          <w:szCs w:val="22"/>
        </w:rPr>
        <w:br/>
        <w:t xml:space="preserve">For example, sometimes the interpreter can have a barrier and maybe you don't realize it. Maybe the Deaf person has had a bad experience in the past and has their own trauma. It might not be the best accommodation or need for them. And it might be complicated and so, now I will </w:t>
      </w:r>
      <w:proofErr w:type="gramStart"/>
      <w:r>
        <w:rPr>
          <w:rFonts w:ascii="Arial" w:eastAsia="Times New Roman" w:hAnsi="Arial" w:cs="Arial"/>
          <w:sz w:val="22"/>
          <w:szCs w:val="22"/>
        </w:rPr>
        <w:t>hand</w:t>
      </w:r>
      <w:proofErr w:type="gramEnd"/>
      <w:r>
        <w:rPr>
          <w:rFonts w:ascii="Arial" w:eastAsia="Times New Roman" w:hAnsi="Arial" w:cs="Arial"/>
          <w:sz w:val="22"/>
          <w:szCs w:val="22"/>
        </w:rPr>
        <w:t xml:space="preserve"> back to Malibu to expand on this. </w:t>
      </w:r>
      <w:r>
        <w:rPr>
          <w:rFonts w:ascii="Arial" w:eastAsia="Times New Roman" w:hAnsi="Arial" w:cs="Arial"/>
          <w:sz w:val="22"/>
          <w:szCs w:val="22"/>
        </w:rPr>
        <w:br/>
      </w:r>
      <w:r>
        <w:rPr>
          <w:rFonts w:ascii="Arial" w:eastAsia="Times New Roman" w:hAnsi="Arial" w:cs="Arial"/>
          <w:sz w:val="22"/>
          <w:szCs w:val="22"/>
        </w:rPr>
        <w:br/>
        <w:t xml:space="preserve">MALIBU BARRON: </w:t>
      </w:r>
      <w:r>
        <w:rPr>
          <w:rFonts w:ascii="Arial" w:eastAsia="Times New Roman" w:hAnsi="Arial" w:cs="Arial"/>
          <w:sz w:val="22"/>
          <w:szCs w:val="22"/>
        </w:rPr>
        <w:br/>
        <w:t xml:space="preserve">While you were talking Heather, I thought about a specific example. Sometimes we </w:t>
      </w:r>
      <w:proofErr w:type="gramStart"/>
      <w:r>
        <w:rPr>
          <w:rFonts w:ascii="Arial" w:eastAsia="Times New Roman" w:hAnsi="Arial" w:cs="Arial"/>
          <w:sz w:val="22"/>
          <w:szCs w:val="22"/>
        </w:rPr>
        <w:t>assume,</w:t>
      </w:r>
      <w:proofErr w:type="gramEnd"/>
      <w:r>
        <w:rPr>
          <w:rFonts w:ascii="Arial" w:eastAsia="Times New Roman" w:hAnsi="Arial" w:cs="Arial"/>
          <w:sz w:val="22"/>
          <w:szCs w:val="22"/>
        </w:rPr>
        <w:t xml:space="preserve"> we will have an interpreter who is a hearing interpreter and that doesn't always provide the best access. You need to think about what </w:t>
      </w:r>
      <w:proofErr w:type="gramStart"/>
      <w:r>
        <w:rPr>
          <w:rFonts w:ascii="Arial" w:eastAsia="Times New Roman" w:hAnsi="Arial" w:cs="Arial"/>
          <w:sz w:val="22"/>
          <w:szCs w:val="22"/>
        </w:rPr>
        <w:t>is the purpose of the meeting you are having?</w:t>
      </w:r>
      <w:proofErr w:type="gramEnd"/>
      <w:r>
        <w:rPr>
          <w:rFonts w:ascii="Arial" w:eastAsia="Times New Roman" w:hAnsi="Arial" w:cs="Arial"/>
          <w:sz w:val="22"/>
          <w:szCs w:val="22"/>
        </w:rPr>
        <w:t xml:space="preserve"> What </w:t>
      </w:r>
      <w:proofErr w:type="gramStart"/>
      <w:r>
        <w:rPr>
          <w:rFonts w:ascii="Arial" w:eastAsia="Times New Roman" w:hAnsi="Arial" w:cs="Arial"/>
          <w:sz w:val="22"/>
          <w:szCs w:val="22"/>
        </w:rPr>
        <w:t>is</w:t>
      </w:r>
      <w:proofErr w:type="gramEnd"/>
      <w:r>
        <w:rPr>
          <w:rFonts w:ascii="Arial" w:eastAsia="Times New Roman" w:hAnsi="Arial" w:cs="Arial"/>
          <w:sz w:val="22"/>
          <w:szCs w:val="22"/>
        </w:rPr>
        <w:t xml:space="preserve"> the person's rates? What are they needing to agree to? Sometimes they need to be additional accommodations like a Deaf interpreter. I am in my PhD </w:t>
      </w:r>
      <w:proofErr w:type="gramStart"/>
      <w:r>
        <w:rPr>
          <w:rFonts w:ascii="Arial" w:eastAsia="Times New Roman" w:hAnsi="Arial" w:cs="Arial"/>
          <w:sz w:val="22"/>
          <w:szCs w:val="22"/>
        </w:rPr>
        <w:t>program</w:t>
      </w:r>
      <w:proofErr w:type="gramEnd"/>
      <w:r>
        <w:rPr>
          <w:rFonts w:ascii="Arial" w:eastAsia="Times New Roman" w:hAnsi="Arial" w:cs="Arial"/>
          <w:sz w:val="22"/>
          <w:szCs w:val="22"/>
        </w:rPr>
        <w:t xml:space="preserve"> and I love what I have Deaf </w:t>
      </w:r>
      <w:r>
        <w:rPr>
          <w:rFonts w:ascii="Arial" w:eastAsia="Times New Roman" w:hAnsi="Arial" w:cs="Arial"/>
          <w:sz w:val="22"/>
          <w:szCs w:val="22"/>
        </w:rPr>
        <w:lastRenderedPageBreak/>
        <w:t xml:space="preserve">interpreters because my eyes can rest and </w:t>
      </w:r>
      <w:proofErr w:type="gramStart"/>
      <w:r>
        <w:rPr>
          <w:rFonts w:ascii="Arial" w:eastAsia="Times New Roman" w:hAnsi="Arial" w:cs="Arial"/>
          <w:sz w:val="22"/>
          <w:szCs w:val="22"/>
        </w:rPr>
        <w:t>taken</w:t>
      </w:r>
      <w:proofErr w:type="gramEnd"/>
      <w:r>
        <w:rPr>
          <w:rFonts w:ascii="Arial" w:eastAsia="Times New Roman" w:hAnsi="Arial" w:cs="Arial"/>
          <w:sz w:val="22"/>
          <w:szCs w:val="22"/>
        </w:rPr>
        <w:t xml:space="preserve"> the </w:t>
      </w:r>
      <w:proofErr w:type="gramStart"/>
      <w:r>
        <w:rPr>
          <w:rFonts w:ascii="Arial" w:eastAsia="Times New Roman" w:hAnsi="Arial" w:cs="Arial"/>
          <w:sz w:val="22"/>
          <w:szCs w:val="22"/>
        </w:rPr>
        <w:t>content</w:t>
      </w:r>
      <w:proofErr w:type="gramEnd"/>
      <w:r>
        <w:rPr>
          <w:rFonts w:ascii="Arial" w:eastAsia="Times New Roman" w:hAnsi="Arial" w:cs="Arial"/>
          <w:sz w:val="22"/>
          <w:szCs w:val="22"/>
        </w:rPr>
        <w:t xml:space="preserve"> I need to take in. I love hearing interpreters, they are </w:t>
      </w:r>
      <w:proofErr w:type="gramStart"/>
      <w:r>
        <w:rPr>
          <w:rFonts w:ascii="Arial" w:eastAsia="Times New Roman" w:hAnsi="Arial" w:cs="Arial"/>
          <w:sz w:val="22"/>
          <w:szCs w:val="22"/>
        </w:rPr>
        <w:t>great</w:t>
      </w:r>
      <w:proofErr w:type="gramEnd"/>
      <w:r>
        <w:rPr>
          <w:rFonts w:ascii="Arial" w:eastAsia="Times New Roman" w:hAnsi="Arial" w:cs="Arial"/>
          <w:sz w:val="22"/>
          <w:szCs w:val="22"/>
        </w:rPr>
        <w:t xml:space="preserve"> but it can be more efficient and so much </w:t>
      </w:r>
      <w:proofErr w:type="gramStart"/>
      <w:r>
        <w:rPr>
          <w:rFonts w:ascii="Arial" w:eastAsia="Times New Roman" w:hAnsi="Arial" w:cs="Arial"/>
          <w:sz w:val="22"/>
          <w:szCs w:val="22"/>
        </w:rPr>
        <w:t>more easier</w:t>
      </w:r>
      <w:proofErr w:type="gramEnd"/>
      <w:r>
        <w:rPr>
          <w:rFonts w:ascii="Arial" w:eastAsia="Times New Roman" w:hAnsi="Arial" w:cs="Arial"/>
          <w:sz w:val="22"/>
          <w:szCs w:val="22"/>
        </w:rPr>
        <w:t xml:space="preserve"> on our brains to process. </w:t>
      </w:r>
      <w:proofErr w:type="gramStart"/>
      <w:r>
        <w:rPr>
          <w:rFonts w:ascii="Arial" w:eastAsia="Times New Roman" w:hAnsi="Arial" w:cs="Arial"/>
          <w:sz w:val="22"/>
          <w:szCs w:val="22"/>
        </w:rPr>
        <w:t>So</w:t>
      </w:r>
      <w:proofErr w:type="gramEnd"/>
      <w:r>
        <w:rPr>
          <w:rFonts w:ascii="Arial" w:eastAsia="Times New Roman" w:hAnsi="Arial" w:cs="Arial"/>
          <w:sz w:val="22"/>
          <w:szCs w:val="22"/>
        </w:rPr>
        <w:t xml:space="preserve"> the barriers are not about necessarily how you are interacting with the person. It could be about the provision of those services. You think about social justice and how you can provide the most efficient accommodation, the most efficient communication for specific people you work with. Start with a small goal. One easy one is </w:t>
      </w:r>
      <w:proofErr w:type="gramStart"/>
      <w:r>
        <w:rPr>
          <w:rFonts w:ascii="Arial" w:eastAsia="Times New Roman" w:hAnsi="Arial" w:cs="Arial"/>
          <w:sz w:val="22"/>
          <w:szCs w:val="22"/>
        </w:rPr>
        <w:t>book</w:t>
      </w:r>
      <w:proofErr w:type="gramEnd"/>
      <w:r>
        <w:rPr>
          <w:rFonts w:ascii="Arial" w:eastAsia="Times New Roman" w:hAnsi="Arial" w:cs="Arial"/>
          <w:sz w:val="22"/>
          <w:szCs w:val="22"/>
        </w:rPr>
        <w:t xml:space="preserve"> a tour to visit a program or a school. You see so many Deaf children using language and growing and building their community can be inspiring if you have never witnessed that before. I could be an easy first step and could be life-changing for you. It will give you an idea of what Deaf culture can look like. Hopefully you will set a simple goal for today and I know we are going into the next </w:t>
      </w:r>
      <w:proofErr w:type="gramStart"/>
      <w:r>
        <w:rPr>
          <w:rFonts w:ascii="Arial" w:eastAsia="Times New Roman" w:hAnsi="Arial" w:cs="Arial"/>
          <w:sz w:val="22"/>
          <w:szCs w:val="22"/>
        </w:rPr>
        <w:t>part</w:t>
      </w:r>
      <w:proofErr w:type="gramEnd"/>
      <w:r>
        <w:rPr>
          <w:rFonts w:ascii="Arial" w:eastAsia="Times New Roman" w:hAnsi="Arial" w:cs="Arial"/>
          <w:sz w:val="22"/>
          <w:szCs w:val="22"/>
        </w:rPr>
        <w:t xml:space="preserve"> which is the </w:t>
      </w:r>
      <w:proofErr w:type="gramStart"/>
      <w:r>
        <w:rPr>
          <w:rFonts w:ascii="Arial" w:eastAsia="Times New Roman" w:hAnsi="Arial" w:cs="Arial"/>
          <w:sz w:val="22"/>
          <w:szCs w:val="22"/>
        </w:rPr>
        <w:t>peer to peer</w:t>
      </w:r>
      <w:proofErr w:type="gramEnd"/>
      <w:r>
        <w:rPr>
          <w:rFonts w:ascii="Arial" w:eastAsia="Times New Roman" w:hAnsi="Arial" w:cs="Arial"/>
          <w:sz w:val="22"/>
          <w:szCs w:val="22"/>
        </w:rPr>
        <w:t xml:space="preserve"> session. </w:t>
      </w:r>
      <w:proofErr w:type="gramStart"/>
      <w:r>
        <w:rPr>
          <w:rFonts w:ascii="Arial" w:eastAsia="Times New Roman" w:hAnsi="Arial" w:cs="Arial"/>
          <w:sz w:val="22"/>
          <w:szCs w:val="22"/>
        </w:rPr>
        <w:t>Bethany</w:t>
      </w:r>
      <w:proofErr w:type="gramEnd"/>
      <w:r>
        <w:rPr>
          <w:rFonts w:ascii="Arial" w:eastAsia="Times New Roman" w:hAnsi="Arial" w:cs="Arial"/>
          <w:sz w:val="22"/>
          <w:szCs w:val="22"/>
        </w:rPr>
        <w:t xml:space="preserve"> do you want to lead us into that? </w:t>
      </w:r>
      <w:r>
        <w:rPr>
          <w:rFonts w:ascii="Arial" w:eastAsia="Times New Roman" w:hAnsi="Arial" w:cs="Arial"/>
          <w:sz w:val="22"/>
          <w:szCs w:val="22"/>
        </w:rPr>
        <w:br/>
      </w:r>
      <w:r>
        <w:rPr>
          <w:rFonts w:ascii="Arial" w:eastAsia="Times New Roman" w:hAnsi="Arial" w:cs="Arial"/>
          <w:sz w:val="22"/>
          <w:szCs w:val="22"/>
        </w:rPr>
        <w:br/>
        <w:t xml:space="preserve">BETHANY BALDWIN: </w:t>
      </w:r>
      <w:r>
        <w:rPr>
          <w:rFonts w:ascii="Arial" w:eastAsia="Times New Roman" w:hAnsi="Arial" w:cs="Arial"/>
          <w:sz w:val="22"/>
          <w:szCs w:val="22"/>
        </w:rPr>
        <w:br/>
        <w:t xml:space="preserve">Yes. Absolutely. Thank you. This is a definite need and make sure we have </w:t>
      </w:r>
      <w:proofErr w:type="gramStart"/>
      <w:r>
        <w:rPr>
          <w:rFonts w:ascii="Arial" w:eastAsia="Times New Roman" w:hAnsi="Arial" w:cs="Arial"/>
          <w:sz w:val="22"/>
          <w:szCs w:val="22"/>
        </w:rPr>
        <w:t>the access</w:t>
      </w:r>
      <w:proofErr w:type="gramEnd"/>
      <w:r>
        <w:rPr>
          <w:rFonts w:ascii="Arial" w:eastAsia="Times New Roman" w:hAnsi="Arial" w:cs="Arial"/>
          <w:sz w:val="22"/>
          <w:szCs w:val="22"/>
        </w:rPr>
        <w:t xml:space="preserve">. This is a definite need in the IL </w:t>
      </w:r>
      <w:proofErr w:type="gramStart"/>
      <w:r>
        <w:rPr>
          <w:rFonts w:ascii="Arial" w:eastAsia="Times New Roman" w:hAnsi="Arial" w:cs="Arial"/>
          <w:sz w:val="22"/>
          <w:szCs w:val="22"/>
        </w:rPr>
        <w:t>community</w:t>
      </w:r>
      <w:proofErr w:type="gramEnd"/>
      <w:r>
        <w:rPr>
          <w:rFonts w:ascii="Arial" w:eastAsia="Times New Roman" w:hAnsi="Arial" w:cs="Arial"/>
          <w:sz w:val="22"/>
          <w:szCs w:val="22"/>
        </w:rPr>
        <w:t xml:space="preserve"> and I want to say a big thank you to Heather and Malibu for jumping in on this. This is the highlight of additional resources we have. Both are directly coming in from the national Deaf center in which they have a micro certification, and we also have the NDC page directly taking you over to the transition and </w:t>
      </w:r>
      <w:proofErr w:type="spellStart"/>
      <w:r>
        <w:rPr>
          <w:rFonts w:ascii="Arial" w:eastAsia="Times New Roman" w:hAnsi="Arial" w:cs="Arial"/>
          <w:sz w:val="22"/>
          <w:szCs w:val="22"/>
        </w:rPr>
        <w:t>post secondary</w:t>
      </w:r>
      <w:proofErr w:type="spellEnd"/>
      <w:r>
        <w:rPr>
          <w:rFonts w:ascii="Arial" w:eastAsia="Times New Roman" w:hAnsi="Arial" w:cs="Arial"/>
          <w:sz w:val="22"/>
          <w:szCs w:val="22"/>
        </w:rPr>
        <w:t xml:space="preserve"> education. Lots of wonderful resources out there. In addition to the IL T&amp;TA we look to have this is a continuing conversation. It is vitally needed in IL communities. </w:t>
      </w:r>
    </w:p>
    <w:sectPr w:rsidR="002A6217">
      <w:headerReference w:type="default" r:id="rId6"/>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2F2C62" w14:textId="77777777" w:rsidR="00F31904" w:rsidRDefault="00F31904">
      <w:r>
        <w:separator/>
      </w:r>
    </w:p>
  </w:endnote>
  <w:endnote w:type="continuationSeparator" w:id="0">
    <w:p w14:paraId="740C8184" w14:textId="77777777" w:rsidR="00F31904" w:rsidRDefault="00F31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2C190" w14:textId="77777777" w:rsidR="003E42B6" w:rsidRDefault="00F31904">
    <w:pPr>
      <w:pStyle w:val="Footer"/>
    </w:pPr>
    <w:r>
      <w:rPr>
        <w:rFonts w:ascii="Arial" w:hAnsi="Arial" w:cs="Arial"/>
      </w:rPr>
      <w:tab/>
    </w:r>
    <w:r>
      <w:rPr>
        <w:rFonts w:ascii="Arial" w:hAnsi="Arial" w:cs="Arial"/>
      </w:rPr>
      <w:tab/>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961"/>
      <w:gridCol w:w="399"/>
    </w:tblGrid>
    <w:tr w:rsidR="003E42B6" w14:paraId="29C9691A" w14:textId="77777777">
      <w:trPr>
        <w:tblCellSpacing w:w="15" w:type="dxa"/>
      </w:trPr>
      <w:tc>
        <w:tcPr>
          <w:tcW w:w="0" w:type="auto"/>
          <w:gridSpan w:val="2"/>
          <w:vAlign w:val="center"/>
          <w:hideMark/>
        </w:tcPr>
        <w:p w14:paraId="73088B00" w14:textId="77777777" w:rsidR="003E42B6" w:rsidRDefault="00F31904">
          <w:pPr>
            <w:rPr>
              <w:rFonts w:eastAsia="Times New Roman"/>
            </w:rPr>
          </w:pPr>
          <w:r>
            <w:rPr>
              <w:rFonts w:eastAsia="Times New Roman"/>
            </w:rPr>
            <w:pict w14:anchorId="27FC255C">
              <v:rect id="_x0000_i1029" style="width:0;height:1.5pt" o:hralign="center" o:hrstd="t" o:hr="t" fillcolor="#a0a0a0" stroked="f"/>
            </w:pict>
          </w:r>
        </w:p>
      </w:tc>
    </w:tr>
    <w:tr w:rsidR="003E42B6" w14:paraId="0D68EBCE" w14:textId="77777777" w:rsidTr="003A0BF9">
      <w:trPr>
        <w:tblCellSpacing w:w="15" w:type="dxa"/>
      </w:trPr>
      <w:tc>
        <w:tcPr>
          <w:tcW w:w="0" w:type="auto"/>
          <w:vAlign w:val="center"/>
          <w:hideMark/>
        </w:tcPr>
        <w:p w14:paraId="2ED1C5B7" w14:textId="77777777" w:rsidR="003E42B6" w:rsidRDefault="00F31904">
          <w:pPr>
            <w:rPr>
              <w:rFonts w:eastAsia="Times New Roman"/>
            </w:rPr>
          </w:pPr>
          <w:r>
            <w:rPr>
              <w:rFonts w:ascii="Arial" w:eastAsia="Times New Roman" w:hAnsi="Arial" w:cs="Arial"/>
            </w:rPr>
            <w:t xml:space="preserve">Page </w:t>
          </w:r>
          <w:r>
            <w:rPr>
              <w:rFonts w:eastAsia="Times New Roman"/>
            </w:rPr>
            <w:fldChar w:fldCharType="begin"/>
          </w:r>
          <w:r>
            <w:rPr>
              <w:rFonts w:eastAsia="Times New Roman"/>
            </w:rPr>
            <w:instrText>PAGE</w:instrText>
          </w:r>
          <w:r>
            <w:rPr>
              <w:rFonts w:eastAsia="Times New Roman"/>
            </w:rPr>
            <w:fldChar w:fldCharType="separate"/>
          </w:r>
          <w:r w:rsidR="003A0BF9">
            <w:rPr>
              <w:rFonts w:eastAsia="Times New Roman"/>
              <w:noProof/>
            </w:rPr>
            <w:t>2</w:t>
          </w:r>
          <w:r>
            <w:rPr>
              <w:rFonts w:ascii="Arial" w:eastAsia="Times New Roman" w:hAnsi="Arial" w:cs="Arial"/>
            </w:rPr>
            <w:fldChar w:fldCharType="end"/>
          </w:r>
          <w:r>
            <w:rPr>
              <w:rFonts w:ascii="Arial" w:eastAsia="Times New Roman" w:hAnsi="Arial" w:cs="Arial"/>
            </w:rPr>
            <w:t xml:space="preserve"> of </w:t>
          </w:r>
          <w:r>
            <w:rPr>
              <w:rFonts w:eastAsia="Times New Roman"/>
            </w:rPr>
            <w:fldChar w:fldCharType="begin"/>
          </w:r>
          <w:r>
            <w:rPr>
              <w:rFonts w:eastAsia="Times New Roman"/>
            </w:rPr>
            <w:instrText>NUMPAGES</w:instrText>
          </w:r>
          <w:r>
            <w:rPr>
              <w:rFonts w:eastAsia="Times New Roman"/>
            </w:rPr>
            <w:fldChar w:fldCharType="separate"/>
          </w:r>
          <w:r w:rsidR="003A0BF9">
            <w:rPr>
              <w:rFonts w:eastAsia="Times New Roman"/>
              <w:noProof/>
            </w:rPr>
            <w:t>3</w:t>
          </w:r>
          <w:r>
            <w:rPr>
              <w:rFonts w:ascii="Arial" w:eastAsia="Times New Roman" w:hAnsi="Arial" w:cs="Arial"/>
            </w:rPr>
            <w:fldChar w:fldCharType="end"/>
          </w:r>
        </w:p>
      </w:tc>
      <w:tc>
        <w:tcPr>
          <w:tcW w:w="0" w:type="auto"/>
          <w:vAlign w:val="center"/>
        </w:tcPr>
        <w:p w14:paraId="409ACAF5" w14:textId="3303AF67" w:rsidR="003E42B6" w:rsidRDefault="003E42B6">
          <w:pPr>
            <w:jc w:val="right"/>
            <w:rPr>
              <w:rFonts w:eastAsia="Times New Roman"/>
            </w:rPr>
          </w:pPr>
        </w:p>
      </w:tc>
    </w:tr>
  </w:tbl>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01376" w14:textId="77777777" w:rsidR="003E42B6" w:rsidRDefault="003E42B6">
    <w:pPr>
      <w:pStyle w:val="Footer"/>
      <w:rPr>
        <w:rFonts w:ascii="Arial" w:hAnsi="Arial" w:cs="Arial"/>
        <w:vanish/>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8961"/>
      <w:gridCol w:w="399"/>
    </w:tblGrid>
    <w:tr w:rsidR="003E42B6" w14:paraId="7B5318BE" w14:textId="77777777">
      <w:trPr>
        <w:tblCellSpacing w:w="15" w:type="dxa"/>
      </w:trPr>
      <w:tc>
        <w:tcPr>
          <w:tcW w:w="0" w:type="auto"/>
          <w:gridSpan w:val="2"/>
          <w:vAlign w:val="center"/>
          <w:hideMark/>
        </w:tcPr>
        <w:p w14:paraId="2E973EDB" w14:textId="77777777" w:rsidR="003E42B6" w:rsidRDefault="00F31904">
          <w:pPr>
            <w:rPr>
              <w:rFonts w:eastAsia="Times New Roman"/>
            </w:rPr>
          </w:pPr>
          <w:r>
            <w:rPr>
              <w:rFonts w:eastAsia="Times New Roman"/>
            </w:rPr>
            <w:pict w14:anchorId="1C378288">
              <v:rect id="_x0000_i1030" style="width:0;height:1.5pt" o:hralign="center" o:hrstd="t" o:hr="t" fillcolor="#a0a0a0" stroked="f"/>
            </w:pict>
          </w:r>
        </w:p>
      </w:tc>
    </w:tr>
    <w:tr w:rsidR="003E42B6" w14:paraId="7F66AFC0" w14:textId="77777777" w:rsidTr="003A0BF9">
      <w:trPr>
        <w:tblCellSpacing w:w="15" w:type="dxa"/>
      </w:trPr>
      <w:tc>
        <w:tcPr>
          <w:tcW w:w="0" w:type="auto"/>
          <w:vAlign w:val="center"/>
          <w:hideMark/>
        </w:tcPr>
        <w:p w14:paraId="3DE93246" w14:textId="77777777" w:rsidR="003E42B6" w:rsidRDefault="00F31904">
          <w:pPr>
            <w:rPr>
              <w:rFonts w:eastAsia="Times New Roman"/>
            </w:rPr>
          </w:pPr>
          <w:r>
            <w:rPr>
              <w:rFonts w:ascii="Arial" w:eastAsia="Times New Roman" w:hAnsi="Arial" w:cs="Arial"/>
            </w:rPr>
            <w:t xml:space="preserve">Page </w:t>
          </w:r>
          <w:r>
            <w:rPr>
              <w:rFonts w:eastAsia="Times New Roman"/>
            </w:rPr>
            <w:fldChar w:fldCharType="begin"/>
          </w:r>
          <w:r>
            <w:rPr>
              <w:rFonts w:eastAsia="Times New Roman"/>
            </w:rPr>
            <w:instrText>PAGE</w:instrText>
          </w:r>
          <w:r>
            <w:rPr>
              <w:rFonts w:eastAsia="Times New Roman"/>
            </w:rPr>
            <w:fldChar w:fldCharType="separate"/>
          </w:r>
          <w:r w:rsidR="003A0BF9">
            <w:rPr>
              <w:rFonts w:eastAsia="Times New Roman"/>
              <w:noProof/>
            </w:rPr>
            <w:t>1</w:t>
          </w:r>
          <w:r>
            <w:rPr>
              <w:rFonts w:ascii="Arial" w:eastAsia="Times New Roman" w:hAnsi="Arial" w:cs="Arial"/>
            </w:rPr>
            <w:fldChar w:fldCharType="end"/>
          </w:r>
          <w:r>
            <w:rPr>
              <w:rFonts w:ascii="Arial" w:eastAsia="Times New Roman" w:hAnsi="Arial" w:cs="Arial"/>
            </w:rPr>
            <w:t xml:space="preserve"> of </w:t>
          </w:r>
          <w:r>
            <w:rPr>
              <w:rFonts w:eastAsia="Times New Roman"/>
            </w:rPr>
            <w:fldChar w:fldCharType="begin"/>
          </w:r>
          <w:r>
            <w:rPr>
              <w:rFonts w:eastAsia="Times New Roman"/>
            </w:rPr>
            <w:instrText>NUMPAGES</w:instrText>
          </w:r>
          <w:r>
            <w:rPr>
              <w:rFonts w:eastAsia="Times New Roman"/>
            </w:rPr>
            <w:fldChar w:fldCharType="separate"/>
          </w:r>
          <w:r w:rsidR="003A0BF9">
            <w:rPr>
              <w:rFonts w:eastAsia="Times New Roman"/>
              <w:noProof/>
            </w:rPr>
            <w:t>2</w:t>
          </w:r>
          <w:r>
            <w:rPr>
              <w:rFonts w:ascii="Arial" w:eastAsia="Times New Roman" w:hAnsi="Arial" w:cs="Arial"/>
            </w:rPr>
            <w:fldChar w:fldCharType="end"/>
          </w:r>
        </w:p>
      </w:tc>
      <w:tc>
        <w:tcPr>
          <w:tcW w:w="0" w:type="auto"/>
          <w:vAlign w:val="center"/>
        </w:tcPr>
        <w:p w14:paraId="363A8E02" w14:textId="1E1F3A33" w:rsidR="003E42B6" w:rsidRDefault="003E42B6">
          <w:pPr>
            <w:jc w:val="right"/>
            <w:rPr>
              <w:rFonts w:eastAsia="Times New Roman"/>
            </w:rPr>
          </w:pPr>
        </w:p>
      </w:tc>
    </w:tr>
  </w:tbl>
  <w:p w14:paraId="21714E77" w14:textId="77777777" w:rsidR="003E42B6" w:rsidRDefault="003E42B6">
    <w:pPr>
      <w:pStyle w:val="Footer"/>
      <w:rPr>
        <w:rFonts w:ascii="Arial" w:hAnsi="Arial"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34CE49" w14:textId="77777777" w:rsidR="00F31904" w:rsidRDefault="00F31904">
      <w:r>
        <w:separator/>
      </w:r>
    </w:p>
  </w:footnote>
  <w:footnote w:type="continuationSeparator" w:id="0">
    <w:p w14:paraId="6B180F32" w14:textId="77777777" w:rsidR="00F31904" w:rsidRDefault="00F31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268"/>
      <w:gridCol w:w="92"/>
    </w:tblGrid>
    <w:tr w:rsidR="003E42B6" w14:paraId="0F43C9FC" w14:textId="77777777" w:rsidTr="003A0BF9">
      <w:trPr>
        <w:divId w:val="517889023"/>
        <w:tblCellSpacing w:w="15" w:type="dxa"/>
      </w:trPr>
      <w:tc>
        <w:tcPr>
          <w:tcW w:w="0" w:type="auto"/>
          <w:vAlign w:val="center"/>
          <w:hideMark/>
        </w:tcPr>
        <w:p w14:paraId="50CBEF0D" w14:textId="77777777" w:rsidR="003A0BF9" w:rsidRDefault="003A0BF9" w:rsidP="003A0BF9">
          <w:pPr>
            <w:rPr>
              <w:rFonts w:eastAsia="Times New Roman"/>
            </w:rPr>
          </w:pPr>
          <w:r>
            <w:rPr>
              <w:rFonts w:eastAsia="Times New Roman"/>
            </w:rPr>
            <w:t>IL T&amp;TA Center Presents</w:t>
          </w:r>
        </w:p>
        <w:p w14:paraId="3A9E98BE" w14:textId="41472E17" w:rsidR="003A0BF9" w:rsidRPr="003A0BF9" w:rsidRDefault="00A01EEF" w:rsidP="003A0BF9">
          <w:pPr>
            <w:rPr>
              <w:rFonts w:eastAsia="Times New Roman"/>
              <w:b/>
              <w:bCs/>
            </w:rPr>
          </w:pPr>
          <w:r>
            <w:rPr>
              <w:rFonts w:eastAsia="Times New Roman"/>
              <w:b/>
              <w:bCs/>
            </w:rPr>
            <w:t>Learn &amp; Share</w:t>
          </w:r>
          <w:r w:rsidR="003A0BF9" w:rsidRPr="003A0BF9">
            <w:rPr>
              <w:rFonts w:eastAsia="Times New Roman"/>
              <w:b/>
              <w:bCs/>
            </w:rPr>
            <w:t>: Outreach Strategies: Reaching the Deaf Community</w:t>
          </w:r>
        </w:p>
        <w:p w14:paraId="715694C0" w14:textId="77777777" w:rsidR="003A0BF9" w:rsidRDefault="003A0BF9" w:rsidP="003A0BF9">
          <w:pPr>
            <w:rPr>
              <w:rFonts w:eastAsia="Times New Roman"/>
            </w:rPr>
          </w:pPr>
          <w:r>
            <w:rPr>
              <w:rFonts w:eastAsia="Times New Roman"/>
            </w:rPr>
            <w:t>August 26, 2026</w:t>
          </w:r>
        </w:p>
        <w:p w14:paraId="09A63CE6" w14:textId="59149AE3" w:rsidR="003E42B6" w:rsidRDefault="003E42B6">
          <w:pPr>
            <w:rPr>
              <w:rFonts w:eastAsia="Times New Roman"/>
            </w:rPr>
          </w:pPr>
        </w:p>
      </w:tc>
      <w:tc>
        <w:tcPr>
          <w:tcW w:w="0" w:type="auto"/>
        </w:tcPr>
        <w:p w14:paraId="497B038B" w14:textId="34F29395" w:rsidR="003E42B6" w:rsidRDefault="003E42B6">
          <w:pPr>
            <w:rPr>
              <w:rFonts w:eastAsia="Times New Roman"/>
            </w:rPr>
          </w:pPr>
        </w:p>
      </w:tc>
    </w:tr>
    <w:tr w:rsidR="003E42B6" w14:paraId="0F08B2DB" w14:textId="77777777">
      <w:trPr>
        <w:divId w:val="517889023"/>
        <w:tblCellSpacing w:w="15" w:type="dxa"/>
      </w:trPr>
      <w:tc>
        <w:tcPr>
          <w:tcW w:w="0" w:type="auto"/>
          <w:gridSpan w:val="2"/>
          <w:vAlign w:val="center"/>
          <w:hideMark/>
        </w:tcPr>
        <w:p w14:paraId="36A87DE6" w14:textId="22E74A6F" w:rsidR="003E42B6" w:rsidRDefault="003E42B6">
          <w:pPr>
            <w:rPr>
              <w:rFonts w:eastAsia="Times New Roman"/>
            </w:rPr>
          </w:pPr>
        </w:p>
        <w:p w14:paraId="78F2A09D" w14:textId="77777777" w:rsidR="003E42B6" w:rsidRDefault="003E42B6">
          <w:pPr>
            <w:rPr>
              <w:rFonts w:eastAsia="Times New Roman"/>
            </w:rPr>
          </w:pPr>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9360"/>
    </w:tblGrid>
    <w:tr w:rsidR="003E42B6" w14:paraId="4ABB425A" w14:textId="77777777">
      <w:trPr>
        <w:tblCellSpacing w:w="15" w:type="dxa"/>
      </w:trPr>
      <w:tc>
        <w:tcPr>
          <w:tcW w:w="0" w:type="auto"/>
          <w:vAlign w:val="center"/>
          <w:hideMark/>
        </w:tcPr>
        <w:p w14:paraId="2B1ED5C5" w14:textId="0F2128B9" w:rsidR="003E42B6" w:rsidRDefault="003A0BF9">
          <w:pPr>
            <w:rPr>
              <w:rFonts w:eastAsia="Times New Roman"/>
            </w:rPr>
          </w:pPr>
          <w:r>
            <w:rPr>
              <w:rFonts w:eastAsia="Times New Roman"/>
            </w:rPr>
            <w:t>IL T&amp;TA Center Presents</w:t>
          </w:r>
        </w:p>
        <w:p w14:paraId="2A7D659F" w14:textId="27BF1489" w:rsidR="003A0BF9" w:rsidRPr="003A0BF9" w:rsidRDefault="00A01EEF">
          <w:pPr>
            <w:rPr>
              <w:rFonts w:eastAsia="Times New Roman"/>
              <w:b/>
              <w:bCs/>
            </w:rPr>
          </w:pPr>
          <w:r>
            <w:rPr>
              <w:rFonts w:eastAsia="Times New Roman"/>
              <w:b/>
              <w:bCs/>
            </w:rPr>
            <w:t>Learn &amp; Share</w:t>
          </w:r>
          <w:r w:rsidR="003A0BF9" w:rsidRPr="003A0BF9">
            <w:rPr>
              <w:rFonts w:eastAsia="Times New Roman"/>
              <w:b/>
              <w:bCs/>
            </w:rPr>
            <w:t>: Outreach Strategies: Reaching the Deaf Community</w:t>
          </w:r>
        </w:p>
        <w:p w14:paraId="4759D489" w14:textId="292EF4C5" w:rsidR="003A0BF9" w:rsidRDefault="003A0BF9">
          <w:pPr>
            <w:rPr>
              <w:rFonts w:eastAsia="Times New Roman"/>
            </w:rPr>
          </w:pPr>
          <w:r>
            <w:rPr>
              <w:rFonts w:eastAsia="Times New Roman"/>
            </w:rPr>
            <w:t>August 26, 2026</w:t>
          </w:r>
        </w:p>
        <w:p w14:paraId="58FBB0D2" w14:textId="77777777" w:rsidR="003E42B6" w:rsidRDefault="003E42B6">
          <w:pPr>
            <w:rPr>
              <w:rFonts w:eastAsia="Times New Roman"/>
            </w:rPr>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BF9"/>
    <w:rsid w:val="00144DD2"/>
    <w:rsid w:val="00161084"/>
    <w:rsid w:val="002A6217"/>
    <w:rsid w:val="003A0BF9"/>
    <w:rsid w:val="003E42B6"/>
    <w:rsid w:val="00422882"/>
    <w:rsid w:val="00827BCA"/>
    <w:rsid w:val="00A01EEF"/>
    <w:rsid w:val="00A33F15"/>
    <w:rsid w:val="00E30EA8"/>
    <w:rsid w:val="00F31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B6C2AA"/>
  <w15:chartTrackingRefBased/>
  <w15:docId w15:val="{2E372583-937E-4359-BC97-1E234526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Footer">
    <w:name w:val="footer"/>
    <w:basedOn w:val="Normal"/>
    <w:link w:val="FooterChar"/>
    <w:uiPriority w:val="99"/>
    <w:unhideWhenUsed/>
    <w:pPr>
      <w:tabs>
        <w:tab w:val="center" w:pos="4320"/>
        <w:tab w:val="right" w:pos="8640"/>
      </w:tabs>
    </w:pPr>
  </w:style>
  <w:style w:type="character" w:customStyle="1" w:styleId="FooterChar">
    <w:name w:val="Footer Char"/>
    <w:basedOn w:val="DefaultParagraphFont"/>
    <w:link w:val="Footer"/>
    <w:uiPriority w:val="99"/>
    <w:rPr>
      <w:rFonts w:eastAsiaTheme="minorEastAsia"/>
      <w:sz w:val="24"/>
      <w:szCs w:val="24"/>
    </w:rPr>
  </w:style>
  <w:style w:type="paragraph" w:styleId="Header">
    <w:name w:val="header"/>
    <w:basedOn w:val="Normal"/>
    <w:link w:val="HeaderChar"/>
    <w:uiPriority w:val="99"/>
    <w:unhideWhenUsed/>
    <w:pPr>
      <w:spacing w:before="100" w:beforeAutospacing="1" w:after="100" w:afterAutospacing="1"/>
    </w:pPr>
    <w:rPr>
      <w:rFonts w:ascii="Arial" w:hAnsi="Arial" w:cs="Arial"/>
      <w:b/>
      <w:bCs/>
    </w:rPr>
  </w:style>
  <w:style w:type="character" w:customStyle="1" w:styleId="HeaderChar">
    <w:name w:val="Header Char"/>
    <w:basedOn w:val="DefaultParagraphFont"/>
    <w:link w:val="Header"/>
    <w:uiPriority w:val="99"/>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932644">
      <w:marLeft w:val="0"/>
      <w:marRight w:val="0"/>
      <w:marTop w:val="0"/>
      <w:marBottom w:val="0"/>
      <w:divBdr>
        <w:top w:val="none" w:sz="0" w:space="0" w:color="auto"/>
        <w:left w:val="none" w:sz="0" w:space="0" w:color="auto"/>
        <w:bottom w:val="none" w:sz="0" w:space="0" w:color="auto"/>
        <w:right w:val="none" w:sz="0" w:space="0" w:color="auto"/>
      </w:divBdr>
      <w:divsChild>
        <w:div w:id="517889023">
          <w:marLeft w:val="0"/>
          <w:marRight w:val="0"/>
          <w:marTop w:val="0"/>
          <w:marBottom w:val="0"/>
          <w:divBdr>
            <w:top w:val="none" w:sz="0" w:space="0" w:color="auto"/>
            <w:left w:val="none" w:sz="0" w:space="0" w:color="auto"/>
            <w:bottom w:val="none" w:sz="0" w:space="0" w:color="auto"/>
            <w:right w:val="none" w:sz="0" w:space="0" w:color="auto"/>
          </w:divBdr>
        </w:div>
      </w:divsChild>
    </w:div>
    <w:div w:id="1303072076">
      <w:marLeft w:val="0"/>
      <w:marRight w:val="0"/>
      <w:marTop w:val="0"/>
      <w:marBottom w:val="0"/>
      <w:divBdr>
        <w:top w:val="none" w:sz="0" w:space="0" w:color="auto"/>
        <w:left w:val="none" w:sz="0" w:space="0" w:color="auto"/>
        <w:bottom w:val="none" w:sz="0" w:space="0" w:color="auto"/>
        <w:right w:val="none" w:sz="0" w:space="0" w:color="auto"/>
      </w:divBdr>
    </w:div>
    <w:div w:id="193327749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48</TotalTime>
  <Pages>7</Pages>
  <Words>3492</Words>
  <Characters>19906</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Wolinsky, Emily</dc:creator>
  <cp:keywords/>
  <dc:description/>
  <cp:lastModifiedBy>Wolinsky, Emily</cp:lastModifiedBy>
  <cp:revision>6</cp:revision>
  <dcterms:created xsi:type="dcterms:W3CDTF">2026-09-02T17:20:00Z</dcterms:created>
  <dcterms:modified xsi:type="dcterms:W3CDTF">2026-09-02T17:27:00Z</dcterms:modified>
</cp:coreProperties>
</file>