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D7DD5" w14:textId="77777777" w:rsidR="002E14C3" w:rsidRDefault="00A4333A">
      <w:pPr>
        <w:pStyle w:val="Title"/>
      </w:pPr>
      <w:r>
        <w:t>SILC Connection: Analyzing and Using Input Gathered for SPIL Development</w:t>
      </w:r>
    </w:p>
    <w:p w14:paraId="0C916196" w14:textId="77777777" w:rsidR="002E14C3" w:rsidRDefault="00A4333A">
      <w:pPr>
        <w:spacing w:after="40"/>
        <w:jc w:val="center"/>
      </w:pPr>
      <w:r>
        <w:rPr>
          <w:b/>
        </w:rPr>
        <w:t>Independent Living Training &amp; Technical Assistance Center Presents:</w:t>
      </w:r>
    </w:p>
    <w:p w14:paraId="40596353" w14:textId="77777777" w:rsidR="002E14C3" w:rsidRDefault="00A4333A">
      <w:pPr>
        <w:spacing w:after="40"/>
        <w:jc w:val="center"/>
      </w:pPr>
      <w:r>
        <w:rPr>
          <w:b/>
        </w:rPr>
        <w:t>October 20, 2026</w:t>
      </w:r>
    </w:p>
    <w:p w14:paraId="40444AF5" w14:textId="77777777" w:rsidR="002E14C3" w:rsidRDefault="00A4333A">
      <w:pPr>
        <w:spacing w:after="40"/>
        <w:jc w:val="center"/>
      </w:pPr>
      <w:r>
        <w:rPr>
          <w:b/>
        </w:rPr>
        <w:t>2:30 p.m. – 4:00 p.m. EDT</w:t>
      </w:r>
    </w:p>
    <w:p w14:paraId="16FC70BF" w14:textId="77777777" w:rsidR="002E14C3" w:rsidRDefault="002E14C3"/>
    <w:p w14:paraId="6D7E1DC2" w14:textId="77777777" w:rsidR="002E14C3" w:rsidRDefault="00A4333A">
      <w:pPr>
        <w:pStyle w:val="Heading2"/>
      </w:pPr>
      <w:r>
        <w:t>Welcome and Accessibility Information</w:t>
      </w:r>
    </w:p>
    <w:p w14:paraId="1A489B88" w14:textId="77777777" w:rsidR="002E14C3" w:rsidRDefault="00A4333A">
      <w:pPr>
        <w:pStyle w:val="Heading3"/>
      </w:pPr>
      <w:r>
        <w:t>PARKER GLICK:</w:t>
      </w:r>
    </w:p>
    <w:p w14:paraId="6E837437" w14:textId="77777777" w:rsidR="002E14C3" w:rsidRDefault="00A4333A">
      <w:r>
        <w:t>Hello, y'all. Welcome in. We are giving everyone a minute or so to get settled. In the meantime, you are welcome to introduce yourselves in the chat with your name and organization that you are representing, and feel free to throw in one word you would just use to describe this Tuesday? Whether you keep your camera on or off, that is totally up to you.</w:t>
      </w:r>
    </w:p>
    <w:p w14:paraId="440E4A95" w14:textId="77777777" w:rsidR="002E14C3" w:rsidRDefault="00A4333A">
      <w:r>
        <w:t>Hello, hello. Welcome in, everyone. Thanks for joining us. Feel free to introduce yourself in the chat. We have North Carolina. Loving it. Voting early. Liking it. All right. So, as you all introduce yourselves, we are going to get started. Welcome to today's SILC connection analyzing and using input gathered for SPIL development.</w:t>
      </w:r>
    </w:p>
    <w:p w14:paraId="734FFF7B" w14:textId="77777777" w:rsidR="002E14C3" w:rsidRDefault="00A4333A">
      <w:r>
        <w:t>It's a dedicated space for statewide independent living councils for access, resources, and strategies, and strengthening impact through learning and collaboration. The ILTA &amp; TA is funded with a contract by the Department of Health and Human Services and operated by the Montana Rural Institute for Communities. My name is Parker. I serve as the ILTA &amp; TA coordinator and independent council member, where I have been assigned -- I'm seated in my wheelchair in my blurry background home office.</w:t>
      </w:r>
    </w:p>
    <w:p w14:paraId="5F090B37" w14:textId="77777777" w:rsidR="002E14C3" w:rsidRDefault="00A4333A">
      <w:r>
        <w:t>Next slide, please.</w:t>
      </w:r>
    </w:p>
    <w:p w14:paraId="79002EA5" w14:textId="77777777" w:rsidR="002E14C3" w:rsidRDefault="00A4333A">
      <w:r>
        <w:t>Before we get started, I would like to go over a few housekeeping and accessibility notes to be sure that everyone is able to fully participate in today's session. First, we have ASL and Spanish interpreters available. You can access language interpretation by selecting the interpretation option in your Zoom toolbar.</w:t>
      </w:r>
    </w:p>
    <w:p w14:paraId="170A5ED7" w14:textId="77777777" w:rsidR="002E14C3" w:rsidRDefault="00A4333A">
      <w:r>
        <w:t xml:space="preserve">Our ASL interpreters will be spotlighted, but you can also pin their videos to your screen. We also have live captions in English and Spanish. For English captions, please select the CC button at the bottom of your toolbar or use the link that we shared in the </w:t>
      </w:r>
      <w:proofErr w:type="spellStart"/>
      <w:r>
        <w:t>chatbox</w:t>
      </w:r>
      <w:proofErr w:type="spellEnd"/>
      <w:r>
        <w:t>.</w:t>
      </w:r>
    </w:p>
    <w:p w14:paraId="03E50AFE" w14:textId="77777777" w:rsidR="002E14C3" w:rsidRDefault="00A4333A">
      <w:r>
        <w:t>For Spanish captions, please follow the link provided in the chat. Throughout today's session, our ILTA &amp; TA team will be monitoring the chat. If you run into any technical or disability difficulties, please let us know there. You are also welcome to share comments in English or Spanish, and we will address them as best as we can.</w:t>
      </w:r>
    </w:p>
    <w:p w14:paraId="04E35E2F" w14:textId="77777777" w:rsidR="002E14C3" w:rsidRDefault="00A4333A">
      <w:r>
        <w:t xml:space="preserve">After this, we will have a free discussion. Please use your raise hand feature and keep your microphones muted when you are not speaking. We have the </w:t>
      </w:r>
      <w:proofErr w:type="spellStart"/>
      <w:r>
        <w:t>chatbox</w:t>
      </w:r>
      <w:proofErr w:type="spellEnd"/>
      <w:r>
        <w:t xml:space="preserve"> where you can submit </w:t>
      </w:r>
      <w:r>
        <w:lastRenderedPageBreak/>
        <w:t>questions at any time during this session. Please start by muting and unmuting yourself, and star 9 to lower and raise your hand.</w:t>
      </w:r>
    </w:p>
    <w:p w14:paraId="21A0F57C" w14:textId="77777777" w:rsidR="002E14C3" w:rsidRDefault="00A4333A">
      <w:r>
        <w:t>When you are speaking, please mention the organization that you are with</w:t>
      </w:r>
      <w:r>
        <w:t xml:space="preserve"> so we know who is joining in the conversation. Finally, before you leave today, we would really appreciate it if you would take a moment to complete our brief evaluation survey. We will share a link in the chat at the end of the session. Your feedback helps us to improve our topics and better our mission and better support the independent living community.</w:t>
      </w:r>
    </w:p>
    <w:p w14:paraId="36F669AB" w14:textId="77777777" w:rsidR="002E14C3" w:rsidRDefault="00A4333A">
      <w:pPr>
        <w:pStyle w:val="Heading2"/>
      </w:pPr>
      <w:r>
        <w:t>Introductions</w:t>
      </w:r>
    </w:p>
    <w:p w14:paraId="264093DF" w14:textId="77777777" w:rsidR="002E14C3" w:rsidRDefault="00A4333A">
      <w:pPr>
        <w:pStyle w:val="Heading3"/>
      </w:pPr>
      <w:r>
        <w:t>PARKER GLICK:</w:t>
      </w:r>
    </w:p>
    <w:p w14:paraId="1675A82F" w14:textId="77777777" w:rsidR="002E14C3" w:rsidRDefault="00A4333A">
      <w:r>
        <w:t>With that, I would like to introduce our presenter, Executive Director, Ohio statewide independent living, Jeremy Morris, and facilitator, chair of the national association and state independent living Council, Brooke Wilson.</w:t>
      </w:r>
    </w:p>
    <w:p w14:paraId="3AC1C234" w14:textId="77777777" w:rsidR="002E14C3" w:rsidRDefault="00A4333A">
      <w:pPr>
        <w:pStyle w:val="Heading3"/>
      </w:pPr>
      <w:r>
        <w:t>JEREMY MORRIS:</w:t>
      </w:r>
    </w:p>
    <w:p w14:paraId="36442865" w14:textId="77777777" w:rsidR="002E14C3" w:rsidRDefault="00A4333A">
      <w:r>
        <w:t>Hello, everyone. I'm one of the ILTA &amp; TA consultants and at the Independent Living Council. A 30-ish white male. Brooke, I don't see you on. If you want to introduce yourself.</w:t>
      </w:r>
    </w:p>
    <w:p w14:paraId="6FCE8CEB" w14:textId="77777777" w:rsidR="002E14C3" w:rsidRDefault="00A4333A">
      <w:pPr>
        <w:pStyle w:val="Heading3"/>
      </w:pPr>
      <w:r>
        <w:t>BROOKE WILSON:</w:t>
      </w:r>
    </w:p>
    <w:p w14:paraId="62011898" w14:textId="77777777" w:rsidR="002E14C3" w:rsidRDefault="00A4333A">
      <w:r>
        <w:t>Good afternoon, everyone. Brooke Wilson. Quick description: middle-aged Filipino woman, light brown hair; usually I have sunglasses; today a headshot and wearing a cream colored sweater and look like I'm sitting at the beach, but I'm not. Thanks, Jeremy.</w:t>
      </w:r>
    </w:p>
    <w:p w14:paraId="5F195768" w14:textId="77777777" w:rsidR="002E14C3" w:rsidRDefault="00A4333A">
      <w:pPr>
        <w:pStyle w:val="Heading2"/>
      </w:pPr>
      <w:r>
        <w:t>From Public Input to the SPIL</w:t>
      </w:r>
    </w:p>
    <w:p w14:paraId="6A3B28F7" w14:textId="77777777" w:rsidR="002E14C3" w:rsidRDefault="00A4333A">
      <w:pPr>
        <w:pStyle w:val="Heading3"/>
      </w:pPr>
      <w:r>
        <w:t>JEREMY MORRIS:</w:t>
      </w:r>
    </w:p>
    <w:p w14:paraId="7A9F730E" w14:textId="77777777" w:rsidR="002E14C3" w:rsidRDefault="00A4333A">
      <w:r>
        <w:t>Slide five, data gathering and all you need to get ready for your next plan. In slide 5, preponderance input where the state plan for independent level begins SPIL. The federal regulations on the SPIL and the SILC indicators layout the following requirements the SILC must follow to get the development on the SPIL. Public input is the first step. You must receive public input from individuals with disabilities and other stakeholders throughout the state before the SPIL can be developed.</w:t>
      </w:r>
    </w:p>
    <w:p w14:paraId="520DCC6E" w14:textId="77777777" w:rsidR="002E14C3" w:rsidRDefault="00A4333A">
      <w:r>
        <w:t>Next slide, please. Slide 6. Introduction to data and public input. So, for a lot of you who have gotten to know me over the years or may have heard me present before, I do love data. So this is a fun topic for me and not a fun topic for everyone.</w:t>
      </w:r>
    </w:p>
    <w:p w14:paraId="76688AD3" w14:textId="77777777" w:rsidR="002E14C3" w:rsidRDefault="00A4333A">
      <w:r>
        <w:t>Hopefully, through this, you will get to learn a little bit more, and maybe you will think it's a fun topic too. Public input isn't just about saying that you did it. It should influence the direction of your plan. The challenge is usually analyzing and assessing the information you've gotten from that data. You have to make decisions on information like what does this mean?</w:t>
      </w:r>
    </w:p>
    <w:p w14:paraId="23A2ABF4" w14:textId="77777777" w:rsidR="002E14C3" w:rsidRDefault="00A4333A">
      <w:r>
        <w:lastRenderedPageBreak/>
        <w:t>What should impact our statewide priorities? And very importantly, what can the network actually do?</w:t>
      </w:r>
    </w:p>
    <w:p w14:paraId="32AB6750" w14:textId="77777777" w:rsidR="002E14C3" w:rsidRDefault="00A4333A">
      <w:r>
        <w:t>Next slide, please. So, you've collected your data. This is slide seven. Now, what do you do? SPIL development can collect a lot of input. These can be done through surveys, listening sessions, public meetings, consumer stories, SILC feedback, and data. You can go from transportation to: we need a goal to fix transportation.</w:t>
      </w:r>
    </w:p>
    <w:p w14:paraId="74A74053" w14:textId="77777777" w:rsidR="002E14C3" w:rsidRDefault="00A4333A">
      <w:r>
        <w:t>Next slide, please.</w:t>
      </w:r>
    </w:p>
    <w:p w14:paraId="4F5BAF4E" w14:textId="77777777" w:rsidR="002E14C3" w:rsidRDefault="00A4333A">
      <w:pPr>
        <w:pStyle w:val="Heading2"/>
      </w:pPr>
      <w:r>
        <w:t>Turning Input into Themes and Findings</w:t>
      </w:r>
    </w:p>
    <w:p w14:paraId="0B61269F" w14:textId="77777777" w:rsidR="002E14C3" w:rsidRDefault="00A4333A">
      <w:pPr>
        <w:pStyle w:val="Heading3"/>
      </w:pPr>
      <w:r>
        <w:t>JEREMY MORRIS:</w:t>
      </w:r>
    </w:p>
    <w:p w14:paraId="291348BA" w14:textId="77777777" w:rsidR="002E14C3" w:rsidRDefault="00A4333A">
      <w:r>
        <w:t>So, we broke this out into some steps that you can try and use as a guide to help you figure out how to take some of the data you've collected and make it into something that can work towards actually directing and giving you input for your state plan.</w:t>
      </w:r>
    </w:p>
    <w:p w14:paraId="63D9CC6D" w14:textId="77777777" w:rsidR="002E14C3" w:rsidRDefault="00A4333A">
      <w:r>
        <w:t>In slide 8, we look at step one, turning the comments into themes.</w:t>
      </w:r>
    </w:p>
    <w:p w14:paraId="35846F07" w14:textId="77777777" w:rsidR="002E14C3" w:rsidRDefault="00A4333A">
      <w:r>
        <w:t>A lot of teams, when we have collected input, we have collected data; you have stories, narratives, a</w:t>
      </w:r>
      <w:r>
        <w:t xml:space="preserve"> lot of information that isn't easy to analyze. Isn't easy to just count to say how many people said this. So, you may want to look at the data and the responses in themes, in assigning themes so you can start counting that type of information. So, for example, 100 people may say transportation was an issue. Are you able to see any themes within those responses? Do they focus on limited access? The rural availability. Cross-county transportation. The affordability of transportation. The accessibility of tra</w:t>
      </w:r>
      <w:r>
        <w:t>nsportation and the reliability.</w:t>
      </w:r>
    </w:p>
    <w:p w14:paraId="34A43BEE" w14:textId="77777777" w:rsidR="002E14C3" w:rsidRDefault="00A4333A">
      <w:r>
        <w:t>So you must organize that input of what you heard before you can decide what it means for the network. So that past example where we said, don't just jump straight from transportation as a problem; we need a goal about transportation. What exactly are you hearing in your data and your analysis that tells us what the problems are in transportation?</w:t>
      </w:r>
    </w:p>
    <w:p w14:paraId="1B9BF1E1" w14:textId="77777777" w:rsidR="002E14C3" w:rsidRDefault="00A4333A">
      <w:r>
        <w:t>Next slide, please.</w:t>
      </w:r>
    </w:p>
    <w:p w14:paraId="489B051A" w14:textId="77777777" w:rsidR="002E14C3" w:rsidRDefault="00A4333A">
      <w:r>
        <w:t>Step two is asking what the themes actually tell you. So</w:t>
      </w:r>
      <w:r>
        <w:t xml:space="preserve"> some sample questions that you can look at in your data and have conversations in your network: How widespread is the issue? Who is experiencing this the most? Where in your state is it happening?</w:t>
      </w:r>
    </w:p>
    <w:p w14:paraId="7E1F9168" w14:textId="77777777" w:rsidR="002E14C3" w:rsidRDefault="00A4333A">
      <w:r>
        <w:t>What is causing the barriers?</w:t>
      </w:r>
    </w:p>
    <w:p w14:paraId="1C1A3041" w14:textId="77777777" w:rsidR="002E14C3" w:rsidRDefault="00A4333A">
      <w:r>
        <w:t>How does it risk people's ability to live in the community? Is there other information that's available that supports what we have heard?</w:t>
      </w:r>
    </w:p>
    <w:p w14:paraId="33B9EFA0" w14:textId="77777777" w:rsidR="002E14C3" w:rsidRDefault="00A4333A">
      <w:r>
        <w:t>So, an example continuing on</w:t>
      </w:r>
      <w:r>
        <w:t xml:space="preserve"> with our transportation scenario: people have a difficult time accessing accessible transportation was the theme that you were able to find in that data. The finding that you are able to assess from that is that people in rural areas have fewer transportation options, and you will find that when you view that data information, you are able </w:t>
      </w:r>
      <w:r>
        <w:lastRenderedPageBreak/>
        <w:t>to narrow it down a little bit more to what people told you and where the information was coming from.</w:t>
      </w:r>
    </w:p>
    <w:p w14:paraId="7F2AA7EF" w14:textId="77777777" w:rsidR="002E14C3" w:rsidRDefault="00A4333A">
      <w:r>
        <w:t>Next slide, please. Slide 10. So, what do we do next with some of this information that we have collected? Step 3, look for other areas that you can support the information you gathered. What other information or data can help you understand your issue, support the feedback that you received, or provide additional details?</w:t>
      </w:r>
    </w:p>
    <w:p w14:paraId="227981B9" w14:textId="77777777" w:rsidR="002E14C3" w:rsidRDefault="00A4333A">
      <w:r>
        <w:t>So some of the areas that you can look at are the program performance reports of the centers for independent living.</w:t>
      </w:r>
    </w:p>
    <w:p w14:paraId="2A726076" w14:textId="77777777" w:rsidR="002E14C3" w:rsidRDefault="00A4333A">
      <w:r>
        <w:t>Other state plans. So</w:t>
      </w:r>
      <w:r>
        <w:t xml:space="preserve"> across your state, there are so many other organizations and programs that have federal state plans. They all have some level of data collection. Some of them are coming from state agencies that have a lot more resources, and they have a lot more information that they are gathering.</w:t>
      </w:r>
    </w:p>
    <w:p w14:paraId="00EB68EF" w14:textId="77777777" w:rsidR="002E14C3" w:rsidRDefault="00A4333A">
      <w:r>
        <w:t xml:space="preserve">You might be able to find information from their data collection that supports the findings that you are finding. There may be other research within your state. And there may be other partner organizations who are doing work. </w:t>
      </w:r>
      <w:r>
        <w:t>All of these areas are things that people may already have data that is being collected. They may have some more findings that are available, and they may have some information that gives you that additional layer of what can be done.</w:t>
      </w:r>
    </w:p>
    <w:p w14:paraId="62255909" w14:textId="77777777" w:rsidR="002E14C3" w:rsidRDefault="00A4333A">
      <w:r>
        <w:t>This can help you confirm the information, and it can even highlight gaps that others aren't seeing. While you are looking at those other state plans or other organizations' priorities and research, you may have something that is coming up in your data that they have missed because sometimes in their own processes, they aren't focusing on disability.</w:t>
      </w:r>
    </w:p>
    <w:p w14:paraId="4DD5A1A9" w14:textId="77777777" w:rsidR="002E14C3" w:rsidRDefault="00A4333A">
      <w:r>
        <w:t>So they may have an example of something about transportation access that you have additional information that now gives them additional context to their own findings to show there are additional gaps, and it helps you look at some of the work that you may want to do throughout the state plan.</w:t>
      </w:r>
    </w:p>
    <w:p w14:paraId="17A7AB36" w14:textId="77777777" w:rsidR="002E14C3" w:rsidRDefault="00A4333A">
      <w:pPr>
        <w:pStyle w:val="Heading2"/>
      </w:pPr>
      <w:r>
        <w:t>Prioritizing and Setting Goals</w:t>
      </w:r>
    </w:p>
    <w:p w14:paraId="165FEFCA" w14:textId="77777777" w:rsidR="002E14C3" w:rsidRDefault="00A4333A">
      <w:pPr>
        <w:pStyle w:val="Heading3"/>
      </w:pPr>
      <w:r>
        <w:t>JEREMY MORRIS:</w:t>
      </w:r>
    </w:p>
    <w:p w14:paraId="797EE28F" w14:textId="77777777" w:rsidR="002E14C3" w:rsidRDefault="00A4333A">
      <w:r>
        <w:t>Slide 11 is step four: prioritize.</w:t>
      </w:r>
    </w:p>
    <w:p w14:paraId="13C68169" w14:textId="77777777" w:rsidR="002E14C3" w:rsidRDefault="00A4333A">
      <w:r>
        <w:t>So, we can't realistically address every issue from public input. Three years often can't fix every problem either. So, when you are looking at the information that has come up and the information that you are trying to work through in your assessments, ask yourself some follow-up questions: How does this relate to the purpose statement of Title VII? How can the network make a difference? What can realistically be done in three years? And how will this impact individuals?</w:t>
      </w:r>
    </w:p>
    <w:p w14:paraId="415F5D8E" w14:textId="77777777" w:rsidR="002E14C3" w:rsidRDefault="00A4333A">
      <w:r>
        <w:t>And the purpose statement is a link that Jenny put in the chat as well.</w:t>
      </w:r>
    </w:p>
    <w:p w14:paraId="0294E436" w14:textId="77777777" w:rsidR="002E14C3" w:rsidRDefault="00A4333A">
      <w:r>
        <w:t>Next slide, please.</w:t>
      </w:r>
    </w:p>
    <w:p w14:paraId="25039401" w14:textId="77777777" w:rsidR="002E14C3" w:rsidRDefault="00A4333A">
      <w:r>
        <w:lastRenderedPageBreak/>
        <w:t>Slide 12. Step 5. This is where, after you have done all of that work looking at your data, reviewing information, and asking yourself questions about the information that you've collected, step 5 is turning those priorities into goals.</w:t>
      </w:r>
    </w:p>
    <w:p w14:paraId="1551C089" w14:textId="77777777" w:rsidR="002E14C3" w:rsidRDefault="00A4333A">
      <w:r>
        <w:t>So the community identifies the needs; the state plan identifies how and what the network can concentrate and focus on. So</w:t>
      </w:r>
      <w:r>
        <w:t xml:space="preserve"> after you hear about the problems, review them with other information and understand how you can work on them. You can then determine what the change you want to make is. Your goals can then focus on the changes and how you want to make that in the state plan. And this is where your public input helps decide what future you as a network want to see.</w:t>
      </w:r>
    </w:p>
    <w:p w14:paraId="7C540DE6" w14:textId="77777777" w:rsidR="002E14C3" w:rsidRDefault="00A4333A">
      <w:r>
        <w:t>Next slide, please. Slide 13. After you've developed your goals, look at building your objectives. So</w:t>
      </w:r>
      <w:r>
        <w:t xml:space="preserve"> after you know the future that you want to see in those goals, you can look at the specific things that need to happen to make that a reality. This is where you can build out what is in your objectives. And you can really look at it as what specifically has to happen to make that change that we want to occur.</w:t>
      </w:r>
    </w:p>
    <w:p w14:paraId="3FA6315B" w14:textId="77777777" w:rsidR="002E14C3" w:rsidRDefault="00A4333A">
      <w:r>
        <w:t>Next slide, please. Slide 14. As step 7. Decide how to know you made</w:t>
      </w:r>
      <w:r>
        <w:t xml:space="preserve"> changes. So, as we are looking at the data and we are analyzing everything, part of what you can have on an ongoing basis works within your evaluation of the state plan. So</w:t>
      </w:r>
      <w:r>
        <w:t xml:space="preserve"> you can look back at the input you received after you have your goals and objectives. You can see how your work is connected to what people told you. And one thing that you can really look at incorporating into your state plan is how you can use that input and data to see if you are making changes. So, that way you can have more of a real sense of this is what people told us, this is the information, and the ways that they are being impacted.</w:t>
      </w:r>
    </w:p>
    <w:p w14:paraId="65C05330" w14:textId="77777777" w:rsidR="002E14C3" w:rsidRDefault="00A4333A">
      <w:r>
        <w:t>How do we find out throughout the course of the state plan if that's changing because of the work that we are doing?</w:t>
      </w:r>
    </w:p>
    <w:p w14:paraId="1E443E31" w14:textId="77777777" w:rsidR="002E14C3" w:rsidRDefault="00A4333A">
      <w:r>
        <w:t>Next slide, please.</w:t>
      </w:r>
    </w:p>
    <w:p w14:paraId="3B12AAE7" w14:textId="77777777" w:rsidR="002E14C3" w:rsidRDefault="00A4333A">
      <w:pPr>
        <w:pStyle w:val="Heading2"/>
      </w:pPr>
      <w:r>
        <w:t>Resources</w:t>
      </w:r>
    </w:p>
    <w:p w14:paraId="5633363C" w14:textId="77777777" w:rsidR="002E14C3" w:rsidRDefault="00A4333A">
      <w:pPr>
        <w:pStyle w:val="Heading3"/>
      </w:pPr>
      <w:r>
        <w:t>JEREMY MORRIS:</w:t>
      </w:r>
    </w:p>
    <w:p w14:paraId="05B47F3B" w14:textId="77777777" w:rsidR="002E14C3" w:rsidRDefault="00A4333A">
      <w:r>
        <w:t>And we have two additional areas of guidance for you. There are some resources. The first one is the Community Assessment for accessible rural events Toolkit. This is a really great resource for those of you who are in your processes to gather information and you are working on doing some outreach within your communities especially in some of those rural communities, making sure you are holding accessible events is a framework that you need to make sure is in place. We also have the outcome measurement Tool</w:t>
      </w:r>
      <w:r>
        <w:t>kit.</w:t>
      </w:r>
    </w:p>
    <w:p w14:paraId="7881AF54" w14:textId="77777777" w:rsidR="002E14C3" w:rsidRDefault="00A4333A">
      <w:r>
        <w:t>A resource for centers for independent living, which is also a really great resource as you are looking at your state plan to help figure out how you are going to translate some of the information that you've gathered into your goals and objectives. And with that, I will pass this back.</w:t>
      </w:r>
    </w:p>
    <w:p w14:paraId="223032DD" w14:textId="77777777" w:rsidR="002E14C3" w:rsidRDefault="00A4333A">
      <w:pPr>
        <w:pStyle w:val="Heading2"/>
      </w:pPr>
      <w:r>
        <w:lastRenderedPageBreak/>
        <w:t>Peer Discussion and Questions</w:t>
      </w:r>
    </w:p>
    <w:p w14:paraId="2E1BF9D0" w14:textId="77777777" w:rsidR="002E14C3" w:rsidRDefault="00A4333A">
      <w:pPr>
        <w:pStyle w:val="Heading3"/>
      </w:pPr>
      <w:r>
        <w:t>BROOKE WILSON:</w:t>
      </w:r>
    </w:p>
    <w:p w14:paraId="024B7CE1" w14:textId="77777777" w:rsidR="002E14C3" w:rsidRDefault="00A4333A">
      <w:r>
        <w:t>As a reminder, there is going to be an evaluation in the link, and we value your feedback. If you can take a few moments today to share your feedback, we would appreciate that.</w:t>
      </w:r>
    </w:p>
    <w:p w14:paraId="25026ED3" w14:textId="77777777" w:rsidR="002E14C3" w:rsidRDefault="00A4333A">
      <w:r>
        <w:t>Next slide, please.</w:t>
      </w:r>
    </w:p>
    <w:p w14:paraId="69625923" w14:textId="09F76161" w:rsidR="002E14C3" w:rsidRDefault="00A4333A">
      <w:r>
        <w:t xml:space="preserve">Slide 16. Recording has stopped. </w:t>
      </w:r>
    </w:p>
    <w:p w14:paraId="30697D17" w14:textId="5B9F04AE" w:rsidR="002E14C3" w:rsidRDefault="002E14C3"/>
    <w:sectPr w:rsidR="002E14C3"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63C45" w14:textId="77777777" w:rsidR="00A4333A" w:rsidRDefault="00A4333A">
      <w:pPr>
        <w:spacing w:after="0" w:line="240" w:lineRule="auto"/>
      </w:pPr>
      <w:r>
        <w:separator/>
      </w:r>
    </w:p>
  </w:endnote>
  <w:endnote w:type="continuationSeparator" w:id="0">
    <w:p w14:paraId="02938FBD" w14:textId="77777777" w:rsidR="00A4333A" w:rsidRDefault="00A43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01912" w14:textId="77777777" w:rsidR="002E14C3" w:rsidRDefault="00A4333A">
    <w:pPr>
      <w:pStyle w:val="Footer"/>
      <w:jc w:val="center"/>
    </w:pPr>
    <w:r>
      <w:rPr>
        <w:sz w:val="18"/>
      </w:rPr>
      <w:fldChar w:fldCharType="begin"/>
    </w:r>
    <w:r>
      <w:rPr>
        <w:sz w:val="18"/>
      </w:rPr>
      <w:instrText>PAGE</w:instrText>
    </w:r>
    <w:r>
      <w:rPr>
        <w:sz w:val="18"/>
      </w:rPr>
      <w:fldChar w:fldCharType="separate"/>
    </w:r>
    <w:r w:rsidR="004603E1">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A12A6" w14:textId="77777777" w:rsidR="00A4333A" w:rsidRDefault="00A4333A">
      <w:pPr>
        <w:spacing w:after="0" w:line="240" w:lineRule="auto"/>
      </w:pPr>
      <w:r>
        <w:separator/>
      </w:r>
    </w:p>
  </w:footnote>
  <w:footnote w:type="continuationSeparator" w:id="0">
    <w:p w14:paraId="6AAC0BD3" w14:textId="77777777" w:rsidR="00A4333A" w:rsidRDefault="00A43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6319490">
    <w:abstractNumId w:val="8"/>
  </w:num>
  <w:num w:numId="2" w16cid:durableId="524057063">
    <w:abstractNumId w:val="6"/>
  </w:num>
  <w:num w:numId="3" w16cid:durableId="1400786952">
    <w:abstractNumId w:val="5"/>
  </w:num>
  <w:num w:numId="4" w16cid:durableId="915477100">
    <w:abstractNumId w:val="4"/>
  </w:num>
  <w:num w:numId="5" w16cid:durableId="636448868">
    <w:abstractNumId w:val="7"/>
  </w:num>
  <w:num w:numId="6" w16cid:durableId="1317950289">
    <w:abstractNumId w:val="3"/>
  </w:num>
  <w:num w:numId="7" w16cid:durableId="952398308">
    <w:abstractNumId w:val="2"/>
  </w:num>
  <w:num w:numId="8" w16cid:durableId="563180430">
    <w:abstractNumId w:val="1"/>
  </w:num>
  <w:num w:numId="9" w16cid:durableId="29653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61B2"/>
    <w:rsid w:val="0015074B"/>
    <w:rsid w:val="0029639D"/>
    <w:rsid w:val="002E14C3"/>
    <w:rsid w:val="00326F90"/>
    <w:rsid w:val="003C6C8F"/>
    <w:rsid w:val="004603E1"/>
    <w:rsid w:val="005B033F"/>
    <w:rsid w:val="00A4333A"/>
    <w:rsid w:val="00AA1D8D"/>
    <w:rsid w:val="00B47730"/>
    <w:rsid w:val="00BB5176"/>
    <w:rsid w:val="00BD3A17"/>
    <w:rsid w:val="00CB0664"/>
    <w:rsid w:val="00D17391"/>
    <w:rsid w:val="00DC1CE0"/>
    <w:rsid w:val="00EA7105"/>
    <w:rsid w:val="00ED5CEF"/>
    <w:rsid w:val="00F14BB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7F91E4D"/>
  <w14:defaultImageDpi w14:val="300"/>
  <w15:docId w15:val="{F31288ED-CA9B-EE4E-B263-90F79D003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Arial" w:eastAsia="Arial" w:hAnsi="Arial" w:cs="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360" w:after="80"/>
      <w:outlineLvl w:val="1"/>
    </w:pPr>
    <w:rPr>
      <w:b/>
      <w:bCs/>
      <w:sz w:val="26"/>
      <w:szCs w:val="26"/>
    </w:rPr>
  </w:style>
  <w:style w:type="paragraph" w:styleId="Heading3">
    <w:name w:val="heading 3"/>
    <w:basedOn w:val="Normal"/>
    <w:next w:val="Normal"/>
    <w:link w:val="Heading3Char"/>
    <w:uiPriority w:val="9"/>
    <w:unhideWhenUsed/>
    <w:qFormat/>
    <w:rsid w:val="00FC693F"/>
    <w:pPr>
      <w:keepNext/>
      <w:keepLines/>
      <w:spacing w:before="240" w:after="4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jc w:val="center"/>
    </w:pPr>
    <w:rPr>
      <w:b/>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eastAsia="Arial" w:hAnsi="Arial" w:cs="Arial"/>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1982</Words>
  <Characters>11299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13255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Wolinsky, Emily</cp:lastModifiedBy>
  <cp:revision>4</cp:revision>
  <dcterms:created xsi:type="dcterms:W3CDTF">2026-10-28T16:58:00Z</dcterms:created>
  <dcterms:modified xsi:type="dcterms:W3CDTF">2026-10-28T17:04:00Z</dcterms:modified>
  <cp:category/>
</cp:coreProperties>
</file>